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30C01" w14:textId="337E65FE" w:rsidR="00986455" w:rsidRDefault="00591AA1">
      <w:pPr>
        <w:jc w:val="center"/>
        <w:rPr>
          <w:rFonts w:ascii="方正小标宋简体" w:eastAsia="方正小标宋简体"/>
          <w:sz w:val="52"/>
          <w:szCs w:val="52"/>
        </w:rPr>
      </w:pPr>
      <w:ins w:id="0" w:author="龚智良" w:date="2024-09-19T14:36:00Z" w16du:dateUtc="2024-09-19T06:36:00Z">
        <w:r w:rsidRPr="00591AA1">
          <w:rPr>
            <w:rFonts w:ascii="方正小标宋简体" w:eastAsia="方正小标宋简体" w:hint="eastAsia"/>
            <w:sz w:val="52"/>
            <w:szCs w:val="52"/>
          </w:rPr>
          <w:t>广州市净水有限公司江高分公司2024年安全风险辨识与评估项目</w:t>
        </w:r>
      </w:ins>
      <w:r>
        <w:rPr>
          <w:rFonts w:ascii="方正小标宋简体" w:eastAsia="方正小标宋简体" w:hint="eastAsia"/>
          <w:sz w:val="52"/>
          <w:szCs w:val="52"/>
        </w:rPr>
        <w:t>服务项目</w:t>
      </w:r>
    </w:p>
    <w:p w14:paraId="78603E87" w14:textId="77777777" w:rsidR="00986455" w:rsidRPr="00591AA1" w:rsidRDefault="00986455">
      <w:pPr>
        <w:pStyle w:val="2"/>
        <w:ind w:firstLine="0"/>
        <w:rPr>
          <w:rFonts w:ascii="方正小标宋简体" w:eastAsia="方正小标宋简体" w:hint="eastAsia"/>
          <w:color w:val="auto"/>
          <w:sz w:val="52"/>
          <w:szCs w:val="52"/>
        </w:rPr>
      </w:pPr>
    </w:p>
    <w:p w14:paraId="1F4BBBC7" w14:textId="77777777" w:rsidR="00986455" w:rsidRDefault="00000000">
      <w:pPr>
        <w:jc w:val="center"/>
        <w:rPr>
          <w:rFonts w:ascii="方正小标宋简体" w:eastAsia="方正小标宋简体"/>
          <w:sz w:val="52"/>
          <w:szCs w:val="52"/>
        </w:rPr>
      </w:pPr>
      <w:r>
        <w:rPr>
          <w:rFonts w:ascii="方正小标宋简体" w:eastAsia="方正小标宋简体" w:hint="eastAsia"/>
          <w:sz w:val="52"/>
          <w:szCs w:val="52"/>
        </w:rPr>
        <w:t>采购文件</w:t>
      </w:r>
    </w:p>
    <w:p w14:paraId="376F8926" w14:textId="77777777" w:rsidR="00986455" w:rsidRDefault="00986455">
      <w:pPr>
        <w:jc w:val="center"/>
        <w:rPr>
          <w:rFonts w:ascii="仿宋_GB2312" w:eastAsia="仿宋_GB2312"/>
          <w:sz w:val="32"/>
          <w:szCs w:val="32"/>
        </w:rPr>
      </w:pPr>
    </w:p>
    <w:p w14:paraId="4CED5810" w14:textId="77777777" w:rsidR="00986455" w:rsidRDefault="00986455">
      <w:pPr>
        <w:jc w:val="center"/>
        <w:rPr>
          <w:rFonts w:ascii="仿宋_GB2312" w:eastAsia="仿宋_GB2312"/>
          <w:sz w:val="32"/>
          <w:szCs w:val="32"/>
        </w:rPr>
      </w:pPr>
    </w:p>
    <w:p w14:paraId="48582ECF" w14:textId="77777777" w:rsidR="00986455" w:rsidRDefault="00986455">
      <w:pPr>
        <w:jc w:val="center"/>
        <w:rPr>
          <w:rFonts w:ascii="仿宋_GB2312" w:eastAsia="仿宋_GB2312"/>
          <w:sz w:val="32"/>
          <w:szCs w:val="32"/>
        </w:rPr>
      </w:pPr>
    </w:p>
    <w:p w14:paraId="7A08A299" w14:textId="77777777" w:rsidR="00986455" w:rsidRDefault="00986455">
      <w:pPr>
        <w:jc w:val="center"/>
        <w:rPr>
          <w:rFonts w:ascii="仿宋_GB2312" w:eastAsia="仿宋_GB2312"/>
          <w:sz w:val="32"/>
          <w:szCs w:val="32"/>
        </w:rPr>
      </w:pPr>
    </w:p>
    <w:p w14:paraId="3852BAE6" w14:textId="77777777" w:rsidR="00986455" w:rsidRDefault="00986455">
      <w:pPr>
        <w:jc w:val="center"/>
        <w:rPr>
          <w:rFonts w:ascii="仿宋_GB2312" w:eastAsia="仿宋_GB2312"/>
          <w:sz w:val="32"/>
          <w:szCs w:val="32"/>
        </w:rPr>
      </w:pPr>
    </w:p>
    <w:p w14:paraId="58D8D202" w14:textId="77777777" w:rsidR="00986455" w:rsidRDefault="00986455">
      <w:pPr>
        <w:jc w:val="center"/>
        <w:rPr>
          <w:rFonts w:ascii="仿宋_GB2312" w:eastAsia="仿宋_GB2312"/>
          <w:sz w:val="32"/>
          <w:szCs w:val="32"/>
        </w:rPr>
      </w:pPr>
    </w:p>
    <w:p w14:paraId="10FD895F" w14:textId="77777777" w:rsidR="00986455" w:rsidRDefault="00986455">
      <w:pPr>
        <w:jc w:val="center"/>
        <w:rPr>
          <w:rFonts w:ascii="仿宋_GB2312" w:eastAsia="仿宋_GB2312"/>
          <w:sz w:val="32"/>
          <w:szCs w:val="32"/>
        </w:rPr>
      </w:pPr>
    </w:p>
    <w:p w14:paraId="698BB18A" w14:textId="77777777" w:rsidR="00986455" w:rsidRDefault="00986455">
      <w:pPr>
        <w:jc w:val="center"/>
        <w:rPr>
          <w:rFonts w:ascii="仿宋_GB2312" w:eastAsia="仿宋_GB2312"/>
          <w:sz w:val="32"/>
          <w:szCs w:val="32"/>
        </w:rPr>
      </w:pPr>
    </w:p>
    <w:p w14:paraId="2F26E588" w14:textId="77777777" w:rsidR="00986455" w:rsidRDefault="00986455">
      <w:pPr>
        <w:jc w:val="center"/>
        <w:rPr>
          <w:rFonts w:ascii="仿宋_GB2312" w:eastAsia="仿宋_GB2312"/>
          <w:sz w:val="32"/>
          <w:szCs w:val="32"/>
        </w:rPr>
      </w:pPr>
    </w:p>
    <w:p w14:paraId="0240698D" w14:textId="77777777" w:rsidR="00986455" w:rsidRDefault="00000000">
      <w:pPr>
        <w:jc w:val="center"/>
        <w:rPr>
          <w:rFonts w:ascii="黑体" w:eastAsia="黑体" w:hAnsi="黑体" w:hint="eastAsia"/>
          <w:sz w:val="32"/>
          <w:szCs w:val="32"/>
        </w:rPr>
      </w:pPr>
      <w:r>
        <w:rPr>
          <w:rFonts w:ascii="黑体" w:eastAsia="黑体" w:hAnsi="黑体" w:cs="仿宋_GB2312" w:hint="eastAsia"/>
          <w:sz w:val="32"/>
          <w:szCs w:val="32"/>
        </w:rPr>
        <w:t>广州市净水有限公司</w:t>
      </w:r>
    </w:p>
    <w:p w14:paraId="7C1E0336" w14:textId="6F42DBC3" w:rsidR="00986455" w:rsidRDefault="00000000">
      <w:pPr>
        <w:jc w:val="center"/>
        <w:rPr>
          <w:rFonts w:ascii="黑体" w:eastAsia="黑体" w:hAnsi="黑体" w:cs="仿宋_GB2312" w:hint="eastAsia"/>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二四年</w:t>
      </w:r>
      <w:ins w:id="1" w:author="龚智良" w:date="2024-10-11T11:43:00Z" w16du:dateUtc="2024-10-11T03:43:00Z">
        <w:r w:rsidR="00674294">
          <w:rPr>
            <w:rFonts w:ascii="黑体" w:eastAsia="黑体" w:hAnsi="黑体" w:cs="仿宋_GB2312" w:hint="eastAsia"/>
            <w:sz w:val="32"/>
            <w:szCs w:val="32"/>
          </w:rPr>
          <w:t>十</w:t>
        </w:r>
      </w:ins>
      <w:del w:id="2" w:author="龚智良" w:date="2024-09-30T11:56:00Z" w16du:dateUtc="2024-09-30T03:56:00Z">
        <w:r w:rsidDel="001F502C">
          <w:rPr>
            <w:rFonts w:ascii="黑体" w:eastAsia="黑体" w:hAnsi="黑体" w:cs="仿宋_GB2312" w:hint="eastAsia"/>
            <w:sz w:val="32"/>
            <w:szCs w:val="32"/>
          </w:rPr>
          <w:delText>五</w:delText>
        </w:r>
      </w:del>
      <w:r>
        <w:rPr>
          <w:rFonts w:ascii="黑体" w:eastAsia="黑体" w:hAnsi="黑体" w:cs="仿宋_GB2312" w:hint="eastAsia"/>
          <w:sz w:val="32"/>
          <w:szCs w:val="32"/>
        </w:rPr>
        <w:t>月</w:t>
      </w:r>
    </w:p>
    <w:p w14:paraId="266E2947" w14:textId="77777777" w:rsidR="00986455" w:rsidRDefault="00000000">
      <w:pPr>
        <w:jc w:val="center"/>
      </w:pPr>
      <w:r>
        <w:rPr>
          <w:rFonts w:ascii="黑体" w:eastAsia="黑体" w:hAnsi="黑体" w:cs="仿宋_GB2312"/>
          <w:sz w:val="32"/>
          <w:szCs w:val="32"/>
        </w:rPr>
        <w:br w:type="page"/>
      </w:r>
    </w:p>
    <w:p w14:paraId="6B326088" w14:textId="77777777" w:rsidR="00986455" w:rsidRDefault="00000000">
      <w:pPr>
        <w:pStyle w:val="TOC10"/>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lastRenderedPageBreak/>
        <w:t>目录</w:t>
      </w:r>
    </w:p>
    <w:p w14:paraId="06AE3626" w14:textId="77777777" w:rsidR="00986455" w:rsidRDefault="00986455">
      <w:pPr>
        <w:rPr>
          <w:rFonts w:asciiTheme="minorEastAsia" w:hAnsiTheme="minorEastAsia" w:hint="eastAsia"/>
          <w:sz w:val="24"/>
          <w:szCs w:val="24"/>
        </w:rPr>
      </w:pPr>
    </w:p>
    <w:p w14:paraId="64600347" w14:textId="77777777" w:rsidR="00986455" w:rsidRDefault="00000000">
      <w:pPr>
        <w:pStyle w:val="TOC1"/>
        <w:numPr>
          <w:ilvl w:val="0"/>
          <w:numId w:val="1"/>
        </w:numPr>
        <w:tabs>
          <w:tab w:val="right" w:pos="8844"/>
        </w:tabs>
      </w:pPr>
      <w:r>
        <w:rPr>
          <w:rFonts w:hint="eastAsia"/>
        </w:rPr>
        <w:t>采购公告（采购邀请书）</w:t>
      </w:r>
    </w:p>
    <w:p w14:paraId="526AB2D4" w14:textId="77777777" w:rsidR="00986455" w:rsidRDefault="00000000">
      <w:pPr>
        <w:pStyle w:val="TOC1"/>
        <w:numPr>
          <w:ilvl w:val="0"/>
          <w:numId w:val="1"/>
        </w:numPr>
        <w:tabs>
          <w:tab w:val="right" w:pos="8844"/>
        </w:tabs>
      </w:pPr>
      <w:r>
        <w:rPr>
          <w:rFonts w:hint="eastAsia"/>
        </w:rPr>
        <w:t>供应商须知</w:t>
      </w:r>
    </w:p>
    <w:p w14:paraId="625B4867" w14:textId="77777777" w:rsidR="00986455" w:rsidRDefault="00000000">
      <w:pPr>
        <w:pStyle w:val="TOC1"/>
        <w:numPr>
          <w:ilvl w:val="0"/>
          <w:numId w:val="1"/>
        </w:numPr>
        <w:tabs>
          <w:tab w:val="right" w:pos="8844"/>
        </w:tabs>
      </w:pPr>
      <w:r>
        <w:rPr>
          <w:rFonts w:hint="eastAsia"/>
        </w:rPr>
        <w:t>采购方法</w:t>
      </w:r>
    </w:p>
    <w:p w14:paraId="62F58C01" w14:textId="77777777" w:rsidR="00986455" w:rsidRDefault="00000000">
      <w:pPr>
        <w:pStyle w:val="TOC1"/>
        <w:numPr>
          <w:ilvl w:val="0"/>
          <w:numId w:val="1"/>
        </w:numPr>
        <w:tabs>
          <w:tab w:val="right" w:pos="8844"/>
        </w:tabs>
      </w:pPr>
      <w:r>
        <w:rPr>
          <w:rFonts w:hint="eastAsia"/>
        </w:rPr>
        <w:t>评审方法</w:t>
      </w:r>
    </w:p>
    <w:p w14:paraId="0108F47C" w14:textId="77777777" w:rsidR="00986455" w:rsidRDefault="00000000">
      <w:pPr>
        <w:pStyle w:val="TOC1"/>
        <w:numPr>
          <w:ilvl w:val="0"/>
          <w:numId w:val="1"/>
        </w:numPr>
        <w:tabs>
          <w:tab w:val="right" w:pos="8844"/>
        </w:tabs>
      </w:pPr>
      <w:r>
        <w:rPr>
          <w:rFonts w:hint="eastAsia"/>
        </w:rPr>
        <w:t>采购需求</w:t>
      </w:r>
    </w:p>
    <w:p w14:paraId="4F97DEA9" w14:textId="77777777" w:rsidR="00986455" w:rsidRDefault="00000000">
      <w:pPr>
        <w:pStyle w:val="TOC1"/>
        <w:numPr>
          <w:ilvl w:val="0"/>
          <w:numId w:val="1"/>
        </w:numPr>
        <w:tabs>
          <w:tab w:val="right" w:pos="8844"/>
        </w:tabs>
      </w:pPr>
      <w:r>
        <w:rPr>
          <w:rFonts w:hint="eastAsia"/>
        </w:rPr>
        <w:t>合同草案</w:t>
      </w:r>
    </w:p>
    <w:p w14:paraId="1045DA48" w14:textId="77777777" w:rsidR="00986455" w:rsidRDefault="00000000">
      <w:pPr>
        <w:pStyle w:val="TOC1"/>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14:paraId="62D3B5C6" w14:textId="77777777" w:rsidR="00986455" w:rsidRDefault="00986455">
      <w:pPr>
        <w:pStyle w:val="TOC1"/>
        <w:tabs>
          <w:tab w:val="right" w:pos="8844"/>
        </w:tabs>
      </w:pPr>
      <w:hyperlink w:anchor="_Toc5817" w:history="1"/>
    </w:p>
    <w:p w14:paraId="6EF160EB" w14:textId="77777777" w:rsidR="00986455" w:rsidRDefault="00986455">
      <w:pPr>
        <w:pStyle w:val="TOC1"/>
        <w:tabs>
          <w:tab w:val="right" w:pos="8844"/>
        </w:tabs>
      </w:pPr>
      <w:hyperlink w:anchor="_Toc27928" w:history="1"/>
    </w:p>
    <w:p w14:paraId="3D1FF81B" w14:textId="77777777" w:rsidR="00986455" w:rsidRDefault="00000000">
      <w:pPr>
        <w:pStyle w:val="2"/>
        <w:rPr>
          <w:rFonts w:hint="eastAsia"/>
          <w:color w:val="auto"/>
        </w:rPr>
      </w:pPr>
      <w:r>
        <w:rPr>
          <w:color w:val="auto"/>
        </w:rPr>
        <w:fldChar w:fldCharType="end"/>
      </w:r>
    </w:p>
    <w:p w14:paraId="0E7DEA78"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0F98BC16" w14:textId="77777777" w:rsidR="00986455" w:rsidRDefault="00986455">
      <w:bookmarkStart w:id="3" w:name="_Toc26148"/>
      <w:bookmarkStart w:id="4" w:name="_Toc18145"/>
    </w:p>
    <w:p w14:paraId="71745E33" w14:textId="77777777" w:rsidR="00986455" w:rsidRDefault="00986455">
      <w:pPr>
        <w:pStyle w:val="1"/>
      </w:pPr>
      <w:bookmarkStart w:id="5" w:name="_Toc17696"/>
      <w:bookmarkStart w:id="6" w:name="_Toc1711"/>
    </w:p>
    <w:p w14:paraId="184EABF0" w14:textId="77777777" w:rsidR="00986455" w:rsidRDefault="00986455"/>
    <w:p w14:paraId="1D26CEC3" w14:textId="77777777" w:rsidR="00986455" w:rsidRDefault="00986455">
      <w:pPr>
        <w:pStyle w:val="2"/>
        <w:rPr>
          <w:rFonts w:hint="eastAsia"/>
          <w:color w:val="auto"/>
        </w:rPr>
      </w:pPr>
    </w:p>
    <w:p w14:paraId="74D6C7A2" w14:textId="77777777" w:rsidR="00986455" w:rsidRDefault="00986455">
      <w:pPr>
        <w:pStyle w:val="2"/>
        <w:rPr>
          <w:rFonts w:hint="eastAsia"/>
          <w:color w:val="auto"/>
        </w:rPr>
      </w:pPr>
    </w:p>
    <w:p w14:paraId="6EB585EA" w14:textId="77777777" w:rsidR="00986455" w:rsidRDefault="00986455">
      <w:pPr>
        <w:pStyle w:val="2"/>
        <w:rPr>
          <w:rFonts w:hint="eastAsia"/>
          <w:color w:val="auto"/>
        </w:rPr>
      </w:pPr>
    </w:p>
    <w:p w14:paraId="44DF49C9" w14:textId="77777777" w:rsidR="00986455" w:rsidRDefault="00986455">
      <w:pPr>
        <w:pStyle w:val="2"/>
        <w:rPr>
          <w:rFonts w:hint="eastAsia"/>
          <w:color w:val="auto"/>
        </w:rPr>
      </w:pPr>
    </w:p>
    <w:p w14:paraId="451E6D86" w14:textId="77777777" w:rsidR="00986455" w:rsidRDefault="00986455">
      <w:pPr>
        <w:pStyle w:val="1"/>
      </w:pPr>
      <w:bookmarkStart w:id="7" w:name="_Toc11322"/>
      <w:bookmarkStart w:id="8" w:name="_Toc7519"/>
      <w:bookmarkStart w:id="9" w:name="_Toc19609"/>
      <w:bookmarkStart w:id="10" w:name="_Toc1669"/>
      <w:bookmarkStart w:id="11" w:name="_Toc4275"/>
      <w:bookmarkStart w:id="12" w:name="_Toc31938"/>
      <w:bookmarkStart w:id="13" w:name="_Toc17801"/>
    </w:p>
    <w:p w14:paraId="3B5C8ECA" w14:textId="77777777" w:rsidR="00986455" w:rsidRDefault="00986455">
      <w:pPr>
        <w:pStyle w:val="1"/>
      </w:pPr>
    </w:p>
    <w:p w14:paraId="68DE9E71" w14:textId="77777777" w:rsidR="00986455" w:rsidRDefault="00986455">
      <w:pPr>
        <w:pStyle w:val="1"/>
      </w:pPr>
    </w:p>
    <w:p w14:paraId="3F7144B2" w14:textId="77777777" w:rsidR="00986455" w:rsidRDefault="00000000">
      <w:pPr>
        <w:pStyle w:val="1"/>
      </w:pPr>
      <w:r>
        <w:pict w14:anchorId="1495B36F">
          <v:shapetype id="_x0000_t32" coordsize="21600,21600" o:spt="32" o:oned="t" path="m,l21600,21600e" filled="f">
            <v:path arrowok="t" fillok="f" o:connecttype="none"/>
            <o:lock v:ext="edit" shapetype="t"/>
          </v:shapetype>
          <v:shape id="_x0000_s2065" type="#_x0000_t32" style="position:absolute;left:0;text-align:left;margin-left:184.3pt;margin-top:58.7pt;width:75.5pt;height:0;z-index:251673600;mso-width-relative:page;mso-height-relative:page" o:connectortype="straight"/>
        </w:pict>
      </w:r>
      <w:r>
        <w:pict w14:anchorId="4E116172">
          <v:shape id="_x0000_s2064" type="#_x0000_t32" style="position:absolute;left:0;text-align:left;margin-left:184.9pt;margin-top:8.5pt;width:75.5pt;height:0;z-index:251672576;mso-width-relative:page;mso-height-relative:page" o:connectortype="straight"/>
        </w:pict>
      </w:r>
      <w:r>
        <w:rPr>
          <w:rFonts w:hint="eastAsia"/>
        </w:rPr>
        <w:t>第一章</w:t>
      </w:r>
      <w:bookmarkEnd w:id="3"/>
      <w:bookmarkEnd w:id="4"/>
      <w:bookmarkEnd w:id="5"/>
      <w:bookmarkEnd w:id="6"/>
      <w:bookmarkEnd w:id="7"/>
      <w:bookmarkEnd w:id="8"/>
      <w:bookmarkEnd w:id="9"/>
      <w:bookmarkEnd w:id="10"/>
      <w:bookmarkEnd w:id="11"/>
      <w:bookmarkEnd w:id="12"/>
      <w:bookmarkEnd w:id="13"/>
    </w:p>
    <w:p w14:paraId="77652CDD" w14:textId="77777777" w:rsidR="00986455" w:rsidRDefault="00986455">
      <w:pPr>
        <w:pStyle w:val="af3"/>
      </w:pPr>
    </w:p>
    <w:p w14:paraId="7F771012" w14:textId="77777777" w:rsidR="00986455" w:rsidRDefault="00000000">
      <w:pPr>
        <w:pStyle w:val="1"/>
      </w:pPr>
      <w:r>
        <w:rPr>
          <w:rFonts w:hint="eastAsia"/>
        </w:rPr>
        <w:t>采购公告（采购邀请书）</w:t>
      </w:r>
    </w:p>
    <w:p w14:paraId="15B07110"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2CEE234B"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6CCBBBA" w14:textId="77777777" w:rsidR="00986455" w:rsidRDefault="00986455">
      <w:pPr>
        <w:pStyle w:val="2"/>
        <w:rPr>
          <w:rFonts w:ascii="方正小标宋简体" w:eastAsia="方正小标宋简体" w:hint="eastAsia"/>
          <w:color w:val="auto"/>
          <w:sz w:val="44"/>
          <w:szCs w:val="44"/>
        </w:rPr>
      </w:pPr>
    </w:p>
    <w:p w14:paraId="374AB35A" w14:textId="77777777" w:rsidR="00986455" w:rsidRDefault="00986455">
      <w:pPr>
        <w:pStyle w:val="2"/>
        <w:rPr>
          <w:rFonts w:ascii="方正小标宋简体" w:eastAsia="方正小标宋简体" w:hint="eastAsia"/>
          <w:color w:val="auto"/>
          <w:sz w:val="44"/>
          <w:szCs w:val="44"/>
        </w:rPr>
      </w:pPr>
    </w:p>
    <w:p w14:paraId="47CF42EF" w14:textId="77777777" w:rsidR="00986455" w:rsidRDefault="00986455">
      <w:pPr>
        <w:pStyle w:val="2"/>
        <w:rPr>
          <w:rFonts w:ascii="方正小标宋简体" w:eastAsia="方正小标宋简体" w:hint="eastAsia"/>
          <w:color w:val="auto"/>
          <w:sz w:val="44"/>
          <w:szCs w:val="44"/>
        </w:rPr>
      </w:pPr>
    </w:p>
    <w:p w14:paraId="7547B059" w14:textId="77777777" w:rsidR="00986455" w:rsidRDefault="00986455">
      <w:pPr>
        <w:pStyle w:val="2"/>
        <w:rPr>
          <w:rFonts w:ascii="方正小标宋简体" w:eastAsia="方正小标宋简体" w:hint="eastAsia"/>
          <w:color w:val="auto"/>
          <w:sz w:val="44"/>
          <w:szCs w:val="44"/>
        </w:rPr>
      </w:pPr>
    </w:p>
    <w:p w14:paraId="5A454B41" w14:textId="77777777" w:rsidR="00986455" w:rsidRDefault="00986455">
      <w:pPr>
        <w:pStyle w:val="2"/>
        <w:rPr>
          <w:rFonts w:ascii="仿宋_GB2312" w:eastAsia="仿宋_GB2312" w:hint="eastAsia"/>
          <w:color w:val="auto"/>
          <w:sz w:val="28"/>
          <w:szCs w:val="28"/>
        </w:rPr>
      </w:pPr>
    </w:p>
    <w:p w14:paraId="2F64DF72" w14:textId="77777777" w:rsidR="00986455" w:rsidRDefault="00000000">
      <w:pPr>
        <w:adjustRightInd w:val="0"/>
        <w:snapToGrid w:val="0"/>
        <w:spacing w:beforeLines="50" w:before="156" w:afterLines="50" w:after="156" w:line="600" w:lineRule="exact"/>
        <w:jc w:val="left"/>
      </w:pPr>
      <w:r>
        <w:rPr>
          <w:rFonts w:asciiTheme="minorEastAsia" w:hAnsiTheme="minorEastAsia" w:hint="eastAsia"/>
          <w:sz w:val="24"/>
          <w:szCs w:val="24"/>
        </w:rPr>
        <w:lastRenderedPageBreak/>
        <w:t>适用于纸质评审的公开采购方式</w:t>
      </w:r>
    </w:p>
    <w:p w14:paraId="4BDCE24B" w14:textId="77777777" w:rsidR="00986455" w:rsidRDefault="00000000">
      <w:pPr>
        <w:pStyle w:val="1"/>
      </w:pPr>
      <w:bookmarkStart w:id="14" w:name="_Toc21373"/>
      <w:bookmarkStart w:id="15" w:name="_Toc9680"/>
      <w:r>
        <w:rPr>
          <w:rFonts w:hint="eastAsia"/>
        </w:rPr>
        <w:t>采购公告（采购邀请书）</w:t>
      </w:r>
    </w:p>
    <w:bookmarkEnd w:id="14"/>
    <w:bookmarkEnd w:id="15"/>
    <w:p w14:paraId="73E234D4" w14:textId="5B99F60C" w:rsidR="00986455" w:rsidRDefault="00000000">
      <w:pPr>
        <w:adjustRightInd w:val="0"/>
        <w:snapToGrid w:val="0"/>
        <w:spacing w:line="600" w:lineRule="exact"/>
        <w:ind w:firstLineChars="200" w:firstLine="560"/>
        <w:jc w:val="left"/>
        <w:rPr>
          <w:rFonts w:ascii="仿宋_GB2312" w:eastAsia="仿宋_GB2312"/>
          <w:sz w:val="28"/>
          <w:szCs w:val="28"/>
          <w:u w:val="single"/>
        </w:rPr>
      </w:pPr>
      <w:r>
        <w:rPr>
          <w:rFonts w:ascii="仿宋_GB2312" w:eastAsia="仿宋_GB2312" w:hint="eastAsia"/>
          <w:sz w:val="28"/>
          <w:szCs w:val="28"/>
          <w:u w:val="single"/>
        </w:rPr>
        <w:t>广州市净水有限公司</w:t>
      </w:r>
      <w:r w:rsidR="006B3582" w:rsidRPr="006B3582">
        <w:rPr>
          <w:rFonts w:ascii="仿宋_GB2312" w:eastAsia="仿宋_GB2312" w:hint="eastAsia"/>
          <w:sz w:val="28"/>
          <w:szCs w:val="28"/>
          <w:u w:val="single"/>
        </w:rPr>
        <w:t>江高分公司2024年安全风险辨识与评估项目</w:t>
      </w:r>
      <w:r>
        <w:rPr>
          <w:rFonts w:ascii="仿宋_GB2312" w:eastAsia="仿宋_GB2312" w:hint="eastAsia"/>
          <w:sz w:val="28"/>
          <w:szCs w:val="28"/>
        </w:rPr>
        <w:t xml:space="preserve">已具备采购条件，现邀请合格单位参加本□施工  □货物 </w:t>
      </w:r>
      <w:r>
        <w:rPr>
          <w:rFonts w:ascii="仿宋_GB2312" w:eastAsia="仿宋_GB2312" w:hint="eastAsia"/>
          <w:sz w:val="28"/>
          <w:szCs w:val="28"/>
        </w:rPr>
        <w:sym w:font="Wingdings 2" w:char="0052"/>
      </w:r>
      <w:r>
        <w:rPr>
          <w:rFonts w:ascii="仿宋_GB2312" w:eastAsia="仿宋_GB2312" w:hint="eastAsia"/>
          <w:sz w:val="28"/>
          <w:szCs w:val="28"/>
        </w:rPr>
        <w:t>服务项目采购活动，采用</w:t>
      </w:r>
      <w:r>
        <w:rPr>
          <w:rFonts w:ascii="仿宋_GB2312" w:eastAsia="仿宋_GB2312" w:hint="eastAsia"/>
          <w:sz w:val="28"/>
          <w:szCs w:val="28"/>
          <w:u w:val="single"/>
        </w:rPr>
        <w:sym w:font="Wingdings 2" w:char="00A3"/>
      </w:r>
      <w:r>
        <w:rPr>
          <w:rFonts w:ascii="仿宋_GB2312" w:eastAsia="仿宋_GB2312" w:hint="eastAsia"/>
          <w:sz w:val="28"/>
          <w:szCs w:val="28"/>
          <w:u w:val="single"/>
        </w:rPr>
        <w:t xml:space="preserve">邀请询比 </w:t>
      </w:r>
      <w:r>
        <w:rPr>
          <w:rFonts w:ascii="仿宋_GB2312" w:eastAsia="仿宋_GB2312" w:hint="eastAsia"/>
          <w:sz w:val="28"/>
          <w:szCs w:val="28"/>
          <w:u w:val="single"/>
        </w:rPr>
        <w:sym w:font="Wingdings 2" w:char="0052"/>
      </w:r>
      <w:r>
        <w:rPr>
          <w:rFonts w:ascii="仿宋_GB2312" w:eastAsia="仿宋_GB2312" w:hint="eastAsia"/>
          <w:sz w:val="28"/>
          <w:szCs w:val="28"/>
          <w:u w:val="single"/>
        </w:rPr>
        <w:t>公开询比</w:t>
      </w:r>
      <w:r>
        <w:rPr>
          <w:rFonts w:ascii="仿宋_GB2312" w:eastAsia="仿宋_GB2312" w:hint="eastAsia"/>
          <w:sz w:val="28"/>
          <w:szCs w:val="28"/>
        </w:rPr>
        <w:t>的方式邀请合格供应商参加本项目采购活动。</w:t>
      </w:r>
    </w:p>
    <w:p w14:paraId="4811A433" w14:textId="77777777" w:rsidR="00986455" w:rsidRDefault="00000000">
      <w:p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1.采购项目简介</w:t>
      </w:r>
    </w:p>
    <w:p w14:paraId="67D503AE" w14:textId="54BAAC3C"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1.1采购项目名称：广州市净水有限公司</w:t>
      </w:r>
      <w:r w:rsidR="006B3582" w:rsidRPr="006B3582">
        <w:rPr>
          <w:rFonts w:ascii="仿宋_GB2312" w:eastAsia="仿宋_GB2312" w:hint="eastAsia"/>
          <w:sz w:val="28"/>
          <w:szCs w:val="28"/>
        </w:rPr>
        <w:t>江高分公司2024年安全风险辨识与评估项目</w:t>
      </w:r>
      <w:r>
        <w:rPr>
          <w:rFonts w:ascii="仿宋_GB2312" w:eastAsia="仿宋_GB2312" w:hint="eastAsia"/>
          <w:sz w:val="28"/>
          <w:szCs w:val="28"/>
        </w:rPr>
        <w:t xml:space="preserve"> </w:t>
      </w:r>
    </w:p>
    <w:p w14:paraId="71FB0B2A" w14:textId="65D5BE72"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1.2项目编号：</w:t>
      </w:r>
      <w:r w:rsidR="006B3582" w:rsidRPr="006B3582">
        <w:rPr>
          <w:rFonts w:ascii="仿宋_GB2312" w:eastAsia="仿宋_GB2312"/>
          <w:sz w:val="28"/>
          <w:szCs w:val="28"/>
        </w:rPr>
        <w:t>14102024X10002</w:t>
      </w:r>
    </w:p>
    <w:p w14:paraId="46E84C1C"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1.3资金来源：</w:t>
      </w:r>
      <w:r>
        <w:rPr>
          <w:rFonts w:ascii="仿宋_GB2312" w:eastAsia="仿宋_GB2312" w:hint="eastAsia"/>
          <w:sz w:val="28"/>
          <w:szCs w:val="28"/>
          <w:u w:val="single"/>
        </w:rPr>
        <w:t xml:space="preserve">自有资金  </w:t>
      </w:r>
    </w:p>
    <w:p w14:paraId="58BC9FC5" w14:textId="4B08A332" w:rsidR="00986455" w:rsidRDefault="00000000">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1.4最高限价（元）：</w:t>
      </w:r>
      <w:r>
        <w:rPr>
          <w:rFonts w:ascii="仿宋_GB2312" w:eastAsia="仿宋_GB2312" w:hint="eastAsia"/>
          <w:sz w:val="28"/>
          <w:szCs w:val="28"/>
          <w:u w:val="single"/>
        </w:rPr>
        <w:t>¥</w:t>
      </w:r>
      <w:r>
        <w:rPr>
          <w:rFonts w:ascii="仿宋_GB2312" w:eastAsia="仿宋_GB2312" w:hint="eastAsia"/>
          <w:sz w:val="28"/>
          <w:szCs w:val="28"/>
          <w:u w:val="single"/>
        </w:rPr>
        <w:t>4</w:t>
      </w:r>
      <w:r w:rsidR="006B3582">
        <w:rPr>
          <w:rFonts w:ascii="仿宋_GB2312" w:eastAsia="仿宋_GB2312" w:hint="eastAsia"/>
          <w:sz w:val="28"/>
          <w:szCs w:val="28"/>
          <w:u w:val="single"/>
        </w:rPr>
        <w:t>77</w:t>
      </w:r>
      <w:r>
        <w:rPr>
          <w:rFonts w:ascii="仿宋_GB2312" w:eastAsia="仿宋_GB2312" w:hint="eastAsia"/>
          <w:sz w:val="28"/>
          <w:szCs w:val="28"/>
          <w:u w:val="single"/>
        </w:rPr>
        <w:t>00</w:t>
      </w:r>
      <w:r>
        <w:rPr>
          <w:rFonts w:ascii="仿宋" w:eastAsia="仿宋" w:hAnsi="仿宋" w:cs="仿宋" w:hint="eastAsia"/>
          <w:sz w:val="28"/>
          <w:szCs w:val="28"/>
          <w:u w:val="single"/>
        </w:rPr>
        <w:t>元</w:t>
      </w:r>
      <w:r>
        <w:rPr>
          <w:rFonts w:ascii="仿宋_GB2312" w:eastAsia="仿宋_GB2312" w:hint="eastAsia"/>
          <w:sz w:val="28"/>
          <w:szCs w:val="28"/>
          <w:u w:val="single"/>
        </w:rPr>
        <w:t xml:space="preserve"> </w:t>
      </w:r>
    </w:p>
    <w:p w14:paraId="574A1AFD" w14:textId="77777777" w:rsidR="00986455" w:rsidRDefault="00000000">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1.5标段划分：</w:t>
      </w:r>
      <w:r>
        <w:rPr>
          <w:rFonts w:ascii="仿宋_GB2312" w:eastAsia="仿宋_GB2312" w:hint="eastAsia"/>
          <w:sz w:val="28"/>
          <w:szCs w:val="28"/>
          <w:u w:val="single"/>
        </w:rPr>
        <w:t xml:space="preserve"> / </w:t>
      </w:r>
    </w:p>
    <w:p w14:paraId="50FA2E41" w14:textId="77777777" w:rsidR="00986455" w:rsidRDefault="00000000">
      <w:p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2.采购内容和范围</w:t>
      </w:r>
    </w:p>
    <w:p w14:paraId="28CD655B" w14:textId="5A34142A" w:rsidR="00986455" w:rsidRPr="00742D31" w:rsidRDefault="00000000" w:rsidP="00742D31">
      <w:pPr>
        <w:numPr>
          <w:ilvl w:val="255"/>
          <w:numId w:val="0"/>
        </w:numPr>
        <w:spacing w:line="360" w:lineRule="auto"/>
        <w:jc w:val="left"/>
        <w:rPr>
          <w:rFonts w:ascii="仿宋_GB2312" w:eastAsia="仿宋_GB2312" w:hAnsi="仿宋_GB2312" w:cs="仿宋_GB2312" w:hint="eastAsia"/>
          <w:kern w:val="0"/>
          <w:sz w:val="28"/>
          <w:szCs w:val="28"/>
          <w:u w:val="single"/>
        </w:rPr>
      </w:pPr>
      <w:r>
        <w:rPr>
          <w:rFonts w:ascii="仿宋_GB2312" w:eastAsia="仿宋_GB2312" w:hint="eastAsia"/>
          <w:sz w:val="28"/>
          <w:szCs w:val="28"/>
        </w:rPr>
        <w:t>2.1采购内容和范围：</w:t>
      </w:r>
      <w:r w:rsidRPr="00742D31">
        <w:rPr>
          <w:rFonts w:ascii="仿宋_GB2312" w:eastAsia="仿宋_GB2312" w:hAnsi="仿宋_GB2312" w:cs="仿宋_GB2312" w:hint="eastAsia"/>
          <w:sz w:val="28"/>
          <w:szCs w:val="28"/>
          <w:u w:val="single"/>
        </w:rPr>
        <w:t>1.</w:t>
      </w:r>
      <w:r w:rsidR="00742D31" w:rsidRPr="00742D31">
        <w:rPr>
          <w:rFonts w:hint="eastAsia"/>
          <w:u w:val="single"/>
        </w:rPr>
        <w:t xml:space="preserve"> </w:t>
      </w:r>
      <w:r w:rsidR="00742D31" w:rsidRPr="00742D31">
        <w:rPr>
          <w:rFonts w:ascii="仿宋_GB2312" w:eastAsia="仿宋_GB2312" w:hAnsi="仿宋_GB2312" w:cs="仿宋_GB2312" w:hint="eastAsia"/>
          <w:kern w:val="0"/>
          <w:sz w:val="28"/>
          <w:szCs w:val="28"/>
          <w:u w:val="single"/>
        </w:rPr>
        <w:t>现场调查全面复查</w:t>
      </w:r>
      <w:r w:rsidRPr="00742D31">
        <w:rPr>
          <w:rFonts w:ascii="仿宋_GB2312" w:eastAsia="仿宋_GB2312" w:hAnsi="仿宋_GB2312" w:cs="仿宋_GB2312" w:hint="eastAsia"/>
          <w:kern w:val="0"/>
          <w:sz w:val="28"/>
          <w:szCs w:val="28"/>
          <w:u w:val="single"/>
        </w:rPr>
        <w:t>：</w:t>
      </w:r>
      <w:r w:rsidR="00742D31" w:rsidRPr="00742D31">
        <w:rPr>
          <w:rFonts w:ascii="仿宋_GB2312" w:eastAsia="仿宋_GB2312" w:hAnsi="仿宋_GB2312" w:cs="仿宋_GB2312" w:hint="eastAsia"/>
          <w:sz w:val="28"/>
          <w:szCs w:val="28"/>
          <w:u w:val="single"/>
        </w:rPr>
        <w:t>组织相关领域专家到项目现场，了解项目具体情况；落实第一次评估报告中所指出风险的现场管控情况，对报告内提出的隐患进行复查</w:t>
      </w:r>
      <w:r w:rsidRPr="00742D31">
        <w:rPr>
          <w:rFonts w:ascii="仿宋_GB2312" w:eastAsia="仿宋_GB2312" w:hAnsi="仿宋_GB2312" w:cs="仿宋_GB2312" w:hint="eastAsia"/>
          <w:sz w:val="28"/>
          <w:szCs w:val="28"/>
          <w:u w:val="single"/>
        </w:rPr>
        <w:t>。2.</w:t>
      </w:r>
      <w:r w:rsidR="00742D31" w:rsidRPr="00742D31">
        <w:rPr>
          <w:rFonts w:hint="eastAsia"/>
          <w:u w:val="single"/>
        </w:rPr>
        <w:t xml:space="preserve"> </w:t>
      </w:r>
      <w:r w:rsidR="00742D31" w:rsidRPr="00742D31">
        <w:rPr>
          <w:rFonts w:ascii="仿宋_GB2312" w:eastAsia="仿宋_GB2312" w:hAnsi="仿宋_GB2312" w:cs="仿宋_GB2312" w:hint="eastAsia"/>
          <w:kern w:val="0"/>
          <w:sz w:val="28"/>
          <w:szCs w:val="28"/>
          <w:u w:val="single"/>
        </w:rPr>
        <w:t>风险评估</w:t>
      </w:r>
      <w:r w:rsidRPr="00742D31">
        <w:rPr>
          <w:rFonts w:ascii="仿宋_GB2312" w:eastAsia="仿宋_GB2312" w:hAnsi="仿宋_GB2312" w:cs="仿宋_GB2312" w:hint="eastAsia"/>
          <w:kern w:val="0"/>
          <w:sz w:val="28"/>
          <w:szCs w:val="28"/>
          <w:u w:val="single"/>
        </w:rPr>
        <w:t>：</w:t>
      </w:r>
      <w:r w:rsidR="00742D31" w:rsidRPr="00742D31">
        <w:rPr>
          <w:rFonts w:ascii="仿宋_GB2312" w:eastAsia="仿宋_GB2312" w:hAnsi="仿宋_GB2312" w:cs="仿宋_GB2312" w:hint="eastAsia"/>
          <w:kern w:val="0"/>
          <w:sz w:val="28"/>
          <w:szCs w:val="28"/>
          <w:u w:val="single"/>
        </w:rPr>
        <w:t>对风险点进行评估</w:t>
      </w:r>
      <w:r w:rsidRPr="00742D31">
        <w:rPr>
          <w:rFonts w:ascii="仿宋_GB2312" w:eastAsia="仿宋_GB2312" w:hAnsi="仿宋_GB2312" w:cs="仿宋_GB2312" w:hint="eastAsia"/>
          <w:sz w:val="28"/>
          <w:szCs w:val="28"/>
          <w:u w:val="single"/>
        </w:rPr>
        <w:t>。3.</w:t>
      </w:r>
      <w:r w:rsidR="00742D31" w:rsidRPr="00742D31">
        <w:rPr>
          <w:rFonts w:hint="eastAsia"/>
          <w:u w:val="single"/>
        </w:rPr>
        <w:t xml:space="preserve"> </w:t>
      </w:r>
      <w:r w:rsidR="00742D31" w:rsidRPr="00742D31">
        <w:rPr>
          <w:rFonts w:ascii="仿宋_GB2312" w:eastAsia="仿宋_GB2312" w:hAnsi="仿宋_GB2312" w:cs="仿宋_GB2312" w:hint="eastAsia"/>
          <w:sz w:val="28"/>
          <w:szCs w:val="28"/>
          <w:u w:val="single"/>
        </w:rPr>
        <w:t>管控措施：结合风险评估情况，研究制定管控措施。4.</w:t>
      </w:r>
      <w:r w:rsidR="00742D31" w:rsidRPr="00742D31">
        <w:rPr>
          <w:rFonts w:ascii="仿宋_GB2312" w:eastAsia="仿宋_GB2312" w:hAnsi="宋体" w:cs="仿宋_GB2312"/>
          <w:color w:val="000000"/>
          <w:kern w:val="0"/>
          <w:sz w:val="28"/>
          <w:szCs w:val="28"/>
          <w:u w:val="single"/>
          <w:lang w:bidi="ar"/>
        </w:rPr>
        <w:t xml:space="preserve"> 评估报告</w:t>
      </w:r>
      <w:r w:rsidR="00742D31" w:rsidRPr="00742D31">
        <w:rPr>
          <w:rFonts w:ascii="仿宋_GB2312" w:eastAsia="仿宋_GB2312" w:hAnsi="宋体" w:cs="仿宋_GB2312" w:hint="eastAsia"/>
          <w:color w:val="000000"/>
          <w:kern w:val="0"/>
          <w:sz w:val="28"/>
          <w:szCs w:val="28"/>
          <w:u w:val="single"/>
          <w:lang w:bidi="ar"/>
        </w:rPr>
        <w:t>：编制评估报告。5.</w:t>
      </w:r>
      <w:r w:rsidR="00742D31" w:rsidRPr="00742D31">
        <w:rPr>
          <w:rFonts w:ascii="仿宋_GB2312" w:eastAsia="仿宋_GB2312" w:hAnsi="宋体" w:cs="仿宋_GB2312"/>
          <w:color w:val="000000"/>
          <w:kern w:val="0"/>
          <w:sz w:val="28"/>
          <w:szCs w:val="28"/>
          <w:u w:val="single"/>
          <w:lang w:bidi="ar"/>
        </w:rPr>
        <w:t xml:space="preserve"> 专家论证</w:t>
      </w:r>
      <w:r w:rsidR="00742D31" w:rsidRPr="00742D31">
        <w:rPr>
          <w:rFonts w:ascii="仿宋_GB2312" w:eastAsia="仿宋_GB2312" w:hAnsi="宋体" w:cs="仿宋_GB2312" w:hint="eastAsia"/>
          <w:color w:val="000000"/>
          <w:kern w:val="0"/>
          <w:sz w:val="28"/>
          <w:szCs w:val="28"/>
          <w:u w:val="single"/>
          <w:lang w:bidi="ar"/>
        </w:rPr>
        <w:t>：</w:t>
      </w:r>
      <w:r w:rsidR="00742D31" w:rsidRPr="00742D31">
        <w:rPr>
          <w:rFonts w:ascii="仿宋_GB2312" w:eastAsia="仿宋_GB2312" w:hAnsi="宋体" w:cs="仿宋_GB2312"/>
          <w:color w:val="000000"/>
          <w:kern w:val="0"/>
          <w:sz w:val="28"/>
          <w:szCs w:val="28"/>
          <w:u w:val="single"/>
          <w:lang w:bidi="ar"/>
        </w:rPr>
        <w:t>组织相关行业专家对评估报告进行论证</w:t>
      </w:r>
      <w:r w:rsidR="00742D31" w:rsidRPr="00742D31">
        <w:rPr>
          <w:rFonts w:ascii="仿宋_GB2312" w:eastAsia="仿宋_GB2312" w:hAnsi="宋体" w:cs="仿宋_GB2312" w:hint="eastAsia"/>
          <w:color w:val="000000"/>
          <w:kern w:val="0"/>
          <w:sz w:val="28"/>
          <w:szCs w:val="28"/>
          <w:u w:val="single"/>
          <w:lang w:bidi="ar"/>
        </w:rPr>
        <w:t>。6.</w:t>
      </w:r>
      <w:r w:rsidR="00742D31" w:rsidRPr="00742D31">
        <w:rPr>
          <w:rFonts w:ascii="仿宋_GB2312" w:eastAsia="仿宋_GB2312" w:hAnsi="宋体" w:cs="仿宋_GB2312"/>
          <w:color w:val="000000"/>
          <w:kern w:val="0"/>
          <w:sz w:val="28"/>
          <w:szCs w:val="28"/>
          <w:u w:val="single"/>
          <w:lang w:bidi="ar"/>
        </w:rPr>
        <w:t xml:space="preserve"> 评</w:t>
      </w:r>
      <w:r w:rsidR="00742D31" w:rsidRPr="00742D31">
        <w:rPr>
          <w:rFonts w:ascii="仿宋_GB2312" w:eastAsia="仿宋_GB2312" w:hAnsi="宋体" w:cs="仿宋_GB2312"/>
          <w:color w:val="000000"/>
          <w:kern w:val="0"/>
          <w:sz w:val="28"/>
          <w:szCs w:val="28"/>
          <w:u w:val="single"/>
          <w:lang w:bidi="ar"/>
        </w:rPr>
        <w:lastRenderedPageBreak/>
        <w:t>估报告</w:t>
      </w:r>
      <w:r w:rsidR="00742D31" w:rsidRPr="00742D31">
        <w:rPr>
          <w:rFonts w:ascii="仿宋_GB2312" w:eastAsia="仿宋_GB2312" w:hAnsi="宋体" w:cs="仿宋_GB2312" w:hint="eastAsia"/>
          <w:color w:val="000000"/>
          <w:kern w:val="0"/>
          <w:sz w:val="28"/>
          <w:szCs w:val="28"/>
          <w:u w:val="single"/>
          <w:lang w:bidi="ar"/>
        </w:rPr>
        <w:t>：根据论证要求修改并发布评估报告。</w:t>
      </w:r>
    </w:p>
    <w:p w14:paraId="6AB6238E" w14:textId="03198A23"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2.2项目工期：□计划工期   □交货期  </w:t>
      </w:r>
      <w:r>
        <w:rPr>
          <w:rFonts w:ascii="仿宋_GB2312" w:eastAsia="仿宋_GB2312" w:hint="eastAsia"/>
          <w:sz w:val="28"/>
          <w:szCs w:val="28"/>
        </w:rPr>
        <w:sym w:font="Wingdings 2" w:char="0052"/>
      </w:r>
      <w:r>
        <w:rPr>
          <w:rFonts w:ascii="仿宋_GB2312" w:eastAsia="仿宋_GB2312" w:hint="eastAsia"/>
          <w:sz w:val="28"/>
          <w:szCs w:val="28"/>
        </w:rPr>
        <w:t>服务期为</w:t>
      </w:r>
      <w:r>
        <w:rPr>
          <w:rFonts w:ascii="仿宋_GB2312" w:eastAsia="仿宋_GB2312" w:hint="eastAsia"/>
          <w:sz w:val="28"/>
          <w:szCs w:val="28"/>
          <w:u w:val="single"/>
        </w:rPr>
        <w:t>自合同签订日期起至</w:t>
      </w:r>
      <w:r w:rsidR="00301DD0">
        <w:rPr>
          <w:rFonts w:ascii="仿宋_GB2312" w:eastAsia="仿宋_GB2312" w:hint="eastAsia"/>
          <w:sz w:val="28"/>
          <w:szCs w:val="28"/>
          <w:u w:val="single"/>
        </w:rPr>
        <w:t>2</w:t>
      </w:r>
      <w:r>
        <w:rPr>
          <w:rFonts w:ascii="仿宋_GB2312" w:eastAsia="仿宋_GB2312" w:hint="eastAsia"/>
          <w:sz w:val="28"/>
          <w:szCs w:val="28"/>
          <w:u w:val="single"/>
        </w:rPr>
        <w:t>个月内。</w:t>
      </w:r>
    </w:p>
    <w:p w14:paraId="687EF412" w14:textId="77777777" w:rsidR="00986455" w:rsidRDefault="00000000">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2.3地点：□建设地点  □交货地点  </w:t>
      </w:r>
      <w:r>
        <w:rPr>
          <w:rFonts w:ascii="仿宋_GB2312" w:eastAsia="仿宋_GB2312" w:hint="eastAsia"/>
          <w:sz w:val="28"/>
          <w:szCs w:val="28"/>
        </w:rPr>
        <w:sym w:font="Wingdings 2" w:char="0052"/>
      </w:r>
      <w:r>
        <w:rPr>
          <w:rFonts w:ascii="仿宋_GB2312" w:eastAsia="仿宋_GB2312" w:hint="eastAsia"/>
          <w:sz w:val="28"/>
          <w:szCs w:val="28"/>
        </w:rPr>
        <w:t>服务地点位于</w:t>
      </w:r>
      <w:r>
        <w:rPr>
          <w:rFonts w:ascii="仿宋_GB2312" w:eastAsia="仿宋_GB2312" w:hint="eastAsia"/>
          <w:sz w:val="28"/>
          <w:szCs w:val="28"/>
          <w:u w:val="single"/>
        </w:rPr>
        <w:t>广州市白云区江高镇南贤路1号广州市净水有限公司江高分公司。</w:t>
      </w:r>
    </w:p>
    <w:p w14:paraId="69664F8C" w14:textId="77777777" w:rsidR="00986455" w:rsidRDefault="00000000">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 xml:space="preserve">2.4质量要求：□施工质量要求   □货物质量标准或主要技术性能指标 </w:t>
      </w:r>
    </w:p>
    <w:p w14:paraId="1506951D" w14:textId="77777777" w:rsidR="00986455" w:rsidRDefault="00000000">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sym w:font="Wingdings 2" w:char="0052"/>
      </w:r>
      <w:r>
        <w:rPr>
          <w:rFonts w:ascii="仿宋_GB2312" w:eastAsia="仿宋_GB2312" w:hint="eastAsia"/>
          <w:sz w:val="28"/>
          <w:szCs w:val="28"/>
        </w:rPr>
        <w:t>服务质量要求或服务标准如下：</w:t>
      </w:r>
      <w:r>
        <w:rPr>
          <w:rFonts w:ascii="仿宋_GB2312" w:eastAsia="仿宋_GB2312" w:hint="eastAsia"/>
          <w:sz w:val="28"/>
          <w:szCs w:val="28"/>
          <w:u w:val="single"/>
        </w:rPr>
        <w:t xml:space="preserve">   详见第五章  </w:t>
      </w:r>
      <w:r>
        <w:rPr>
          <w:rFonts w:ascii="仿宋_GB2312" w:eastAsia="仿宋_GB2312" w:hint="eastAsia"/>
          <w:sz w:val="28"/>
          <w:szCs w:val="28"/>
        </w:rPr>
        <w:t xml:space="preserve"> </w:t>
      </w:r>
    </w:p>
    <w:p w14:paraId="3893388D" w14:textId="77777777" w:rsidR="00986455" w:rsidRDefault="00000000">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2.5其他：□安全目标如下：</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14:paraId="02ED49D9" w14:textId="77777777" w:rsidR="00986455" w:rsidRDefault="00000000">
      <w:p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3.供应商资格要求（须提供复印件并加盖单位公章）</w:t>
      </w:r>
    </w:p>
    <w:p w14:paraId="6436CE64"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3.1参与本项目采购活动的供应商应当依法设立且满足如下要求：</w:t>
      </w:r>
    </w:p>
    <w:p w14:paraId="2598B3E4" w14:textId="77777777" w:rsidR="00986455" w:rsidRPr="002A005E" w:rsidRDefault="00000000">
      <w:pPr>
        <w:autoSpaceDE w:val="0"/>
        <w:autoSpaceDN w:val="0"/>
        <w:ind w:firstLineChars="200" w:firstLine="560"/>
        <w:rPr>
          <w:rFonts w:ascii="仿宋_GB2312" w:eastAsia="仿宋_GB2312" w:hAnsi="仿宋_GB2312" w:cs="仿宋_GB2312" w:hint="eastAsia"/>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（1）</w:t>
      </w:r>
      <w:r>
        <w:rPr>
          <w:rFonts w:ascii="仿宋_GB2312" w:eastAsia="仿宋_GB2312" w:hAnsi="仿宋_GB2312" w:cs="仿宋_GB2312" w:hint="eastAsia"/>
          <w:sz w:val="28"/>
          <w:szCs w:val="28"/>
          <w:u w:val="single"/>
        </w:rPr>
        <w:t>报价单位须是在中华人民共和国境内注册的法人或其他组织，具有独立法人资格，持有事业单位登记管理部门核发的事业单位法人证书或</w:t>
      </w:r>
      <w:r w:rsidRPr="002A005E">
        <w:rPr>
          <w:rFonts w:ascii="仿宋_GB2312" w:eastAsia="仿宋_GB2312" w:hAnsi="仿宋_GB2312" w:cs="仿宋_GB2312" w:hint="eastAsia"/>
          <w:sz w:val="28"/>
          <w:szCs w:val="28"/>
          <w:u w:val="single"/>
        </w:rPr>
        <w:t>工商行政管理部门核发的企业法人营业执照，且在有效期内。</w:t>
      </w:r>
    </w:p>
    <w:p w14:paraId="3EAB8CAC" w14:textId="55E316CB"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sym w:font="Wingdings 2" w:char="0052"/>
      </w:r>
      <w:r>
        <w:rPr>
          <w:rFonts w:ascii="仿宋_GB2312" w:eastAsia="仿宋_GB2312" w:hint="eastAsia"/>
          <w:sz w:val="28"/>
          <w:szCs w:val="28"/>
        </w:rPr>
        <w:t>（</w:t>
      </w:r>
      <w:r w:rsidR="002A005E">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u w:val="single"/>
        </w:rPr>
        <w:t>2022</w:t>
      </w:r>
      <w:r>
        <w:rPr>
          <w:rFonts w:ascii="仿宋_GB2312" w:eastAsia="仿宋_GB2312" w:hint="eastAsia"/>
          <w:sz w:val="28"/>
          <w:szCs w:val="28"/>
        </w:rPr>
        <w:t>年1月1日至今，供应商最少具有一项</w:t>
      </w:r>
      <w:r w:rsidR="0000247E" w:rsidRPr="0000247E">
        <w:rPr>
          <w:rFonts w:ascii="仿宋_GB2312" w:eastAsia="仿宋_GB2312" w:hint="eastAsia"/>
          <w:sz w:val="28"/>
          <w:szCs w:val="28"/>
          <w:u w:val="single"/>
        </w:rPr>
        <w:t>危险源辨析与风险评价报告</w:t>
      </w:r>
      <w:r>
        <w:rPr>
          <w:rFonts w:ascii="仿宋_GB2312" w:eastAsia="仿宋_GB2312" w:hint="eastAsia"/>
          <w:sz w:val="28"/>
          <w:szCs w:val="28"/>
          <w:u w:val="single"/>
        </w:rPr>
        <w:t>务业绩</w:t>
      </w:r>
      <w:r>
        <w:rPr>
          <w:rFonts w:ascii="仿宋_GB2312" w:eastAsia="仿宋_GB2312" w:hint="eastAsia"/>
          <w:sz w:val="28"/>
          <w:szCs w:val="28"/>
        </w:rPr>
        <w:t>。（提供合同复印件证明，包括但不限于项目名称、金额及实施内容、合同盖章、签订日期，加盖单位公章）</w:t>
      </w:r>
    </w:p>
    <w:p w14:paraId="564071D5" w14:textId="77777777" w:rsidR="00986455" w:rsidRDefault="00000000">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sym w:font="Wingdings 2" w:char="00A3"/>
      </w:r>
      <w:r>
        <w:rPr>
          <w:rFonts w:ascii="仿宋_GB2312" w:eastAsia="仿宋_GB2312" w:hint="eastAsia"/>
          <w:sz w:val="28"/>
          <w:szCs w:val="28"/>
        </w:rPr>
        <w:t>（4）项目负责人应当具备</w:t>
      </w:r>
      <w:r>
        <w:rPr>
          <w:rFonts w:ascii="仿宋_GB2312" w:eastAsia="仿宋_GB2312" w:hint="eastAsia"/>
          <w:sz w:val="28"/>
          <w:szCs w:val="28"/>
          <w:u w:val="single"/>
        </w:rPr>
        <w:t xml:space="preserve">                               </w:t>
      </w:r>
      <w:r>
        <w:rPr>
          <w:rFonts w:ascii="仿宋_GB2312" w:eastAsia="仿宋_GB2312" w:hint="eastAsia"/>
          <w:sz w:val="28"/>
          <w:szCs w:val="28"/>
        </w:rPr>
        <w:t>资格条件。</w:t>
      </w:r>
    </w:p>
    <w:p w14:paraId="015BDFEF" w14:textId="77777777" w:rsidR="00986455" w:rsidRDefault="00000000">
      <w:pPr>
        <w:pStyle w:val="2"/>
        <w:spacing w:line="600" w:lineRule="exact"/>
        <w:ind w:firstLine="0"/>
        <w:jc w:val="left"/>
        <w:rPr>
          <w:rFonts w:ascii="仿宋_GB2312" w:eastAsia="仿宋_GB2312" w:hint="eastAsia"/>
          <w:color w:val="auto"/>
          <w:sz w:val="28"/>
          <w:szCs w:val="28"/>
          <w:u w:val="single"/>
        </w:rPr>
      </w:pPr>
      <w:r>
        <w:rPr>
          <w:rFonts w:ascii="仿宋_GB2312" w:eastAsia="仿宋_GB2312" w:hint="eastAsia"/>
          <w:color w:val="auto"/>
          <w:sz w:val="28"/>
          <w:szCs w:val="28"/>
        </w:rPr>
        <w:sym w:font="Wingdings 2" w:char="00A3"/>
      </w:r>
      <w:r>
        <w:rPr>
          <w:rFonts w:ascii="仿宋_GB2312" w:eastAsia="仿宋_GB2312" w:hint="eastAsia"/>
          <w:color w:val="auto"/>
          <w:sz w:val="28"/>
          <w:szCs w:val="28"/>
        </w:rPr>
        <w:t>（5）其他要求：</w:t>
      </w:r>
      <w:r>
        <w:rPr>
          <w:rFonts w:ascii="仿宋_GB2312" w:eastAsia="仿宋_GB2312" w:hint="eastAsia"/>
          <w:color w:val="auto"/>
          <w:sz w:val="28"/>
          <w:szCs w:val="28"/>
          <w:u w:val="single"/>
        </w:rPr>
        <w:t xml:space="preserve">                      </w:t>
      </w:r>
      <w:r>
        <w:rPr>
          <w:rFonts w:ascii="仿宋_GB2312" w:eastAsia="仿宋_GB2312" w:hint="eastAsia"/>
          <w:color w:val="FF0000"/>
          <w:sz w:val="28"/>
          <w:szCs w:val="28"/>
          <w:u w:val="single"/>
        </w:rPr>
        <w:t xml:space="preserve">  </w:t>
      </w:r>
      <w:r>
        <w:rPr>
          <w:rFonts w:ascii="仿宋_GB2312" w:eastAsia="仿宋_GB2312" w:hint="eastAsia"/>
          <w:color w:val="auto"/>
          <w:sz w:val="28"/>
          <w:szCs w:val="28"/>
          <w:u w:val="single"/>
        </w:rPr>
        <w:t xml:space="preserve">                       </w:t>
      </w:r>
    </w:p>
    <w:p w14:paraId="3CAA8859"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3.2供应商在响应文件提交截止日期止不得存在下列情形之一（须出具不得存在情形承诺函）：</w:t>
      </w:r>
    </w:p>
    <w:p w14:paraId="753DA4D5"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（1）与本项目其他供应商的单位负责人为同一人。</w:t>
      </w:r>
    </w:p>
    <w:p w14:paraId="58E97743"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lastRenderedPageBreak/>
        <w:t>（2）与本项目其他供应商存在控股或管理关系。</w:t>
      </w:r>
    </w:p>
    <w:p w14:paraId="0F913729"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（3）被本项目所在地省级以上行业主管部门依法暂停、取消投标或禁止参加采购活动且处于有效期内的。</w:t>
      </w:r>
    </w:p>
    <w:p w14:paraId="50FDCFFF"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（4）处于被责令停产停业、暂扣或者吊销执照、暂扣或者吊销许可证、吊销资质证书状态。</w:t>
      </w:r>
    </w:p>
    <w:p w14:paraId="34215B01"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（5）进入清算程序，或被宣告破产，或其他丧失履约能力情形的。</w:t>
      </w:r>
    </w:p>
    <w:p w14:paraId="7EAD0861"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（6）近三年内因发生质量或安全生产事故等受到行政处罚且在处罚期内的。</w:t>
      </w:r>
    </w:p>
    <w:p w14:paraId="4F277B55"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（7）被最高人民法院在“信用中国”网站（www.creditchina.gov.cn）或各级信用信息共享平台中列入失信被执行人名单。</w:t>
      </w:r>
    </w:p>
    <w:p w14:paraId="38B33CBA" w14:textId="77777777" w:rsidR="00986455" w:rsidRDefault="00000000">
      <w:pPr>
        <w:spacing w:line="600" w:lineRule="exact"/>
        <w:ind w:firstLineChars="150" w:firstLine="420"/>
      </w:pPr>
      <w:r>
        <w:rPr>
          <w:rFonts w:ascii="仿宋_GB2312" w:eastAsia="仿宋_GB2312" w:hint="eastAsia"/>
          <w:sz w:val="28"/>
          <w:szCs w:val="28"/>
        </w:rPr>
        <w:t>（8）被“全国企业信用信息公示系统”（网址：</w:t>
      </w:r>
      <w:hyperlink r:id="rId9" w:history="1">
        <w:r w:rsidR="00986455">
          <w:rPr>
            <w:rStyle w:val="af0"/>
            <w:rFonts w:ascii="仿宋_GB2312" w:eastAsia="仿宋_GB2312" w:hint="eastAsia"/>
            <w:color w:val="auto"/>
            <w:sz w:val="28"/>
            <w:szCs w:val="28"/>
          </w:rPr>
          <w:t>http://www.gsxt.gov.cn/）</w:t>
        </w:r>
      </w:hyperlink>
    </w:p>
    <w:p w14:paraId="4F2D8509"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列入经营异常名录和严重违法企业名单。</w:t>
      </w:r>
    </w:p>
    <w:p w14:paraId="20557F77"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（9）被“信用广州”网站纳入失信被执行人名单（失信黑名单）。</w:t>
      </w:r>
    </w:p>
    <w:p w14:paraId="0B07BFDE" w14:textId="77777777" w:rsidR="00986455" w:rsidRDefault="00000000">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（10）其他违法违纪行为，经审查认为不宜被邀请参加采购活动的。</w:t>
      </w:r>
    </w:p>
    <w:p w14:paraId="43584DA3" w14:textId="77777777" w:rsidR="00986455" w:rsidRDefault="00000000">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（11）其他禁止情形：</w:t>
      </w:r>
      <w:r>
        <w:rPr>
          <w:rFonts w:ascii="仿宋_GB2312" w:eastAsia="仿宋_GB2312" w:hint="eastAsia"/>
          <w:sz w:val="28"/>
          <w:szCs w:val="28"/>
          <w:u w:val="single"/>
        </w:rPr>
        <w:t xml:space="preserve">                                               </w:t>
      </w:r>
    </w:p>
    <w:p w14:paraId="2DA74394"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14:paraId="04D844AF" w14:textId="77777777" w:rsidR="00986455" w:rsidRDefault="00000000">
      <w:p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4.采购文件的获取</w:t>
      </w:r>
    </w:p>
    <w:p w14:paraId="77CF9EB9"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4.1获取时间</w:t>
      </w:r>
    </w:p>
    <w:p w14:paraId="73092567" w14:textId="1755B876" w:rsidR="00986455" w:rsidRDefault="00000000">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 xml:space="preserve"> 2024 </w:t>
      </w:r>
      <w:r>
        <w:rPr>
          <w:rFonts w:ascii="仿宋_GB2312" w:eastAsia="仿宋_GB2312" w:hint="eastAsia"/>
          <w:sz w:val="28"/>
          <w:szCs w:val="28"/>
        </w:rPr>
        <w:t>年</w:t>
      </w:r>
      <w:r>
        <w:rPr>
          <w:rFonts w:ascii="仿宋_GB2312" w:eastAsia="仿宋_GB2312" w:hint="eastAsia"/>
          <w:sz w:val="28"/>
          <w:szCs w:val="28"/>
          <w:u w:val="single"/>
        </w:rPr>
        <w:t xml:space="preserve"> </w:t>
      </w:r>
      <w:r w:rsidR="0054144C">
        <w:rPr>
          <w:rFonts w:ascii="仿宋_GB2312" w:eastAsia="仿宋_GB2312" w:hint="eastAsia"/>
          <w:sz w:val="28"/>
          <w:szCs w:val="28"/>
          <w:u w:val="single"/>
        </w:rPr>
        <w:t>10</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del w:id="16" w:author="龚智良" w:date="2024-10-09T09:38:00Z" w16du:dateUtc="2024-10-09T01:38:00Z">
        <w:r w:rsidR="0054144C" w:rsidDel="00B96571">
          <w:rPr>
            <w:rFonts w:ascii="仿宋_GB2312" w:eastAsia="仿宋_GB2312" w:hint="eastAsia"/>
            <w:sz w:val="28"/>
            <w:szCs w:val="28"/>
            <w:u w:val="single"/>
          </w:rPr>
          <w:delText>9</w:delText>
        </w:r>
        <w:r w:rsidDel="00B96571">
          <w:rPr>
            <w:rFonts w:ascii="仿宋_GB2312" w:eastAsia="仿宋_GB2312" w:hint="eastAsia"/>
            <w:sz w:val="28"/>
            <w:szCs w:val="28"/>
            <w:u w:val="single"/>
          </w:rPr>
          <w:delText xml:space="preserve"> </w:delText>
        </w:r>
      </w:del>
      <w:ins w:id="17" w:author="龚智良" w:date="2024-10-09T09:38:00Z" w16du:dateUtc="2024-10-09T01:38:00Z">
        <w:r w:rsidR="00B96571">
          <w:rPr>
            <w:rFonts w:ascii="仿宋_GB2312" w:eastAsia="仿宋_GB2312" w:hint="eastAsia"/>
            <w:sz w:val="28"/>
            <w:szCs w:val="28"/>
            <w:u w:val="single"/>
          </w:rPr>
          <w:t xml:space="preserve">11 </w:t>
        </w:r>
      </w:ins>
      <w:r>
        <w:rPr>
          <w:rFonts w:ascii="仿宋_GB2312" w:eastAsia="仿宋_GB2312" w:hint="eastAsia"/>
          <w:sz w:val="28"/>
          <w:szCs w:val="28"/>
        </w:rPr>
        <w:t>日至</w:t>
      </w:r>
      <w:r>
        <w:rPr>
          <w:rFonts w:ascii="仿宋_GB2312" w:eastAsia="仿宋_GB2312" w:hint="eastAsia"/>
          <w:sz w:val="28"/>
          <w:szCs w:val="28"/>
          <w:u w:val="single"/>
        </w:rPr>
        <w:t>2024</w:t>
      </w:r>
      <w:r>
        <w:rPr>
          <w:rFonts w:ascii="仿宋_GB2312" w:eastAsia="仿宋_GB2312" w:hint="eastAsia"/>
          <w:sz w:val="28"/>
          <w:szCs w:val="28"/>
        </w:rPr>
        <w:t>年</w:t>
      </w:r>
      <w:r>
        <w:rPr>
          <w:rFonts w:ascii="仿宋_GB2312" w:eastAsia="仿宋_GB2312" w:hint="eastAsia"/>
          <w:sz w:val="28"/>
          <w:szCs w:val="28"/>
          <w:u w:val="single"/>
        </w:rPr>
        <w:t xml:space="preserve"> </w:t>
      </w:r>
      <w:r w:rsidR="005C7F7D">
        <w:rPr>
          <w:rFonts w:ascii="仿宋_GB2312" w:eastAsia="仿宋_GB2312" w:hint="eastAsia"/>
          <w:sz w:val="28"/>
          <w:szCs w:val="28"/>
          <w:u w:val="single"/>
        </w:rPr>
        <w:t>10</w:t>
      </w:r>
      <w:r>
        <w:rPr>
          <w:rFonts w:ascii="仿宋_GB2312" w:eastAsia="仿宋_GB2312" w:hint="eastAsia"/>
          <w:sz w:val="28"/>
          <w:szCs w:val="28"/>
        </w:rPr>
        <w:t>月</w:t>
      </w:r>
      <w:del w:id="18" w:author="龚智良" w:date="2024-10-09T09:38:00Z" w16du:dateUtc="2024-10-09T01:38:00Z">
        <w:r w:rsidR="0054144C" w:rsidDel="00B96571">
          <w:rPr>
            <w:rFonts w:ascii="仿宋_GB2312" w:eastAsia="仿宋_GB2312" w:hint="eastAsia"/>
            <w:sz w:val="28"/>
            <w:szCs w:val="28"/>
            <w:u w:val="single"/>
          </w:rPr>
          <w:delText>19</w:delText>
        </w:r>
      </w:del>
      <w:ins w:id="19" w:author="龚智良" w:date="2024-10-09T09:38:00Z" w16du:dateUtc="2024-10-09T01:38:00Z">
        <w:r w:rsidR="00B96571">
          <w:rPr>
            <w:rFonts w:ascii="仿宋_GB2312" w:eastAsia="仿宋_GB2312" w:hint="eastAsia"/>
            <w:sz w:val="28"/>
            <w:szCs w:val="28"/>
            <w:u w:val="single"/>
          </w:rPr>
          <w:t>16</w:t>
        </w:r>
      </w:ins>
      <w:r>
        <w:rPr>
          <w:rFonts w:ascii="仿宋_GB2312" w:eastAsia="仿宋_GB2312" w:hint="eastAsia"/>
          <w:sz w:val="28"/>
          <w:szCs w:val="28"/>
        </w:rPr>
        <w:t>日（北京时间）</w:t>
      </w:r>
    </w:p>
    <w:p w14:paraId="40ECC68C"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4.2获取方式</w:t>
      </w:r>
    </w:p>
    <w:p w14:paraId="5689B283"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在</w:t>
      </w:r>
      <w:r>
        <w:rPr>
          <w:rFonts w:ascii="仿宋_GB2312" w:eastAsia="仿宋_GB2312" w:hint="eastAsia"/>
          <w:sz w:val="28"/>
          <w:szCs w:val="28"/>
          <w:u w:val="single"/>
        </w:rPr>
        <w:t>广州市净水有限公司门户网站</w:t>
      </w:r>
      <w:r>
        <w:rPr>
          <w:rFonts w:ascii="仿宋_GB2312" w:eastAsia="仿宋_GB2312" w:hint="eastAsia"/>
          <w:sz w:val="28"/>
          <w:szCs w:val="28"/>
        </w:rPr>
        <w:t xml:space="preserve">下载采购文件。 </w:t>
      </w:r>
    </w:p>
    <w:p w14:paraId="7B923AA1" w14:textId="77777777" w:rsidR="00986455" w:rsidRDefault="00000000">
      <w:pPr>
        <w:numPr>
          <w:ilvl w:val="0"/>
          <w:numId w:val="2"/>
        </w:num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踏勘现场</w:t>
      </w:r>
    </w:p>
    <w:p w14:paraId="33E03A09" w14:textId="77777777" w:rsidR="00986455" w:rsidRDefault="00000000">
      <w:pPr>
        <w:adjustRightInd w:val="0"/>
        <w:snapToGrid w:val="0"/>
        <w:spacing w:line="600" w:lineRule="exact"/>
        <w:rPr>
          <w:rFonts w:ascii="仿宋_GB2312" w:eastAsia="仿宋_GB2312"/>
          <w:sz w:val="28"/>
          <w:szCs w:val="28"/>
        </w:rPr>
      </w:pPr>
      <w:r>
        <w:rPr>
          <w:rFonts w:ascii="仿宋_GB2312" w:eastAsia="仿宋_GB2312" w:hint="eastAsia"/>
          <w:sz w:val="28"/>
          <w:szCs w:val="28"/>
        </w:rPr>
        <w:sym w:font="Wingdings 2" w:char="0052"/>
      </w:r>
      <w:r>
        <w:rPr>
          <w:rFonts w:ascii="仿宋_GB2312" w:eastAsia="仿宋_GB2312" w:hint="eastAsia"/>
          <w:sz w:val="28"/>
          <w:szCs w:val="28"/>
        </w:rPr>
        <w:t>不组织</w:t>
      </w:r>
    </w:p>
    <w:p w14:paraId="3C1F3560" w14:textId="77777777" w:rsidR="00986455" w:rsidRDefault="00000000">
      <w:pPr>
        <w:adjustRightInd w:val="0"/>
        <w:snapToGrid w:val="0"/>
        <w:spacing w:line="360" w:lineRule="auto"/>
        <w:rPr>
          <w:rFonts w:ascii="仿宋_GB2312" w:eastAsia="仿宋_GB2312" w:hAnsi="仿宋" w:cs="仿宋_GB2312" w:hint="eastAsia"/>
          <w:sz w:val="28"/>
          <w:szCs w:val="28"/>
          <w:lang w:val="zh-CN"/>
        </w:rPr>
      </w:pPr>
      <w:r>
        <w:rPr>
          <w:rFonts w:ascii="仿宋_GB2312" w:eastAsia="仿宋_GB2312" w:hint="eastAsia"/>
          <w:sz w:val="28"/>
          <w:szCs w:val="28"/>
        </w:rPr>
        <w:sym w:font="Wingdings 2" w:char="00A3"/>
      </w:r>
      <w:r>
        <w:rPr>
          <w:rFonts w:ascii="仿宋_GB2312" w:eastAsia="仿宋_GB2312" w:hint="eastAsia"/>
          <w:sz w:val="28"/>
          <w:szCs w:val="28"/>
        </w:rPr>
        <w:t>组织：</w:t>
      </w:r>
      <w:r>
        <w:rPr>
          <w:rFonts w:ascii="仿宋_GB2312" w:eastAsia="仿宋_GB2312" w:hAnsi="仿宋" w:cs="仿宋_GB2312" w:hint="eastAsia"/>
          <w:sz w:val="28"/>
          <w:szCs w:val="28"/>
        </w:rPr>
        <w:t>供应商可</w:t>
      </w:r>
      <w:r>
        <w:rPr>
          <w:rFonts w:ascii="仿宋_GB2312" w:eastAsia="仿宋_GB2312" w:hAnsi="仿宋" w:cs="仿宋_GB2312" w:hint="eastAsia"/>
          <w:sz w:val="28"/>
          <w:szCs w:val="28"/>
          <w:lang w:val="zh-CN"/>
        </w:rPr>
        <w:t>自行</w:t>
      </w:r>
      <w:r>
        <w:rPr>
          <w:rFonts w:ascii="仿宋_GB2312" w:eastAsia="仿宋_GB2312" w:hAnsi="仿宋" w:cs="仿宋_GB2312" w:hint="eastAsia"/>
          <w:sz w:val="28"/>
          <w:szCs w:val="28"/>
        </w:rPr>
        <w:t>选择是否前往现场踏勘</w:t>
      </w:r>
      <w:r>
        <w:rPr>
          <w:rFonts w:ascii="仿宋_GB2312" w:eastAsia="仿宋_GB2312" w:hAnsi="仿宋" w:cs="仿宋_GB2312" w:hint="eastAsia"/>
          <w:sz w:val="28"/>
          <w:szCs w:val="28"/>
          <w:lang w:val="zh-CN"/>
        </w:rPr>
        <w:t>，</w:t>
      </w:r>
      <w:r>
        <w:rPr>
          <w:rFonts w:ascii="仿宋_GB2312" w:eastAsia="仿宋_GB2312" w:hAnsi="仿宋" w:cs="仿宋_GB2312" w:hint="eastAsia"/>
          <w:sz w:val="28"/>
          <w:szCs w:val="28"/>
        </w:rPr>
        <w:t>若前往现场踏勘须在规定时间内到达集中地点，逾期不再接待</w:t>
      </w:r>
      <w:r>
        <w:rPr>
          <w:rFonts w:ascii="仿宋_GB2312" w:eastAsia="仿宋_GB2312" w:hAnsi="仿宋" w:cs="仿宋_GB2312" w:hint="eastAsia"/>
          <w:sz w:val="28"/>
          <w:szCs w:val="28"/>
          <w:lang w:val="zh-CN"/>
        </w:rPr>
        <w:t>。</w:t>
      </w:r>
    </w:p>
    <w:p w14:paraId="144F7001" w14:textId="77777777" w:rsidR="00986455" w:rsidRDefault="00000000">
      <w:pPr>
        <w:pStyle w:val="2"/>
        <w:ind w:firstLine="0"/>
        <w:rPr>
          <w:rFonts w:ascii="仿宋_GB2312" w:eastAsia="仿宋_GB2312" w:hAnsiTheme="minorHAnsi" w:cstheme="minorBidi"/>
          <w:color w:val="auto"/>
          <w:kern w:val="2"/>
          <w:sz w:val="28"/>
          <w:szCs w:val="28"/>
        </w:rPr>
      </w:pPr>
      <w:r>
        <w:rPr>
          <w:rFonts w:ascii="仿宋_GB2312" w:eastAsia="仿宋_GB2312" w:hAnsiTheme="minorHAnsi" w:cstheme="minorBidi" w:hint="eastAsia"/>
          <w:color w:val="auto"/>
          <w:kern w:val="2"/>
          <w:sz w:val="28"/>
          <w:szCs w:val="28"/>
        </w:rPr>
        <w:t>踏勘现场联系人：</w:t>
      </w:r>
    </w:p>
    <w:p w14:paraId="46889ED2" w14:textId="77777777" w:rsidR="00986455" w:rsidRDefault="00000000">
      <w:pPr>
        <w:pStyle w:val="2"/>
        <w:ind w:firstLine="0"/>
        <w:rPr>
          <w:rFonts w:ascii="仿宋_GB2312" w:eastAsia="仿宋_GB2312" w:hAnsiTheme="minorHAnsi"/>
          <w:color w:val="auto"/>
          <w:sz w:val="28"/>
          <w:szCs w:val="28"/>
        </w:rPr>
      </w:pPr>
      <w:r>
        <w:rPr>
          <w:rFonts w:ascii="仿宋_GB2312" w:eastAsia="仿宋_GB2312" w:hAnsiTheme="minorHAnsi" w:cstheme="minorBidi" w:hint="eastAsia"/>
          <w:color w:val="auto"/>
          <w:kern w:val="2"/>
          <w:sz w:val="28"/>
          <w:szCs w:val="28"/>
        </w:rPr>
        <w:t>踏勘现场联系人联系方式：</w:t>
      </w:r>
    </w:p>
    <w:p w14:paraId="0241AA92" w14:textId="77777777" w:rsidR="00986455" w:rsidRDefault="00000000">
      <w:pPr>
        <w:adjustRightInd w:val="0"/>
        <w:snapToGrid w:val="0"/>
        <w:spacing w:line="360" w:lineRule="auto"/>
        <w:rPr>
          <w:rFonts w:ascii="仿宋_GB2312" w:eastAsia="仿宋_GB2312"/>
          <w:sz w:val="28"/>
          <w:szCs w:val="28"/>
        </w:rPr>
      </w:pPr>
      <w:r>
        <w:rPr>
          <w:rFonts w:ascii="仿宋_GB2312" w:eastAsia="仿宋_GB2312" w:hint="eastAsia"/>
          <w:sz w:val="28"/>
          <w:szCs w:val="28"/>
        </w:rPr>
        <w:t>踏勘（答疑）集合时间：</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r>
        <w:rPr>
          <w:rFonts w:ascii="仿宋_GB2312" w:eastAsia="仿宋_GB2312" w:hint="eastAsia"/>
          <w:sz w:val="28"/>
          <w:szCs w:val="28"/>
          <w:u w:val="single"/>
        </w:rPr>
        <w:t xml:space="preserve">   </w:t>
      </w:r>
      <w:r>
        <w:rPr>
          <w:rFonts w:ascii="仿宋_GB2312" w:eastAsia="仿宋_GB2312" w:hint="eastAsia"/>
          <w:sz w:val="28"/>
          <w:szCs w:val="28"/>
        </w:rPr>
        <w:t>时</w:t>
      </w:r>
      <w:r>
        <w:rPr>
          <w:rFonts w:ascii="仿宋_GB2312" w:eastAsia="仿宋_GB2312" w:hint="eastAsia"/>
          <w:sz w:val="28"/>
          <w:szCs w:val="28"/>
          <w:u w:val="single"/>
        </w:rPr>
        <w:t xml:space="preserve">   </w:t>
      </w:r>
      <w:r>
        <w:rPr>
          <w:rFonts w:ascii="仿宋_GB2312" w:eastAsia="仿宋_GB2312" w:hint="eastAsia"/>
          <w:sz w:val="28"/>
          <w:szCs w:val="28"/>
        </w:rPr>
        <w:t>分-</w:t>
      </w:r>
      <w:r>
        <w:rPr>
          <w:rFonts w:ascii="仿宋_GB2312" w:eastAsia="仿宋_GB2312" w:hint="eastAsia"/>
          <w:sz w:val="28"/>
          <w:szCs w:val="28"/>
          <w:u w:val="single"/>
        </w:rPr>
        <w:t xml:space="preserve">   </w:t>
      </w:r>
      <w:r>
        <w:rPr>
          <w:rFonts w:ascii="仿宋_GB2312" w:eastAsia="仿宋_GB2312" w:hint="eastAsia"/>
          <w:sz w:val="28"/>
          <w:szCs w:val="28"/>
        </w:rPr>
        <w:t>时</w:t>
      </w:r>
      <w:r>
        <w:rPr>
          <w:rFonts w:ascii="仿宋_GB2312" w:eastAsia="仿宋_GB2312" w:hint="eastAsia"/>
          <w:sz w:val="28"/>
          <w:szCs w:val="28"/>
          <w:u w:val="single"/>
        </w:rPr>
        <w:t xml:space="preserve">   </w:t>
      </w:r>
      <w:r>
        <w:rPr>
          <w:rFonts w:ascii="仿宋_GB2312" w:eastAsia="仿宋_GB2312" w:hint="eastAsia"/>
          <w:sz w:val="28"/>
          <w:szCs w:val="28"/>
        </w:rPr>
        <w:t xml:space="preserve">分。                     </w:t>
      </w:r>
    </w:p>
    <w:p w14:paraId="2C395312" w14:textId="77777777" w:rsidR="00986455" w:rsidRDefault="00000000">
      <w:pPr>
        <w:adjustRightInd w:val="0"/>
        <w:snapToGrid w:val="0"/>
        <w:spacing w:line="600" w:lineRule="exact"/>
        <w:jc w:val="left"/>
        <w:rPr>
          <w:rFonts w:asciiTheme="minorEastAsia" w:hAnsiTheme="minorEastAsia" w:hint="eastAsia"/>
          <w:b/>
          <w:sz w:val="32"/>
          <w:szCs w:val="32"/>
        </w:rPr>
      </w:pPr>
      <w:r>
        <w:rPr>
          <w:rFonts w:ascii="仿宋_GB2312" w:eastAsia="仿宋_GB2312" w:hint="eastAsia"/>
          <w:sz w:val="28"/>
          <w:szCs w:val="28"/>
        </w:rPr>
        <w:t xml:space="preserve">踏勘集中地点：                               </w:t>
      </w:r>
    </w:p>
    <w:p w14:paraId="2E349D94" w14:textId="77777777" w:rsidR="00986455" w:rsidRDefault="00000000">
      <w:pPr>
        <w:numPr>
          <w:ilvl w:val="0"/>
          <w:numId w:val="2"/>
        </w:num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响应文件的递交</w:t>
      </w:r>
    </w:p>
    <w:p w14:paraId="338DFE8C" w14:textId="6598483A"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6.1递交响应文件截止时间：</w:t>
      </w:r>
      <w:r>
        <w:rPr>
          <w:rFonts w:ascii="仿宋_GB2312" w:eastAsia="仿宋_GB2312" w:hint="eastAsia"/>
          <w:sz w:val="28"/>
          <w:szCs w:val="28"/>
          <w:u w:val="single"/>
        </w:rPr>
        <w:t xml:space="preserve"> 2024 </w:t>
      </w:r>
      <w:r>
        <w:rPr>
          <w:rFonts w:ascii="仿宋_GB2312" w:eastAsia="仿宋_GB2312" w:hint="eastAsia"/>
          <w:sz w:val="28"/>
          <w:szCs w:val="28"/>
        </w:rPr>
        <w:t>年</w:t>
      </w:r>
      <w:r>
        <w:rPr>
          <w:rFonts w:ascii="仿宋_GB2312" w:eastAsia="仿宋_GB2312" w:hint="eastAsia"/>
          <w:sz w:val="28"/>
          <w:szCs w:val="28"/>
          <w:u w:val="single"/>
        </w:rPr>
        <w:t xml:space="preserve"> </w:t>
      </w:r>
      <w:r w:rsidR="005C7F7D">
        <w:rPr>
          <w:rFonts w:ascii="仿宋_GB2312" w:eastAsia="仿宋_GB2312" w:hint="eastAsia"/>
          <w:sz w:val="28"/>
          <w:szCs w:val="28"/>
          <w:u w:val="single"/>
        </w:rPr>
        <w:t>10</w:t>
      </w:r>
      <w:r>
        <w:rPr>
          <w:rFonts w:ascii="仿宋_GB2312" w:eastAsia="仿宋_GB2312" w:hint="eastAsia"/>
          <w:sz w:val="28"/>
          <w:szCs w:val="28"/>
        </w:rPr>
        <w:t>月</w:t>
      </w:r>
      <w:r>
        <w:rPr>
          <w:rFonts w:ascii="仿宋_GB2312" w:eastAsia="仿宋_GB2312" w:hint="eastAsia"/>
          <w:sz w:val="28"/>
          <w:szCs w:val="28"/>
          <w:u w:val="single"/>
        </w:rPr>
        <w:t xml:space="preserve"> </w:t>
      </w:r>
      <w:del w:id="20" w:author="龚智良" w:date="2024-10-09T09:42:00Z" w16du:dateUtc="2024-10-09T01:42:00Z">
        <w:r w:rsidR="00B94D4C" w:rsidDel="005221CE">
          <w:rPr>
            <w:rFonts w:ascii="仿宋_GB2312" w:eastAsia="仿宋_GB2312" w:hint="eastAsia"/>
            <w:sz w:val="28"/>
            <w:szCs w:val="28"/>
            <w:u w:val="single"/>
          </w:rPr>
          <w:delText>24</w:delText>
        </w:r>
      </w:del>
      <w:ins w:id="21" w:author="龚智良" w:date="2024-10-09T09:42:00Z" w16du:dateUtc="2024-10-09T01:42:00Z">
        <w:r w:rsidR="005221CE">
          <w:rPr>
            <w:rFonts w:ascii="仿宋_GB2312" w:eastAsia="仿宋_GB2312" w:hint="eastAsia"/>
            <w:sz w:val="28"/>
            <w:szCs w:val="28"/>
            <w:u w:val="single"/>
          </w:rPr>
          <w:t>1</w:t>
        </w:r>
      </w:ins>
      <w:ins w:id="22" w:author="龚智良" w:date="2024-10-09T09:46:00Z" w16du:dateUtc="2024-10-09T01:46:00Z">
        <w:r w:rsidR="00653D6C">
          <w:rPr>
            <w:rFonts w:ascii="仿宋_GB2312" w:eastAsia="仿宋_GB2312" w:hint="eastAsia"/>
            <w:sz w:val="28"/>
            <w:szCs w:val="28"/>
            <w:u w:val="single"/>
          </w:rPr>
          <w:t>7</w:t>
        </w:r>
      </w:ins>
      <w:r>
        <w:rPr>
          <w:rFonts w:ascii="仿宋_GB2312" w:eastAsia="仿宋_GB2312" w:hint="eastAsia"/>
          <w:sz w:val="28"/>
          <w:szCs w:val="28"/>
        </w:rPr>
        <w:t>日</w:t>
      </w:r>
      <w:r>
        <w:rPr>
          <w:rFonts w:ascii="仿宋_GB2312" w:eastAsia="仿宋_GB2312" w:hint="eastAsia"/>
          <w:sz w:val="28"/>
          <w:szCs w:val="28"/>
          <w:u w:val="single"/>
        </w:rPr>
        <w:t xml:space="preserve"> 15 </w:t>
      </w:r>
      <w:r>
        <w:rPr>
          <w:rFonts w:ascii="仿宋_GB2312" w:eastAsia="仿宋_GB2312" w:hint="eastAsia"/>
          <w:sz w:val="28"/>
          <w:szCs w:val="28"/>
        </w:rPr>
        <w:t>时</w:t>
      </w:r>
      <w:r>
        <w:rPr>
          <w:rFonts w:ascii="仿宋_GB2312" w:eastAsia="仿宋_GB2312" w:hint="eastAsia"/>
          <w:sz w:val="28"/>
          <w:szCs w:val="28"/>
          <w:u w:val="single"/>
        </w:rPr>
        <w:t xml:space="preserve"> 00 </w:t>
      </w:r>
      <w:r>
        <w:rPr>
          <w:rFonts w:ascii="仿宋_GB2312" w:eastAsia="仿宋_GB2312" w:hint="eastAsia"/>
          <w:sz w:val="28"/>
          <w:szCs w:val="28"/>
        </w:rPr>
        <w:t>分前（北京时间）。</w:t>
      </w:r>
    </w:p>
    <w:p w14:paraId="696B1B25" w14:textId="77777777" w:rsidR="00986455" w:rsidRDefault="00000000">
      <w:pPr>
        <w:adjustRightInd w:val="0"/>
        <w:snapToGrid w:val="0"/>
        <w:spacing w:line="600" w:lineRule="exact"/>
        <w:jc w:val="left"/>
        <w:rPr>
          <w:rFonts w:ascii="仿宋_GB2312" w:eastAsia="仿宋_GB2312" w:hAnsi="仿宋_GB2312" w:cs="仿宋_GB2312" w:hint="eastAsia"/>
          <w:sz w:val="28"/>
          <w:szCs w:val="28"/>
        </w:rPr>
      </w:pPr>
      <w:r>
        <w:rPr>
          <w:rFonts w:ascii="仿宋_GB2312" w:eastAsia="仿宋_GB2312" w:hint="eastAsia"/>
          <w:sz w:val="28"/>
          <w:szCs w:val="28"/>
        </w:rPr>
        <w:t>6.2递交及快递地址：</w:t>
      </w:r>
      <w:r>
        <w:rPr>
          <w:rFonts w:ascii="仿宋_GB2312" w:eastAsia="仿宋_GB2312" w:hAnsi="仿宋_GB2312" w:cs="仿宋_GB2312" w:hint="eastAsia"/>
          <w:sz w:val="28"/>
          <w:szCs w:val="28"/>
        </w:rPr>
        <w:t>广州市白云区江高镇南贤路1号广州市净水有限公司江高分公司。</w:t>
      </w:r>
    </w:p>
    <w:p w14:paraId="4CFD55EC" w14:textId="77777777" w:rsidR="00986455" w:rsidRDefault="00000000">
      <w:pPr>
        <w:pStyle w:val="2"/>
        <w:ind w:firstLineChars="200" w:firstLine="560"/>
        <w:rPr>
          <w:rFonts w:ascii="仿宋_GB2312" w:eastAsia="仿宋_GB2312" w:hAnsi="仿宋_GB2312" w:cs="仿宋_GB2312" w:hint="eastAsia"/>
          <w:color w:val="auto"/>
          <w:sz w:val="28"/>
          <w:szCs w:val="28"/>
        </w:rPr>
      </w:pPr>
      <w:r>
        <w:rPr>
          <w:rFonts w:ascii="仿宋_GB2312" w:eastAsia="仿宋_GB2312" w:hAnsi="仿宋_GB2312" w:cs="仿宋_GB2312" w:hint="eastAsia"/>
          <w:color w:val="auto"/>
          <w:sz w:val="28"/>
          <w:szCs w:val="28"/>
        </w:rPr>
        <w:t>（注：授权委托人须通过“广州净水公司”微信公众号（提前）预约，填写访客预约信息。待被访部室审核员审批通过后，凭访客手机生成的“通行访客码”通行。</w:t>
      </w:r>
    </w:p>
    <w:p w14:paraId="2DD625C3" w14:textId="77777777" w:rsidR="00986455" w:rsidRDefault="00000000">
      <w:pPr>
        <w:pStyle w:val="2"/>
        <w:ind w:firstLineChars="200" w:firstLine="560"/>
        <w:rPr>
          <w:rFonts w:ascii="仿宋_GB2312" w:eastAsia="仿宋_GB2312" w:hAnsi="仿宋_GB2312" w:cs="仿宋_GB2312" w:hint="eastAsia"/>
          <w:color w:val="auto"/>
          <w:sz w:val="28"/>
          <w:szCs w:val="28"/>
        </w:rPr>
      </w:pPr>
      <w:r>
        <w:rPr>
          <w:rFonts w:ascii="仿宋_GB2312" w:eastAsia="仿宋_GB2312" w:hAnsi="仿宋_GB2312" w:cs="仿宋_GB2312" w:hint="eastAsia"/>
          <w:color w:val="auto"/>
          <w:sz w:val="28"/>
          <w:szCs w:val="28"/>
        </w:rPr>
        <w:t>响应文件递交预约信息填写：</w:t>
      </w:r>
    </w:p>
    <w:p w14:paraId="0B737A51" w14:textId="77777777" w:rsidR="00986455" w:rsidRDefault="00000000">
      <w:pPr>
        <w:pStyle w:val="2"/>
        <w:ind w:firstLineChars="200" w:firstLine="560"/>
        <w:rPr>
          <w:rFonts w:ascii="仿宋_GB2312" w:eastAsia="仿宋_GB2312" w:hint="eastAsia"/>
          <w:color w:val="auto"/>
          <w:sz w:val="28"/>
          <w:szCs w:val="28"/>
        </w:rPr>
      </w:pPr>
      <w:r>
        <w:rPr>
          <w:rFonts w:ascii="仿宋_GB2312" w:eastAsia="仿宋_GB2312" w:hint="eastAsia"/>
          <w:color w:val="auto"/>
          <w:sz w:val="28"/>
          <w:szCs w:val="28"/>
        </w:rPr>
        <w:t>（1）通过“广州净水公司”微信公众号或来访时候，扫码进行访客预约登记。</w:t>
      </w:r>
    </w:p>
    <w:p w14:paraId="68282C0C" w14:textId="77777777" w:rsidR="00986455" w:rsidRDefault="00000000">
      <w:pPr>
        <w:pStyle w:val="2"/>
        <w:ind w:firstLineChars="200" w:firstLine="560"/>
        <w:rPr>
          <w:rFonts w:ascii="仿宋_GB2312" w:eastAsia="仿宋_GB2312" w:hint="eastAsia"/>
          <w:color w:val="auto"/>
          <w:sz w:val="28"/>
          <w:szCs w:val="28"/>
        </w:rPr>
      </w:pPr>
      <w:r>
        <w:rPr>
          <w:rFonts w:ascii="仿宋_GB2312" w:eastAsia="仿宋_GB2312" w:hint="eastAsia"/>
          <w:color w:val="auto"/>
          <w:sz w:val="28"/>
          <w:szCs w:val="28"/>
        </w:rPr>
        <w:t>（2）“组织”选择“江高分公司”，“部门”选择“生产部”。</w:t>
      </w:r>
    </w:p>
    <w:p w14:paraId="682EB228" w14:textId="1BDF7CD3" w:rsidR="00986455" w:rsidRDefault="00000000">
      <w:pPr>
        <w:pStyle w:val="2"/>
        <w:ind w:firstLineChars="200" w:firstLine="560"/>
        <w:rPr>
          <w:rFonts w:ascii="仿宋_GB2312" w:eastAsia="仿宋_GB2312" w:hint="eastAsia"/>
          <w:color w:val="auto"/>
          <w:sz w:val="28"/>
          <w:szCs w:val="28"/>
        </w:rPr>
      </w:pPr>
      <w:r>
        <w:rPr>
          <w:rFonts w:ascii="仿宋_GB2312" w:eastAsia="仿宋_GB2312" w:hint="eastAsia"/>
          <w:color w:val="auto"/>
          <w:sz w:val="28"/>
          <w:szCs w:val="28"/>
        </w:rPr>
        <w:t>（3）“被访人员”写“</w:t>
      </w:r>
      <w:r w:rsidR="00E43572">
        <w:rPr>
          <w:rFonts w:ascii="仿宋_GB2312" w:eastAsia="仿宋_GB2312" w:hint="eastAsia"/>
          <w:color w:val="auto"/>
          <w:sz w:val="28"/>
          <w:szCs w:val="28"/>
        </w:rPr>
        <w:t>龚智良</w:t>
      </w:r>
      <w:r>
        <w:rPr>
          <w:rFonts w:ascii="仿宋_GB2312" w:eastAsia="仿宋_GB2312" w:hint="eastAsia"/>
          <w:color w:val="auto"/>
          <w:sz w:val="28"/>
          <w:szCs w:val="28"/>
        </w:rPr>
        <w:t>”，“手机号”写“1</w:t>
      </w:r>
      <w:r w:rsidR="00E43572">
        <w:rPr>
          <w:rFonts w:ascii="仿宋_GB2312" w:eastAsia="仿宋_GB2312" w:hint="eastAsia"/>
          <w:color w:val="auto"/>
          <w:sz w:val="28"/>
          <w:szCs w:val="28"/>
        </w:rPr>
        <w:t>8665059110</w:t>
      </w:r>
      <w:r>
        <w:rPr>
          <w:rFonts w:ascii="仿宋_GB2312" w:eastAsia="仿宋_GB2312" w:hint="eastAsia"/>
          <w:color w:val="auto"/>
          <w:sz w:val="28"/>
          <w:szCs w:val="28"/>
        </w:rPr>
        <w:t>”。</w:t>
      </w:r>
    </w:p>
    <w:p w14:paraId="627594A7" w14:textId="77777777" w:rsidR="00986455" w:rsidRDefault="00000000">
      <w:pPr>
        <w:pStyle w:val="2"/>
        <w:ind w:firstLineChars="200" w:firstLine="560"/>
        <w:rPr>
          <w:rFonts w:ascii="仿宋_GB2312" w:eastAsia="仿宋_GB2312" w:hint="eastAsia"/>
          <w:color w:val="auto"/>
          <w:sz w:val="28"/>
          <w:szCs w:val="28"/>
        </w:rPr>
      </w:pPr>
      <w:r>
        <w:rPr>
          <w:rFonts w:ascii="仿宋_GB2312" w:eastAsia="仿宋_GB2312" w:hint="eastAsia"/>
          <w:color w:val="auto"/>
          <w:sz w:val="28"/>
          <w:szCs w:val="28"/>
        </w:rPr>
        <w:lastRenderedPageBreak/>
        <w:t>（4）“详细描述”一定要写清楚找哪位同事，例如：找李XX，开会。    或：找黄XX，进行“某某某某项目询价”。</w:t>
      </w:r>
    </w:p>
    <w:p w14:paraId="53D4A8A1" w14:textId="77777777" w:rsidR="00986455" w:rsidRDefault="00000000">
      <w:pPr>
        <w:pStyle w:val="2"/>
        <w:ind w:firstLineChars="200" w:firstLine="560"/>
        <w:rPr>
          <w:rFonts w:ascii="仿宋" w:eastAsia="仿宋" w:hAnsi="仿宋" w:cs="仿宋" w:hint="eastAsia"/>
          <w:color w:val="auto"/>
        </w:rPr>
      </w:pPr>
      <w:r>
        <w:rPr>
          <w:rFonts w:ascii="仿宋_GB2312" w:eastAsia="仿宋_GB2312" w:hint="eastAsia"/>
          <w:color w:val="auto"/>
          <w:sz w:val="28"/>
          <w:szCs w:val="28"/>
        </w:rPr>
        <w:t xml:space="preserve">如以快递形式递交响应文件，须在递交截止时间前送达，不参加见证报价开启程序的报价单位视其认可所有报价。 </w:t>
      </w:r>
    </w:p>
    <w:p w14:paraId="2055F9CA" w14:textId="77777777" w:rsidR="00986455" w:rsidRDefault="00000000">
      <w:pPr>
        <w:adjustRightInd w:val="0"/>
        <w:snapToGrid w:val="0"/>
        <w:spacing w:line="600" w:lineRule="exact"/>
        <w:jc w:val="left"/>
        <w:rPr>
          <w:rFonts w:asciiTheme="minorEastAsia" w:hAnsiTheme="minorEastAsia" w:hint="eastAsia"/>
          <w:b/>
          <w:sz w:val="32"/>
          <w:szCs w:val="32"/>
        </w:rPr>
      </w:pPr>
      <w:r>
        <w:rPr>
          <w:rFonts w:asciiTheme="minorEastAsia" w:hAnsiTheme="minorEastAsia" w:hint="eastAsia"/>
          <w:b/>
          <w:sz w:val="32"/>
          <w:szCs w:val="32"/>
        </w:rPr>
        <w:t>7.其他</w:t>
      </w:r>
    </w:p>
    <w:p w14:paraId="1D5C70EF"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7.1发布公告的其他媒介</w:t>
      </w:r>
    </w:p>
    <w:p w14:paraId="7E653D4A" w14:textId="77777777" w:rsidR="00986455" w:rsidRDefault="00000000">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本项目采购公告（采购邀请书）、公告补充及修改同步在广州净水公司门户网站及阳光平台上发布。</w:t>
      </w:r>
      <w:r>
        <w:rPr>
          <w:rFonts w:ascii="仿宋_GB2312" w:eastAsia="仿宋_GB2312" w:hAnsi="Calibri" w:cs="Times New Roman" w:hint="eastAsia"/>
          <w:sz w:val="28"/>
          <w:szCs w:val="28"/>
        </w:rPr>
        <w:t>本公告在各媒体发布的文本如有不同之处，以广州净水公司门户网站为准。</w:t>
      </w:r>
    </w:p>
    <w:p w14:paraId="0CED3021"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7.2响应文件递交注意事项</w:t>
      </w:r>
    </w:p>
    <w:p w14:paraId="025C195D"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（1）逾期送达的、未送达指定地点的响应文件，采购人将予以拒收。</w:t>
      </w:r>
    </w:p>
    <w:p w14:paraId="2245C12E"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14:paraId="6910C49F" w14:textId="77777777" w:rsidR="00986455" w:rsidRDefault="00000000">
      <w:pPr>
        <w:widowControl/>
        <w:shd w:val="clear" w:color="auto" w:fill="FFFFFF"/>
        <w:adjustRightInd w:val="0"/>
        <w:snapToGrid w:val="0"/>
        <w:spacing w:line="600" w:lineRule="exact"/>
        <w:rPr>
          <w:rFonts w:asciiTheme="minorEastAsia" w:hAnsiTheme="minorEastAsia" w:hint="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14:paraId="43540079" w14:textId="77777777" w:rsidR="00986455" w:rsidRDefault="00000000">
      <w:pPr>
        <w:widowControl/>
        <w:shd w:val="clear" w:color="auto" w:fill="FFFFFF"/>
        <w:adjustRightInd w:val="0"/>
        <w:snapToGrid w:val="0"/>
        <w:spacing w:line="600" w:lineRule="exact"/>
        <w:ind w:left="1" w:firstLineChars="221" w:firstLine="619"/>
        <w:rPr>
          <w:rFonts w:ascii="仿宋_GB2312" w:eastAsia="仿宋_GB2312" w:hAnsi="仿宋" w:hint="eastAsia"/>
          <w:sz w:val="28"/>
          <w:szCs w:val="28"/>
        </w:rPr>
      </w:pPr>
      <w:r>
        <w:rPr>
          <w:rFonts w:ascii="仿宋_GB2312" w:eastAsia="仿宋_GB2312" w:hAnsi="仿宋"/>
          <w:sz w:val="28"/>
          <w:szCs w:val="28"/>
        </w:rPr>
        <w:t>潜在供应商或利害关系人对本</w:t>
      </w:r>
      <w:r>
        <w:rPr>
          <w:rFonts w:ascii="仿宋_GB2312" w:eastAsia="仿宋_GB2312" w:hAnsi="仿宋" w:hint="eastAsia"/>
          <w:sz w:val="28"/>
          <w:szCs w:val="28"/>
        </w:rPr>
        <w:t>采购</w:t>
      </w:r>
      <w:r>
        <w:rPr>
          <w:rFonts w:ascii="仿宋_GB2312" w:eastAsia="仿宋_GB2312" w:hAnsi="仿宋"/>
          <w:sz w:val="28"/>
          <w:szCs w:val="28"/>
        </w:rPr>
        <w:t>公告及采购文件中任何违法及不公平内容有异议的，可以在提交</w:t>
      </w:r>
      <w:r>
        <w:rPr>
          <w:rFonts w:ascii="仿宋_GB2312" w:eastAsia="仿宋_GB2312" w:hAnsi="仿宋" w:hint="eastAsia"/>
          <w:sz w:val="28"/>
          <w:szCs w:val="28"/>
        </w:rPr>
        <w:t>响应文件截止之日</w:t>
      </w:r>
      <w:r>
        <w:rPr>
          <w:rFonts w:ascii="仿宋_GB2312" w:eastAsia="仿宋_GB2312" w:hAnsi="仿宋" w:hint="eastAsia"/>
          <w:sz w:val="28"/>
          <w:szCs w:val="28"/>
          <w:u w:val="single"/>
        </w:rPr>
        <w:t>2</w:t>
      </w:r>
      <w:r>
        <w:rPr>
          <w:rFonts w:ascii="仿宋_GB2312" w:eastAsia="仿宋_GB2312" w:hAnsi="仿宋" w:hint="eastAsia"/>
          <w:sz w:val="28"/>
          <w:szCs w:val="28"/>
        </w:rPr>
        <w:t>个工作日前</w:t>
      </w:r>
      <w:r>
        <w:rPr>
          <w:rFonts w:ascii="仿宋_GB2312" w:eastAsia="仿宋_GB2312" w:hAnsi="仿宋"/>
          <w:sz w:val="28"/>
          <w:szCs w:val="28"/>
        </w:rPr>
        <w:t>书面提出异议。如潜在响应人或其他利害关系人对采购人答复仍持有异议的，可按相关规定进行投诉。</w:t>
      </w:r>
    </w:p>
    <w:p w14:paraId="08A2ED57" w14:textId="77777777" w:rsidR="00986455" w:rsidRDefault="00000000">
      <w:pPr>
        <w:widowControl/>
        <w:shd w:val="clear" w:color="auto" w:fill="FFFFFF"/>
        <w:adjustRightInd w:val="0"/>
        <w:snapToGrid w:val="0"/>
        <w:spacing w:line="600" w:lineRule="exact"/>
        <w:ind w:left="1" w:firstLine="480"/>
        <w:rPr>
          <w:rFonts w:ascii="仿宋_GB2312" w:eastAsia="仿宋_GB2312" w:hAnsi="仿宋" w:hint="eastAsia"/>
          <w:sz w:val="28"/>
          <w:szCs w:val="28"/>
        </w:rPr>
      </w:pPr>
      <w:r>
        <w:rPr>
          <w:rFonts w:ascii="仿宋_GB2312" w:eastAsia="仿宋_GB2312" w:hAnsi="仿宋"/>
          <w:sz w:val="28"/>
          <w:szCs w:val="28"/>
        </w:rPr>
        <w:t>异议受理部门：</w:t>
      </w:r>
      <w:r>
        <w:rPr>
          <w:rFonts w:ascii="仿宋_GB2312" w:eastAsia="仿宋_GB2312" w:hAnsi="仿宋" w:hint="eastAsia"/>
          <w:sz w:val="28"/>
          <w:szCs w:val="28"/>
          <w:u w:val="single"/>
        </w:rPr>
        <w:t>广州市净水有限公司</w:t>
      </w:r>
      <w:r>
        <w:rPr>
          <w:rFonts w:ascii="仿宋_GB2312" w:eastAsia="仿宋_GB2312" w:hAnsi="仿宋"/>
          <w:sz w:val="28"/>
          <w:szCs w:val="28"/>
        </w:rPr>
        <w:t>，电话：</w:t>
      </w:r>
      <w:r>
        <w:rPr>
          <w:rFonts w:ascii="仿宋_GB2312" w:eastAsia="仿宋_GB2312" w:hAnsi="仿宋" w:hint="eastAsia"/>
          <w:sz w:val="28"/>
          <w:szCs w:val="28"/>
          <w:u w:val="single"/>
        </w:rPr>
        <w:t>38890841/62315524</w:t>
      </w:r>
      <w:r>
        <w:rPr>
          <w:rFonts w:ascii="仿宋_GB2312" w:eastAsia="仿宋_GB2312" w:hAnsi="仿宋"/>
          <w:sz w:val="28"/>
          <w:szCs w:val="28"/>
        </w:rPr>
        <w:t>。</w:t>
      </w:r>
    </w:p>
    <w:p w14:paraId="6D77CBBD" w14:textId="77777777" w:rsidR="00986455" w:rsidRDefault="00000000">
      <w:pPr>
        <w:widowControl/>
        <w:shd w:val="clear" w:color="auto" w:fill="FFFFFF"/>
        <w:adjustRightInd w:val="0"/>
        <w:snapToGrid w:val="0"/>
        <w:spacing w:line="600" w:lineRule="exact"/>
        <w:ind w:left="1" w:firstLine="480"/>
        <w:rPr>
          <w:rFonts w:ascii="仿宋_GB2312" w:eastAsia="仿宋_GB2312" w:hAnsi="仿宋" w:hint="eastAsia"/>
          <w:sz w:val="28"/>
          <w:szCs w:val="28"/>
        </w:rPr>
      </w:pPr>
      <w:r>
        <w:rPr>
          <w:rFonts w:ascii="仿宋_GB2312" w:eastAsia="仿宋_GB2312" w:hAnsi="仿宋"/>
          <w:sz w:val="28"/>
          <w:szCs w:val="28"/>
        </w:rPr>
        <w:t>地址：</w:t>
      </w:r>
      <w:r>
        <w:rPr>
          <w:rFonts w:ascii="仿宋_GB2312" w:eastAsia="仿宋_GB2312" w:hAnsi="仿宋" w:hint="eastAsia"/>
          <w:sz w:val="28"/>
          <w:szCs w:val="28"/>
          <w:u w:val="single"/>
        </w:rPr>
        <w:t>广州市天河区临江大道501号广州市净水有限公司</w:t>
      </w:r>
      <w:r>
        <w:rPr>
          <w:rFonts w:ascii="仿宋_GB2312" w:eastAsia="仿宋_GB2312" w:hAnsi="仿宋" w:hint="eastAsia"/>
          <w:sz w:val="28"/>
          <w:szCs w:val="28"/>
        </w:rPr>
        <w:t xml:space="preserve"> </w:t>
      </w:r>
      <w:r>
        <w:rPr>
          <w:rFonts w:ascii="仿宋_GB2312" w:eastAsia="仿宋_GB2312" w:hAnsi="仿宋"/>
          <w:sz w:val="28"/>
          <w:szCs w:val="28"/>
        </w:rPr>
        <w:t>。</w:t>
      </w:r>
    </w:p>
    <w:p w14:paraId="27D00726" w14:textId="77777777" w:rsidR="00986455" w:rsidRDefault="00000000">
      <w:pPr>
        <w:adjustRightInd w:val="0"/>
        <w:snapToGrid w:val="0"/>
        <w:spacing w:beforeLines="50" w:before="156" w:afterLines="50" w:after="156" w:line="600" w:lineRule="exact"/>
        <w:jc w:val="left"/>
        <w:rPr>
          <w:rFonts w:asciiTheme="minorEastAsia" w:hAnsiTheme="minorEastAsia" w:hint="eastAsia"/>
          <w:b/>
          <w:sz w:val="32"/>
          <w:szCs w:val="32"/>
          <w:highlight w:val="yellow"/>
        </w:rPr>
      </w:pPr>
      <w:r>
        <w:rPr>
          <w:rFonts w:asciiTheme="minorEastAsia" w:hAnsiTheme="minorEastAsia" w:hint="eastAsia"/>
          <w:b/>
          <w:sz w:val="32"/>
          <w:szCs w:val="32"/>
        </w:rPr>
        <w:t>9.联系方式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986455" w14:paraId="40F09607" w14:textId="77777777">
        <w:trPr>
          <w:trHeight w:val="464"/>
        </w:trPr>
        <w:tc>
          <w:tcPr>
            <w:tcW w:w="5387" w:type="dxa"/>
          </w:tcPr>
          <w:p w14:paraId="72AF0F73"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：广州市净水有限公司江高分公司</w:t>
            </w:r>
          </w:p>
        </w:tc>
      </w:tr>
      <w:tr w:rsidR="00986455" w14:paraId="32BE3EC4" w14:textId="77777777">
        <w:tc>
          <w:tcPr>
            <w:tcW w:w="5387" w:type="dxa"/>
          </w:tcPr>
          <w:p w14:paraId="68B87012" w14:textId="77777777" w:rsidR="00986455" w:rsidRDefault="00000000">
            <w:pPr>
              <w:adjustRightInd w:val="0"/>
              <w:snapToGrid w:val="0"/>
              <w:spacing w:line="600" w:lineRule="exact"/>
              <w:jc w:val="left"/>
              <w:rPr>
                <w:rFonts w:ascii="仿宋_GB2312" w:eastAsia="仿宋_GB2312"/>
                <w:sz w:val="28"/>
                <w:szCs w:val="28"/>
                <w:u w:val="single"/>
              </w:rPr>
            </w:pPr>
            <w:r>
              <w:rPr>
                <w:rFonts w:ascii="仿宋_GB2312" w:eastAsia="仿宋_GB2312"/>
                <w:sz w:val="28"/>
                <w:szCs w:val="28"/>
              </w:rPr>
              <w:lastRenderedPageBreak/>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：广州市白云区江高镇南贤路1号。</w:t>
            </w:r>
          </w:p>
          <w:p w14:paraId="06B0411A" w14:textId="77777777" w:rsidR="00986455" w:rsidRDefault="00986455">
            <w:pPr>
              <w:adjustRightInd w:val="0"/>
              <w:snapToGrid w:val="0"/>
              <w:spacing w:line="600" w:lineRule="exact"/>
              <w:jc w:val="left"/>
              <w:rPr>
                <w:rFonts w:ascii="仿宋_GB2312" w:eastAsia="仿宋_GB2312"/>
                <w:sz w:val="28"/>
                <w:szCs w:val="28"/>
              </w:rPr>
            </w:pPr>
          </w:p>
        </w:tc>
      </w:tr>
      <w:tr w:rsidR="00986455" w14:paraId="4684EE45" w14:textId="77777777">
        <w:tc>
          <w:tcPr>
            <w:tcW w:w="5387" w:type="dxa"/>
          </w:tcPr>
          <w:p w14:paraId="477AA125" w14:textId="766F8639" w:rsidR="00986455" w:rsidRDefault="00000000">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r w:rsidR="00E43572">
              <w:rPr>
                <w:rFonts w:ascii="仿宋_GB2312" w:eastAsia="仿宋_GB2312" w:hint="eastAsia"/>
                <w:sz w:val="28"/>
                <w:szCs w:val="28"/>
              </w:rPr>
              <w:t>龚智良</w:t>
            </w:r>
          </w:p>
        </w:tc>
      </w:tr>
      <w:tr w:rsidR="00986455" w14:paraId="76F38DE8" w14:textId="77777777">
        <w:tc>
          <w:tcPr>
            <w:tcW w:w="5387" w:type="dxa"/>
          </w:tcPr>
          <w:p w14:paraId="74B5A122" w14:textId="6224D07E" w:rsidR="00986455" w:rsidRDefault="00000000">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w:t>
            </w:r>
            <w:r w:rsidR="00E43572">
              <w:rPr>
                <w:rFonts w:ascii="仿宋_GB2312" w:eastAsia="仿宋_GB2312" w:hint="eastAsia"/>
                <w:sz w:val="28"/>
                <w:szCs w:val="28"/>
              </w:rPr>
              <w:t>18665059110</w:t>
            </w:r>
          </w:p>
        </w:tc>
      </w:tr>
      <w:tr w:rsidR="00986455" w14:paraId="7FB16C86" w14:textId="77777777">
        <w:trPr>
          <w:trHeight w:val="423"/>
        </w:trPr>
        <w:tc>
          <w:tcPr>
            <w:tcW w:w="5387" w:type="dxa"/>
          </w:tcPr>
          <w:p w14:paraId="78980785" w14:textId="77777777" w:rsidR="00986455" w:rsidRDefault="00986455">
            <w:pPr>
              <w:adjustRightInd w:val="0"/>
              <w:snapToGrid w:val="0"/>
              <w:spacing w:line="600" w:lineRule="exact"/>
              <w:jc w:val="left"/>
              <w:rPr>
                <w:rFonts w:ascii="仿宋_GB2312" w:eastAsia="仿宋_GB2312"/>
                <w:sz w:val="28"/>
                <w:szCs w:val="28"/>
              </w:rPr>
            </w:pPr>
          </w:p>
          <w:p w14:paraId="7B657E76"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p>
        </w:tc>
      </w:tr>
    </w:tbl>
    <w:p w14:paraId="549D5407" w14:textId="77777777" w:rsidR="00986455" w:rsidRDefault="00986455">
      <w:pPr>
        <w:pStyle w:val="2"/>
        <w:ind w:firstLine="0"/>
        <w:rPr>
          <w:rFonts w:ascii="仿宋_GB2312" w:eastAsia="仿宋_GB2312" w:hAnsiTheme="majorEastAsia" w:hint="eastAsia"/>
          <w:color w:val="auto"/>
          <w:sz w:val="28"/>
          <w:szCs w:val="28"/>
        </w:rPr>
      </w:pPr>
    </w:p>
    <w:p w14:paraId="32AD7A6B" w14:textId="77777777" w:rsidR="00986455" w:rsidRDefault="00986455">
      <w:pPr>
        <w:adjustRightInd w:val="0"/>
        <w:snapToGrid w:val="0"/>
        <w:spacing w:line="600" w:lineRule="exact"/>
        <w:jc w:val="left"/>
        <w:rPr>
          <w:rFonts w:ascii="仿宋_GB2312" w:eastAsia="仿宋_GB2312" w:hAnsiTheme="majorEastAsia" w:hint="eastAsia"/>
          <w:sz w:val="28"/>
          <w:szCs w:val="28"/>
        </w:rPr>
      </w:pPr>
    </w:p>
    <w:p w14:paraId="443E2799" w14:textId="77777777" w:rsidR="00986455" w:rsidRDefault="00986455">
      <w:pPr>
        <w:pStyle w:val="2"/>
        <w:rPr>
          <w:rFonts w:ascii="仿宋_GB2312" w:eastAsia="仿宋_GB2312" w:hAnsiTheme="majorEastAsia" w:hint="eastAsia"/>
          <w:color w:val="auto"/>
          <w:sz w:val="28"/>
          <w:szCs w:val="28"/>
        </w:rPr>
      </w:pPr>
    </w:p>
    <w:p w14:paraId="1F81F26C" w14:textId="77777777" w:rsidR="00986455" w:rsidRDefault="00986455">
      <w:pPr>
        <w:pStyle w:val="2"/>
        <w:rPr>
          <w:rFonts w:ascii="仿宋_GB2312" w:eastAsia="仿宋_GB2312" w:hAnsiTheme="majorEastAsia" w:hint="eastAsia"/>
          <w:color w:val="auto"/>
          <w:sz w:val="28"/>
          <w:szCs w:val="28"/>
        </w:rPr>
      </w:pPr>
    </w:p>
    <w:p w14:paraId="573DEAE8" w14:textId="77777777" w:rsidR="00986455" w:rsidRDefault="00000000">
      <w:pPr>
        <w:adjustRightInd w:val="0"/>
        <w:snapToGrid w:val="0"/>
        <w:spacing w:beforeLines="50" w:before="156" w:afterLines="50" w:after="156" w:line="600" w:lineRule="exact"/>
        <w:jc w:val="left"/>
        <w:rPr>
          <w:rFonts w:asciiTheme="minorEastAsia" w:hAnsiTheme="minorEastAsia" w:hint="eastAsia"/>
          <w:sz w:val="24"/>
          <w:szCs w:val="24"/>
        </w:rPr>
      </w:pPr>
      <w:r>
        <w:rPr>
          <w:rFonts w:asciiTheme="minorEastAsia" w:hAnsiTheme="minorEastAsia" w:hint="eastAsia"/>
          <w:sz w:val="24"/>
          <w:szCs w:val="24"/>
        </w:rPr>
        <w:t>适用于纸质评审的采购项目</w:t>
      </w:r>
    </w:p>
    <w:p w14:paraId="7D699FAB" w14:textId="77777777" w:rsidR="00986455" w:rsidRDefault="00986455">
      <w:pPr>
        <w:pStyle w:val="1"/>
        <w:rPr>
          <w:ins w:id="23" w:author="龚智良" w:date="2024-10-09T09:43:00Z" w16du:dateUtc="2024-10-09T01:43:00Z"/>
        </w:rPr>
      </w:pPr>
      <w:bookmarkStart w:id="24" w:name="_Toc10891"/>
    </w:p>
    <w:p w14:paraId="16267801" w14:textId="77777777" w:rsidR="005221CE" w:rsidRPr="005221CE" w:rsidRDefault="005221CE">
      <w:pPr>
        <w:pPrChange w:id="25" w:author="龚智良" w:date="2024-10-09T09:43:00Z" w16du:dateUtc="2024-10-09T01:43:00Z">
          <w:pPr>
            <w:pStyle w:val="1"/>
          </w:pPr>
        </w:pPrChange>
      </w:pPr>
    </w:p>
    <w:p w14:paraId="581F57B5" w14:textId="77777777" w:rsidR="00986455" w:rsidRDefault="00986455">
      <w:pPr>
        <w:pStyle w:val="1"/>
      </w:pPr>
      <w:bookmarkStart w:id="26" w:name="_Toc2331"/>
      <w:bookmarkStart w:id="27" w:name="_Toc23749"/>
      <w:bookmarkStart w:id="28" w:name="_Toc7340"/>
      <w:bookmarkStart w:id="29" w:name="_Toc16557"/>
      <w:bookmarkStart w:id="30" w:name="_Toc2324"/>
      <w:bookmarkStart w:id="31" w:name="_Toc19295"/>
      <w:bookmarkStart w:id="32" w:name="_Toc32588"/>
      <w:bookmarkStart w:id="33" w:name="_Toc16705"/>
      <w:bookmarkStart w:id="34" w:name="_Toc25603"/>
      <w:bookmarkStart w:id="35" w:name="_Toc9448"/>
    </w:p>
    <w:p w14:paraId="4574ACDF" w14:textId="77777777" w:rsidR="00986455" w:rsidRDefault="00000000">
      <w:pPr>
        <w:pStyle w:val="1"/>
      </w:pPr>
      <w:r>
        <w:pict w14:anchorId="0BD42E21">
          <v:shape id="_x0000_s2066" type="#_x0000_t32" style="position:absolute;left:0;text-align:left;margin-left:184.3pt;margin-top:58.7pt;width:75.5pt;height:0;z-index:251675648;mso-width-relative:page;mso-height-relative:page" o:connectortype="straight"/>
        </w:pict>
      </w:r>
      <w:r>
        <w:pict w14:anchorId="65FA680D">
          <v:shape id="_x0000_s2067" type="#_x0000_t32" style="position:absolute;left:0;text-align:left;margin-left:184.9pt;margin-top:8.5pt;width:75.5pt;height:0;z-index:251674624;mso-width-relative:page;mso-height-relative:page" o:connectortype="straight"/>
        </w:pict>
      </w:r>
      <w:r>
        <w:rPr>
          <w:rFonts w:hint="eastAsia"/>
        </w:rPr>
        <w:t>第二章</w:t>
      </w:r>
      <w:bookmarkEnd w:id="24"/>
      <w:bookmarkEnd w:id="26"/>
      <w:bookmarkEnd w:id="27"/>
      <w:bookmarkEnd w:id="28"/>
      <w:bookmarkEnd w:id="29"/>
      <w:bookmarkEnd w:id="30"/>
      <w:bookmarkEnd w:id="31"/>
      <w:bookmarkEnd w:id="32"/>
      <w:bookmarkEnd w:id="33"/>
      <w:bookmarkEnd w:id="34"/>
      <w:bookmarkEnd w:id="35"/>
    </w:p>
    <w:p w14:paraId="2818B2FE" w14:textId="77777777" w:rsidR="00986455" w:rsidRDefault="00986455">
      <w:pPr>
        <w:pStyle w:val="20"/>
      </w:pPr>
    </w:p>
    <w:p w14:paraId="569774CB" w14:textId="77777777" w:rsidR="00986455" w:rsidRDefault="00000000">
      <w:pPr>
        <w:pStyle w:val="20"/>
      </w:pPr>
      <w:bookmarkStart w:id="36" w:name="_Toc3416"/>
      <w:bookmarkStart w:id="37" w:name="_Toc2339"/>
      <w:r>
        <w:rPr>
          <w:rFonts w:hint="eastAsia"/>
        </w:rPr>
        <w:t>供应商须知</w:t>
      </w:r>
      <w:bookmarkEnd w:id="36"/>
      <w:bookmarkEnd w:id="37"/>
    </w:p>
    <w:p w14:paraId="0B686445" w14:textId="77777777" w:rsidR="00986455" w:rsidRDefault="00986455">
      <w:pPr>
        <w:adjustRightInd w:val="0"/>
        <w:snapToGrid w:val="0"/>
        <w:spacing w:beforeLines="50" w:before="156" w:afterLines="50" w:after="156" w:line="600" w:lineRule="exact"/>
        <w:ind w:left="643" w:hangingChars="200" w:hanging="643"/>
        <w:jc w:val="left"/>
        <w:rPr>
          <w:rFonts w:asciiTheme="minorEastAsia" w:hAnsiTheme="minorEastAsia" w:hint="eastAsia"/>
          <w:b/>
          <w:sz w:val="32"/>
          <w:szCs w:val="32"/>
        </w:rPr>
      </w:pPr>
    </w:p>
    <w:p w14:paraId="3EDB5A59" w14:textId="77777777" w:rsidR="00986455" w:rsidRDefault="00986455">
      <w:pPr>
        <w:pStyle w:val="2"/>
        <w:rPr>
          <w:rFonts w:hint="eastAsia"/>
          <w:color w:val="auto"/>
        </w:rPr>
      </w:pPr>
    </w:p>
    <w:p w14:paraId="0025D36A" w14:textId="77777777" w:rsidR="00986455" w:rsidRDefault="00986455">
      <w:pPr>
        <w:adjustRightInd w:val="0"/>
        <w:snapToGrid w:val="0"/>
        <w:spacing w:beforeLines="50" w:before="156" w:afterLines="50" w:after="156" w:line="600" w:lineRule="exact"/>
        <w:ind w:left="643" w:hangingChars="200" w:hanging="643"/>
        <w:jc w:val="left"/>
        <w:rPr>
          <w:rFonts w:asciiTheme="minorEastAsia" w:hAnsiTheme="minorEastAsia" w:hint="eastAsia"/>
          <w:b/>
          <w:sz w:val="32"/>
          <w:szCs w:val="32"/>
        </w:rPr>
      </w:pPr>
    </w:p>
    <w:p w14:paraId="462C3D22" w14:textId="77777777" w:rsidR="00986455" w:rsidRDefault="00986455">
      <w:pPr>
        <w:adjustRightInd w:val="0"/>
        <w:snapToGrid w:val="0"/>
        <w:spacing w:beforeLines="50" w:before="156" w:afterLines="50" w:after="156" w:line="600" w:lineRule="exact"/>
        <w:ind w:left="643" w:hangingChars="200" w:hanging="643"/>
        <w:jc w:val="left"/>
        <w:rPr>
          <w:rFonts w:asciiTheme="minorEastAsia" w:hAnsiTheme="minorEastAsia" w:hint="eastAsia"/>
          <w:b/>
          <w:sz w:val="32"/>
          <w:szCs w:val="32"/>
        </w:rPr>
      </w:pPr>
    </w:p>
    <w:p w14:paraId="2A3220F7" w14:textId="77777777" w:rsidR="00986455" w:rsidRDefault="00986455">
      <w:pPr>
        <w:adjustRightInd w:val="0"/>
        <w:snapToGrid w:val="0"/>
        <w:spacing w:beforeLines="50" w:before="156" w:afterLines="50" w:after="156" w:line="600" w:lineRule="exact"/>
        <w:ind w:left="643" w:hangingChars="200" w:hanging="643"/>
        <w:jc w:val="left"/>
        <w:rPr>
          <w:rFonts w:asciiTheme="minorEastAsia" w:hAnsiTheme="minorEastAsia" w:hint="eastAsia"/>
          <w:b/>
          <w:sz w:val="32"/>
          <w:szCs w:val="32"/>
        </w:rPr>
      </w:pPr>
    </w:p>
    <w:p w14:paraId="60275CE6" w14:textId="77777777" w:rsidR="00986455" w:rsidRDefault="00986455">
      <w:pPr>
        <w:pStyle w:val="2"/>
        <w:rPr>
          <w:rFonts w:asciiTheme="minorEastAsia" w:hAnsiTheme="minorEastAsia" w:hint="eastAsia"/>
          <w:b/>
          <w:color w:val="auto"/>
          <w:sz w:val="32"/>
          <w:szCs w:val="32"/>
        </w:rPr>
      </w:pPr>
    </w:p>
    <w:p w14:paraId="6123D418" w14:textId="77777777" w:rsidR="00986455" w:rsidRDefault="00986455">
      <w:pPr>
        <w:pStyle w:val="2"/>
        <w:rPr>
          <w:rFonts w:asciiTheme="minorEastAsia" w:hAnsiTheme="minorEastAsia" w:hint="eastAsia"/>
          <w:b/>
          <w:color w:val="auto"/>
          <w:sz w:val="32"/>
          <w:szCs w:val="32"/>
        </w:rPr>
      </w:pPr>
    </w:p>
    <w:p w14:paraId="368C962E" w14:textId="77777777" w:rsidR="00986455" w:rsidRDefault="00986455">
      <w:pPr>
        <w:pStyle w:val="2"/>
        <w:rPr>
          <w:rFonts w:asciiTheme="minorEastAsia" w:hAnsiTheme="minorEastAsia" w:hint="eastAsia"/>
          <w:b/>
          <w:color w:val="auto"/>
          <w:sz w:val="32"/>
          <w:szCs w:val="32"/>
        </w:rPr>
      </w:pPr>
    </w:p>
    <w:p w14:paraId="4A6A270C" w14:textId="77777777" w:rsidR="00986455" w:rsidRDefault="00986455">
      <w:pPr>
        <w:pStyle w:val="2"/>
        <w:rPr>
          <w:rFonts w:asciiTheme="minorEastAsia" w:hAnsiTheme="minorEastAsia" w:hint="eastAsia"/>
          <w:b/>
          <w:color w:val="auto"/>
          <w:sz w:val="32"/>
          <w:szCs w:val="32"/>
        </w:rPr>
      </w:pPr>
    </w:p>
    <w:p w14:paraId="6568C402" w14:textId="77777777" w:rsidR="00986455" w:rsidRDefault="00986455">
      <w:pPr>
        <w:pStyle w:val="2"/>
        <w:ind w:firstLine="0"/>
        <w:rPr>
          <w:rFonts w:hint="eastAsia"/>
          <w:color w:val="auto"/>
        </w:rPr>
      </w:pPr>
    </w:p>
    <w:p w14:paraId="7F3479F5" w14:textId="77777777" w:rsidR="00986455" w:rsidRDefault="00986455">
      <w:pPr>
        <w:pStyle w:val="2"/>
        <w:ind w:firstLine="0"/>
        <w:rPr>
          <w:rFonts w:hint="eastAsia"/>
          <w:color w:val="auto"/>
        </w:rPr>
      </w:pPr>
    </w:p>
    <w:p w14:paraId="1B37A82A" w14:textId="77777777" w:rsidR="00986455" w:rsidRDefault="00000000">
      <w:pPr>
        <w:numPr>
          <w:ilvl w:val="0"/>
          <w:numId w:val="3"/>
        </w:numPr>
        <w:adjustRightInd w:val="0"/>
        <w:snapToGrid w:val="0"/>
        <w:spacing w:beforeLines="50" w:before="156" w:afterLines="50" w:after="156" w:line="500" w:lineRule="exact"/>
        <w:ind w:left="643" w:hangingChars="200" w:hanging="643"/>
        <w:jc w:val="left"/>
        <w:rPr>
          <w:rFonts w:asciiTheme="minorEastAsia" w:hAnsiTheme="minorEastAsia" w:hint="eastAsia"/>
          <w:b/>
          <w:sz w:val="32"/>
          <w:szCs w:val="32"/>
        </w:rPr>
      </w:pPr>
      <w:r>
        <w:rPr>
          <w:rFonts w:asciiTheme="minorEastAsia" w:hAnsiTheme="minorEastAsia" w:hint="eastAsia"/>
          <w:b/>
          <w:sz w:val="32"/>
          <w:szCs w:val="32"/>
        </w:rPr>
        <w:t>对供应商的资格要求.</w:t>
      </w:r>
    </w:p>
    <w:p w14:paraId="413B05FC" w14:textId="77777777" w:rsidR="00986455" w:rsidRDefault="00000000">
      <w:pPr>
        <w:pStyle w:val="2"/>
        <w:numPr>
          <w:ilvl w:val="255"/>
          <w:numId w:val="0"/>
        </w:numPr>
        <w:rPr>
          <w:rFonts w:hint="eastAsia"/>
          <w:color w:val="auto"/>
        </w:rPr>
      </w:pPr>
      <w:r>
        <w:rPr>
          <w:rFonts w:hint="eastAsia"/>
          <w:color w:val="auto"/>
        </w:rPr>
        <w:t>详见第一章采购公告（采购邀请书）</w:t>
      </w:r>
      <w:r>
        <w:rPr>
          <w:rFonts w:hint="eastAsia"/>
          <w:color w:val="auto"/>
        </w:rPr>
        <w:t>3.</w:t>
      </w:r>
      <w:r>
        <w:rPr>
          <w:rFonts w:hint="eastAsia"/>
          <w:color w:val="auto"/>
        </w:rPr>
        <w:t>供应商资格要求</w:t>
      </w:r>
    </w:p>
    <w:p w14:paraId="10616D44" w14:textId="77777777" w:rsidR="00986455" w:rsidRDefault="00000000">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lastRenderedPageBreak/>
        <w:t>2.  本次交易一般规则.</w:t>
      </w:r>
      <w:r>
        <w:rPr>
          <w:rFonts w:ascii="仿宋_GB2312" w:eastAsia="仿宋_GB2312"/>
          <w:sz w:val="28"/>
          <w:szCs w:val="28"/>
        </w:rPr>
        <w:t>表</w:t>
      </w:r>
      <w:r>
        <w:rPr>
          <w:rFonts w:ascii="仿宋_GB2312" w:eastAsia="仿宋_GB2312" w:hint="eastAsia"/>
          <w:sz w:val="28"/>
          <w:szCs w:val="28"/>
        </w:rPr>
        <w:t>1.1</w:t>
      </w:r>
    </w:p>
    <w:tbl>
      <w:tblPr>
        <w:tblStyle w:val="ae"/>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986455" w14:paraId="00EECEEF" w14:textId="77777777">
        <w:trPr>
          <w:trHeight w:val="1017"/>
          <w:tblHeader/>
        </w:trPr>
        <w:tc>
          <w:tcPr>
            <w:tcW w:w="925" w:type="dxa"/>
            <w:tcBorders>
              <w:left w:val="nil"/>
            </w:tcBorders>
            <w:vAlign w:val="center"/>
          </w:tcPr>
          <w:p w14:paraId="04A97F95"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14:paraId="75901B3E"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14:paraId="3472087E"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14:paraId="15BCA411"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规则</w:t>
            </w:r>
          </w:p>
        </w:tc>
      </w:tr>
      <w:tr w:rsidR="00986455" w14:paraId="2FB8E1FD" w14:textId="77777777">
        <w:trPr>
          <w:trHeight w:val="1684"/>
        </w:trPr>
        <w:tc>
          <w:tcPr>
            <w:tcW w:w="925" w:type="dxa"/>
            <w:vMerge w:val="restart"/>
            <w:tcBorders>
              <w:left w:val="nil"/>
            </w:tcBorders>
            <w:vAlign w:val="center"/>
          </w:tcPr>
          <w:p w14:paraId="6485677C"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准备</w:t>
            </w:r>
          </w:p>
          <w:p w14:paraId="6CDFF6E2"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及其</w:t>
            </w:r>
          </w:p>
          <w:p w14:paraId="670F248D" w14:textId="77777777" w:rsidR="00986455" w:rsidRDefault="00000000">
            <w:pPr>
              <w:jc w:val="center"/>
              <w:rPr>
                <w:rFonts w:ascii="仿宋_GB2312" w:eastAsia="仿宋_GB2312"/>
                <w:sz w:val="24"/>
                <w:szCs w:val="24"/>
              </w:rPr>
            </w:pPr>
            <w:r>
              <w:rPr>
                <w:rFonts w:ascii="仿宋_GB2312" w:eastAsia="仿宋_GB2312"/>
                <w:sz w:val="24"/>
                <w:szCs w:val="24"/>
              </w:rPr>
              <w:t>响应</w:t>
            </w:r>
          </w:p>
        </w:tc>
        <w:tc>
          <w:tcPr>
            <w:tcW w:w="936" w:type="dxa"/>
            <w:vAlign w:val="center"/>
          </w:tcPr>
          <w:p w14:paraId="4AFA1727"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14:paraId="77571C84"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14:paraId="63EDDCA0" w14:textId="77777777" w:rsidR="00986455" w:rsidRDefault="00000000">
            <w:pPr>
              <w:adjustRightInd w:val="0"/>
              <w:snapToGrid w:val="0"/>
              <w:jc w:val="left"/>
              <w:rPr>
                <w:rFonts w:ascii="仿宋_GB2312" w:eastAsia="仿宋_GB2312"/>
                <w:sz w:val="24"/>
                <w:szCs w:val="24"/>
              </w:rPr>
            </w:pPr>
            <w:r>
              <w:rPr>
                <w:rFonts w:ascii="仿宋_GB2312" w:eastAsia="仿宋_GB2312" w:hAnsiTheme="minorEastAsia" w:hint="eastAsia"/>
                <w:sz w:val="24"/>
                <w:szCs w:val="24"/>
              </w:rPr>
              <w:t>（1）采购公告（采购邀请书）</w:t>
            </w:r>
          </w:p>
          <w:p w14:paraId="3735DCE3"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（2）供应商须知</w:t>
            </w:r>
          </w:p>
          <w:p w14:paraId="2867C67C"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（3）采购方式</w:t>
            </w:r>
          </w:p>
          <w:p w14:paraId="30364A9B"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14:paraId="2DD8E1B2"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（5）采购需求</w:t>
            </w:r>
          </w:p>
          <w:p w14:paraId="745724C8"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（6）合同草案</w:t>
            </w:r>
          </w:p>
          <w:p w14:paraId="4E2AF28F"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（7）响应文件</w:t>
            </w:r>
          </w:p>
          <w:p w14:paraId="60A832FC"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（8）在采购过程中由采购单位发出的修正和补充文件等（如有）</w:t>
            </w:r>
          </w:p>
        </w:tc>
      </w:tr>
      <w:tr w:rsidR="00986455" w14:paraId="1F1467C0" w14:textId="77777777">
        <w:trPr>
          <w:trHeight w:val="1292"/>
        </w:trPr>
        <w:tc>
          <w:tcPr>
            <w:tcW w:w="925" w:type="dxa"/>
            <w:vMerge/>
            <w:tcBorders>
              <w:left w:val="nil"/>
            </w:tcBorders>
            <w:vAlign w:val="center"/>
          </w:tcPr>
          <w:p w14:paraId="62C264B9" w14:textId="77777777" w:rsidR="00986455" w:rsidRDefault="00986455">
            <w:pPr>
              <w:jc w:val="center"/>
              <w:rPr>
                <w:rFonts w:ascii="仿宋_GB2312" w:eastAsia="仿宋_GB2312"/>
                <w:sz w:val="24"/>
                <w:szCs w:val="24"/>
              </w:rPr>
            </w:pPr>
          </w:p>
        </w:tc>
        <w:tc>
          <w:tcPr>
            <w:tcW w:w="936" w:type="dxa"/>
            <w:vAlign w:val="center"/>
          </w:tcPr>
          <w:p w14:paraId="569F07CA"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14:paraId="2DFAB084"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14:paraId="05529385" w14:textId="77777777" w:rsidR="00986455" w:rsidRDefault="00000000">
            <w:pPr>
              <w:adjustRightInd w:val="0"/>
              <w:snapToGrid w:val="0"/>
              <w:rPr>
                <w:rFonts w:ascii="仿宋_GB2312" w:eastAsia="仿宋_GB2312"/>
                <w:sz w:val="24"/>
                <w:szCs w:val="24"/>
              </w:rPr>
            </w:pPr>
            <w:r>
              <w:rPr>
                <w:rFonts w:ascii="仿宋_GB2312" w:eastAsia="仿宋_GB2312" w:hint="eastAsia"/>
                <w:sz w:val="24"/>
                <w:szCs w:val="24"/>
              </w:rPr>
              <w:t>1.2.1供应商对采购文件有疑问的，应当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14:paraId="4BF20771"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986455" w14:paraId="5BC66CBD" w14:textId="77777777">
        <w:trPr>
          <w:trHeight w:val="90"/>
        </w:trPr>
        <w:tc>
          <w:tcPr>
            <w:tcW w:w="925" w:type="dxa"/>
            <w:vMerge/>
            <w:tcBorders>
              <w:left w:val="nil"/>
            </w:tcBorders>
            <w:vAlign w:val="center"/>
          </w:tcPr>
          <w:p w14:paraId="6CDCE13A" w14:textId="77777777" w:rsidR="00986455" w:rsidRDefault="00986455">
            <w:pPr>
              <w:jc w:val="center"/>
              <w:rPr>
                <w:rFonts w:ascii="仿宋_GB2312" w:eastAsia="仿宋_GB2312"/>
                <w:sz w:val="24"/>
                <w:szCs w:val="24"/>
              </w:rPr>
            </w:pPr>
          </w:p>
        </w:tc>
        <w:tc>
          <w:tcPr>
            <w:tcW w:w="936" w:type="dxa"/>
            <w:vAlign w:val="center"/>
          </w:tcPr>
          <w:p w14:paraId="70B95BEA"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2.3</w:t>
            </w:r>
          </w:p>
          <w:p w14:paraId="120804F0" w14:textId="77777777" w:rsidR="00986455" w:rsidRDefault="00986455">
            <w:pPr>
              <w:adjustRightInd w:val="0"/>
              <w:snapToGrid w:val="0"/>
              <w:jc w:val="center"/>
              <w:rPr>
                <w:sz w:val="24"/>
                <w:szCs w:val="24"/>
              </w:rPr>
            </w:pPr>
          </w:p>
        </w:tc>
        <w:tc>
          <w:tcPr>
            <w:tcW w:w="1263" w:type="dxa"/>
            <w:vAlign w:val="center"/>
          </w:tcPr>
          <w:p w14:paraId="58B23870" w14:textId="77777777" w:rsidR="00986455" w:rsidRDefault="00000000">
            <w:pPr>
              <w:adjustRightInd w:val="0"/>
              <w:snapToGrid w:val="0"/>
              <w:jc w:val="left"/>
              <w:rPr>
                <w:rFonts w:ascii="仿宋_GB2312" w:eastAsia="仿宋_GB2312" w:hAnsiTheme="minorEastAsia" w:hint="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14:paraId="482C04F1"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详见采购公告（采购邀请书）5.踏勘现场</w:t>
            </w:r>
          </w:p>
        </w:tc>
      </w:tr>
      <w:tr w:rsidR="00986455" w14:paraId="041384E7" w14:textId="77777777">
        <w:trPr>
          <w:trHeight w:val="312"/>
        </w:trPr>
        <w:tc>
          <w:tcPr>
            <w:tcW w:w="925" w:type="dxa"/>
            <w:vMerge/>
            <w:tcBorders>
              <w:left w:val="nil"/>
            </w:tcBorders>
            <w:vAlign w:val="center"/>
          </w:tcPr>
          <w:p w14:paraId="66466AAC" w14:textId="77777777" w:rsidR="00986455" w:rsidRDefault="00986455">
            <w:pPr>
              <w:jc w:val="center"/>
              <w:rPr>
                <w:rFonts w:ascii="Calibri" w:eastAsia="宋体" w:hAnsi="Calibri" w:cs="Times New Roman"/>
                <w:b/>
                <w:bCs/>
                <w:sz w:val="24"/>
                <w:szCs w:val="24"/>
              </w:rPr>
            </w:pPr>
          </w:p>
        </w:tc>
        <w:tc>
          <w:tcPr>
            <w:tcW w:w="936" w:type="dxa"/>
            <w:vAlign w:val="center"/>
          </w:tcPr>
          <w:p w14:paraId="3677246C"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14:paraId="13BD1835"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14:paraId="58565BFB" w14:textId="77777777" w:rsidR="00986455" w:rsidRDefault="00000000">
            <w:pPr>
              <w:adjustRightInd w:val="0"/>
              <w:snapToGrid w:val="0"/>
              <w:jc w:val="left"/>
              <w:rPr>
                <w:rFonts w:ascii="仿宋_GB2312" w:eastAsia="仿宋_GB2312" w:hAnsiTheme="minorEastAsia" w:hint="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986455" w14:paraId="367E58BF" w14:textId="77777777">
        <w:trPr>
          <w:trHeight w:val="600"/>
        </w:trPr>
        <w:tc>
          <w:tcPr>
            <w:tcW w:w="925" w:type="dxa"/>
            <w:vMerge/>
            <w:tcBorders>
              <w:left w:val="nil"/>
            </w:tcBorders>
            <w:vAlign w:val="center"/>
          </w:tcPr>
          <w:p w14:paraId="7BDE47CA" w14:textId="77777777" w:rsidR="00986455" w:rsidRDefault="00986455">
            <w:pPr>
              <w:jc w:val="center"/>
              <w:rPr>
                <w:sz w:val="24"/>
                <w:szCs w:val="24"/>
              </w:rPr>
            </w:pPr>
          </w:p>
        </w:tc>
        <w:tc>
          <w:tcPr>
            <w:tcW w:w="936" w:type="dxa"/>
            <w:vAlign w:val="center"/>
          </w:tcPr>
          <w:p w14:paraId="1975013A"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14:paraId="38BCD6D4"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14:paraId="3F8A44CE" w14:textId="77777777" w:rsidR="00986455" w:rsidRDefault="00000000">
            <w:pPr>
              <w:adjustRightInd w:val="0"/>
              <w:snapToGrid w:val="0"/>
              <w:jc w:val="left"/>
              <w:rPr>
                <w:rFonts w:ascii="仿宋_GB2312" w:eastAsia="仿宋_GB2312" w:hAnsiTheme="minorEastAsia" w:hint="eastAsia"/>
                <w:sz w:val="24"/>
                <w:szCs w:val="24"/>
              </w:rPr>
            </w:pPr>
            <w:r>
              <w:rPr>
                <w:rFonts w:ascii="仿宋_GB2312" w:eastAsia="仿宋_GB2312" w:hAnsiTheme="minorEastAsia" w:hint="eastAsia"/>
                <w:sz w:val="24"/>
                <w:szCs w:val="24"/>
              </w:rPr>
              <w:t>详见采购公告（采购邀请书）</w:t>
            </w:r>
          </w:p>
        </w:tc>
      </w:tr>
      <w:tr w:rsidR="00986455" w14:paraId="515536F1" w14:textId="77777777">
        <w:trPr>
          <w:trHeight w:val="593"/>
        </w:trPr>
        <w:tc>
          <w:tcPr>
            <w:tcW w:w="925" w:type="dxa"/>
            <w:vMerge w:val="restart"/>
            <w:tcBorders>
              <w:left w:val="nil"/>
            </w:tcBorders>
            <w:vAlign w:val="center"/>
          </w:tcPr>
          <w:p w14:paraId="281F5CEC"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准备</w:t>
            </w:r>
          </w:p>
          <w:p w14:paraId="563C92CA"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及其</w:t>
            </w:r>
          </w:p>
          <w:p w14:paraId="6CD82D0A" w14:textId="77777777" w:rsidR="00986455" w:rsidRDefault="00000000">
            <w:pPr>
              <w:jc w:val="center"/>
              <w:rPr>
                <w:sz w:val="24"/>
                <w:szCs w:val="24"/>
              </w:rPr>
            </w:pPr>
            <w:r>
              <w:rPr>
                <w:rFonts w:ascii="仿宋_GB2312" w:eastAsia="仿宋_GB2312"/>
                <w:sz w:val="24"/>
                <w:szCs w:val="24"/>
              </w:rPr>
              <w:t>响应</w:t>
            </w:r>
          </w:p>
        </w:tc>
        <w:tc>
          <w:tcPr>
            <w:tcW w:w="936" w:type="dxa"/>
            <w:vAlign w:val="center"/>
          </w:tcPr>
          <w:p w14:paraId="3C44DAC9"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14:paraId="388A1821"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14:paraId="24CC6BED" w14:textId="77777777" w:rsidR="00986455" w:rsidRDefault="00000000">
            <w:pPr>
              <w:adjustRightInd w:val="0"/>
              <w:snapToGrid w:val="0"/>
              <w:jc w:val="left"/>
              <w:rPr>
                <w:rFonts w:ascii="仿宋_GB2312" w:eastAsia="仿宋_GB2312" w:hAnsiTheme="minorEastAsia" w:hint="eastAsia"/>
                <w:sz w:val="24"/>
                <w:szCs w:val="24"/>
              </w:rPr>
            </w:pPr>
            <w:r>
              <w:rPr>
                <w:rFonts w:ascii="仿宋_GB2312" w:eastAsia="仿宋_GB2312" w:hAnsiTheme="minorEastAsia" w:hint="eastAsia"/>
                <w:sz w:val="24"/>
                <w:szCs w:val="24"/>
              </w:rPr>
              <w:t>详见采购公告（采购邀请书）；若报价低于本项目最高限价的60%，必须说明报价理由。</w:t>
            </w:r>
          </w:p>
        </w:tc>
      </w:tr>
      <w:tr w:rsidR="00986455" w14:paraId="50DFCF32" w14:textId="77777777">
        <w:trPr>
          <w:trHeight w:val="443"/>
        </w:trPr>
        <w:tc>
          <w:tcPr>
            <w:tcW w:w="925" w:type="dxa"/>
            <w:vMerge/>
            <w:tcBorders>
              <w:left w:val="nil"/>
            </w:tcBorders>
            <w:vAlign w:val="center"/>
          </w:tcPr>
          <w:p w14:paraId="4D299F34" w14:textId="77777777" w:rsidR="00986455" w:rsidRDefault="00986455">
            <w:pPr>
              <w:jc w:val="center"/>
              <w:rPr>
                <w:sz w:val="24"/>
                <w:szCs w:val="24"/>
              </w:rPr>
            </w:pPr>
          </w:p>
        </w:tc>
        <w:tc>
          <w:tcPr>
            <w:tcW w:w="936" w:type="dxa"/>
            <w:vAlign w:val="center"/>
          </w:tcPr>
          <w:p w14:paraId="50CD7E0F"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2.7</w:t>
            </w:r>
          </w:p>
          <w:p w14:paraId="7669DC10" w14:textId="77777777" w:rsidR="00986455" w:rsidRDefault="00986455">
            <w:pPr>
              <w:adjustRightInd w:val="0"/>
              <w:snapToGrid w:val="0"/>
              <w:jc w:val="center"/>
              <w:rPr>
                <w:rFonts w:ascii="仿宋_GB2312" w:eastAsia="仿宋_GB2312"/>
                <w:sz w:val="24"/>
                <w:szCs w:val="24"/>
              </w:rPr>
            </w:pPr>
          </w:p>
        </w:tc>
        <w:tc>
          <w:tcPr>
            <w:tcW w:w="1263" w:type="dxa"/>
            <w:vAlign w:val="center"/>
          </w:tcPr>
          <w:p w14:paraId="562C511D"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14:paraId="7D30B6C0" w14:textId="77777777" w:rsidR="00986455" w:rsidRDefault="00000000">
            <w:pPr>
              <w:adjustRightInd w:val="0"/>
              <w:snapToGrid w:val="0"/>
              <w:ind w:firstLineChars="200" w:firstLine="480"/>
              <w:rPr>
                <w:rFonts w:ascii="仿宋_GB2312" w:eastAsia="仿宋_GB2312" w:hAnsiTheme="minorEastAsia" w:hint="eastAsia"/>
                <w:sz w:val="24"/>
                <w:szCs w:val="24"/>
                <w:u w:val="single"/>
              </w:rPr>
            </w:pPr>
            <w:r>
              <w:rPr>
                <w:rFonts w:ascii="仿宋_GB2312" w:eastAsia="仿宋_GB2312" w:hAnsiTheme="minorEastAsia" w:hint="eastAsia"/>
                <w:sz w:val="24"/>
                <w:szCs w:val="24"/>
                <w:u w:val="single"/>
              </w:rPr>
              <w:t>90个</w:t>
            </w:r>
            <w:r>
              <w:rPr>
                <w:rFonts w:ascii="仿宋_GB2312" w:eastAsia="仿宋_GB2312" w:hAnsiTheme="minorEastAsia" w:hint="eastAsia"/>
                <w:sz w:val="24"/>
                <w:szCs w:val="24"/>
              </w:rPr>
              <w:t>日历天（从响应文件递交截止日算起）</w:t>
            </w:r>
          </w:p>
        </w:tc>
      </w:tr>
      <w:tr w:rsidR="00986455" w14:paraId="5FDC70E6" w14:textId="77777777">
        <w:trPr>
          <w:trHeight w:val="564"/>
        </w:trPr>
        <w:tc>
          <w:tcPr>
            <w:tcW w:w="925" w:type="dxa"/>
            <w:vMerge w:val="restart"/>
            <w:tcBorders>
              <w:left w:val="nil"/>
            </w:tcBorders>
            <w:vAlign w:val="center"/>
          </w:tcPr>
          <w:p w14:paraId="351C9D49"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准备</w:t>
            </w:r>
          </w:p>
          <w:p w14:paraId="25CAD77B"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及其</w:t>
            </w:r>
          </w:p>
          <w:p w14:paraId="71B95AFA" w14:textId="77777777" w:rsidR="00986455" w:rsidRDefault="00000000">
            <w:pPr>
              <w:adjustRightInd w:val="0"/>
              <w:snapToGrid w:val="0"/>
              <w:jc w:val="center"/>
              <w:rPr>
                <w:sz w:val="24"/>
                <w:szCs w:val="24"/>
              </w:rPr>
            </w:pPr>
            <w:r>
              <w:rPr>
                <w:rFonts w:ascii="仿宋_GB2312" w:eastAsia="仿宋_GB2312"/>
                <w:sz w:val="24"/>
                <w:szCs w:val="24"/>
              </w:rPr>
              <w:t>响应</w:t>
            </w:r>
          </w:p>
        </w:tc>
        <w:tc>
          <w:tcPr>
            <w:tcW w:w="936" w:type="dxa"/>
            <w:vAlign w:val="center"/>
          </w:tcPr>
          <w:p w14:paraId="6EE42C1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14:paraId="427C778D"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14:paraId="3C03262D"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 xml:space="preserve">纸质文件正本1份，副本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986455" w14:paraId="32E75906" w14:textId="77777777">
        <w:trPr>
          <w:trHeight w:val="1292"/>
        </w:trPr>
        <w:tc>
          <w:tcPr>
            <w:tcW w:w="925" w:type="dxa"/>
            <w:vMerge/>
            <w:tcBorders>
              <w:left w:val="nil"/>
            </w:tcBorders>
            <w:vAlign w:val="center"/>
          </w:tcPr>
          <w:p w14:paraId="26E41E9E"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18775EEE"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14:paraId="36818789"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14:paraId="223959A7" w14:textId="77777777" w:rsidR="00986455" w:rsidRDefault="00000000">
            <w:pPr>
              <w:adjustRightInd w:val="0"/>
              <w:snapToGrid w:val="0"/>
              <w:ind w:firstLine="465"/>
              <w:rPr>
                <w:rFonts w:ascii="仿宋_GB2312" w:eastAsia="仿宋_GB2312" w:hAnsiTheme="minorEastAsia" w:hint="eastAsia"/>
                <w:sz w:val="24"/>
                <w:szCs w:val="24"/>
              </w:rPr>
            </w:pPr>
            <w:r>
              <w:rPr>
                <w:rFonts w:ascii="仿宋_GB2312" w:eastAsia="仿宋_GB2312" w:hAnsiTheme="minorEastAsia" w:hint="eastAsia"/>
                <w:sz w:val="24"/>
                <w:szCs w:val="24"/>
              </w:rPr>
              <w:t>要求密封，响应文件应在密封处加盖公章，标注正本和副本，封皮应注明：</w:t>
            </w:r>
          </w:p>
          <w:p w14:paraId="0D312F11" w14:textId="77777777" w:rsidR="00986455" w:rsidRDefault="00000000">
            <w:pPr>
              <w:adjustRightInd w:val="0"/>
              <w:snapToGrid w:val="0"/>
              <w:ind w:firstLine="465"/>
              <w:rPr>
                <w:rFonts w:ascii="仿宋_GB2312" w:eastAsia="仿宋_GB2312" w:hAnsiTheme="minorEastAsia" w:hint="eastAsia"/>
                <w:sz w:val="24"/>
                <w:szCs w:val="24"/>
              </w:rPr>
            </w:pPr>
            <w:r>
              <w:rPr>
                <w:rFonts w:ascii="仿宋_GB2312" w:eastAsia="仿宋_GB2312" w:hAnsiTheme="minorEastAsia" w:hint="eastAsia"/>
                <w:sz w:val="24"/>
                <w:szCs w:val="24"/>
              </w:rPr>
              <w:t>项目名称、供应商名称、供应商地址、联系人及其联系方式。</w:t>
            </w:r>
          </w:p>
        </w:tc>
      </w:tr>
      <w:tr w:rsidR="00986455" w14:paraId="59392870" w14:textId="77777777">
        <w:trPr>
          <w:trHeight w:val="670"/>
        </w:trPr>
        <w:tc>
          <w:tcPr>
            <w:tcW w:w="925" w:type="dxa"/>
            <w:vMerge/>
            <w:tcBorders>
              <w:left w:val="nil"/>
            </w:tcBorders>
            <w:vAlign w:val="center"/>
          </w:tcPr>
          <w:p w14:paraId="704EF758"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2073E5B4"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14:paraId="193FF240"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14:paraId="453D3C25" w14:textId="77777777" w:rsidR="00986455" w:rsidRDefault="00000000">
            <w:pPr>
              <w:adjustRightInd w:val="0"/>
              <w:snapToGrid w:val="0"/>
              <w:ind w:left="480" w:hangingChars="200" w:hanging="480"/>
              <w:rPr>
                <w:rFonts w:ascii="仿宋_GB2312" w:eastAsia="仿宋_GB2312" w:hAnsiTheme="minorEastAsia" w:hint="eastAsia"/>
                <w:sz w:val="24"/>
                <w:szCs w:val="24"/>
              </w:rPr>
            </w:pPr>
            <w:r>
              <w:rPr>
                <w:rFonts w:ascii="仿宋_GB2312" w:eastAsia="仿宋_GB2312" w:hAnsiTheme="minorEastAsia" w:hint="eastAsia"/>
                <w:sz w:val="24"/>
                <w:szCs w:val="24"/>
              </w:rPr>
              <w:t>见采购公告（采购邀请书）</w:t>
            </w:r>
          </w:p>
        </w:tc>
      </w:tr>
      <w:tr w:rsidR="00986455" w14:paraId="608ABA5A" w14:textId="77777777">
        <w:trPr>
          <w:trHeight w:val="1033"/>
        </w:trPr>
        <w:tc>
          <w:tcPr>
            <w:tcW w:w="925" w:type="dxa"/>
            <w:vMerge w:val="restart"/>
            <w:tcBorders>
              <w:left w:val="nil"/>
            </w:tcBorders>
            <w:vAlign w:val="center"/>
          </w:tcPr>
          <w:p w14:paraId="00D13818"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lastRenderedPageBreak/>
              <w:t>文件开启及评审</w:t>
            </w:r>
          </w:p>
        </w:tc>
        <w:tc>
          <w:tcPr>
            <w:tcW w:w="936" w:type="dxa"/>
            <w:vAlign w:val="center"/>
          </w:tcPr>
          <w:p w14:paraId="7561974E"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14:paraId="3BF67A15"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14:paraId="79B64879"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举行</w:t>
            </w:r>
          </w:p>
          <w:p w14:paraId="610749C8" w14:textId="77777777" w:rsidR="00986455" w:rsidRDefault="00000000">
            <w:pPr>
              <w:adjustRightInd w:val="0"/>
              <w:snapToGrid w:val="0"/>
              <w:ind w:firstLine="465"/>
              <w:rPr>
                <w:rFonts w:ascii="仿宋_GB2312" w:eastAsia="仿宋_GB2312" w:hAnsiTheme="minorEastAsia" w:hint="eastAsia"/>
                <w:sz w:val="24"/>
                <w:szCs w:val="24"/>
              </w:rPr>
            </w:pPr>
            <w:r>
              <w:rPr>
                <w:rFonts w:ascii="仿宋_GB2312" w:eastAsia="仿宋_GB2312" w:hAnsiTheme="minorEastAsia" w:hint="eastAsia"/>
                <w:sz w:val="24"/>
                <w:szCs w:val="24"/>
              </w:rPr>
              <w:t>会议时间：同响应截止时间</w:t>
            </w:r>
          </w:p>
          <w:p w14:paraId="6FA6795C" w14:textId="77777777" w:rsidR="00986455" w:rsidRDefault="00000000">
            <w:pPr>
              <w:adjustRightInd w:val="0"/>
              <w:snapToGrid w:val="0"/>
              <w:ind w:firstLine="465"/>
              <w:rPr>
                <w:rFonts w:ascii="仿宋_GB2312" w:eastAsia="仿宋_GB2312" w:hAnsiTheme="minorEastAsia" w:hint="eastAsia"/>
                <w:sz w:val="24"/>
                <w:szCs w:val="24"/>
              </w:rPr>
            </w:pPr>
            <w:r>
              <w:rPr>
                <w:rFonts w:ascii="仿宋_GB2312" w:eastAsia="仿宋_GB2312" w:hAnsiTheme="minorEastAsia" w:hint="eastAsia"/>
                <w:sz w:val="24"/>
                <w:szCs w:val="24"/>
              </w:rPr>
              <w:t>会议地点：采购公告（采购邀请书）中指定地点</w:t>
            </w:r>
          </w:p>
        </w:tc>
      </w:tr>
      <w:tr w:rsidR="00986455" w14:paraId="4108B833" w14:textId="77777777">
        <w:trPr>
          <w:trHeight w:val="1026"/>
        </w:trPr>
        <w:tc>
          <w:tcPr>
            <w:tcW w:w="925" w:type="dxa"/>
            <w:vMerge/>
            <w:tcBorders>
              <w:left w:val="nil"/>
            </w:tcBorders>
            <w:vAlign w:val="center"/>
          </w:tcPr>
          <w:p w14:paraId="451BF951"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5D388479"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14:paraId="5C3EECF3"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14:paraId="7514FBB1" w14:textId="77777777" w:rsidR="00986455" w:rsidRDefault="00000000">
            <w:pPr>
              <w:adjustRightInd w:val="0"/>
              <w:snapToGrid w:val="0"/>
              <w:ind w:firstLine="465"/>
              <w:rPr>
                <w:rFonts w:ascii="仿宋_GB2312" w:eastAsia="仿宋_GB2312" w:hAnsiTheme="minorEastAsia" w:hint="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986455" w14:paraId="4B66F96E" w14:textId="77777777">
        <w:trPr>
          <w:trHeight w:val="543"/>
        </w:trPr>
        <w:tc>
          <w:tcPr>
            <w:tcW w:w="925" w:type="dxa"/>
            <w:vMerge/>
            <w:tcBorders>
              <w:left w:val="nil"/>
            </w:tcBorders>
            <w:vAlign w:val="center"/>
          </w:tcPr>
          <w:p w14:paraId="068F62F5"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45D4101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14:paraId="737A404F"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14:paraId="3401FD80"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986455" w14:paraId="702B8071" w14:textId="77777777">
        <w:trPr>
          <w:trHeight w:val="645"/>
        </w:trPr>
        <w:tc>
          <w:tcPr>
            <w:tcW w:w="925" w:type="dxa"/>
            <w:vMerge/>
            <w:tcBorders>
              <w:left w:val="nil"/>
            </w:tcBorders>
            <w:vAlign w:val="center"/>
          </w:tcPr>
          <w:p w14:paraId="487BDA4F"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5272F160"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14:paraId="1EA2C033"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14:paraId="64B43393"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见第四章评审办法有关条款</w:t>
            </w:r>
          </w:p>
        </w:tc>
      </w:tr>
      <w:tr w:rsidR="00986455" w14:paraId="0A8FB977" w14:textId="77777777">
        <w:trPr>
          <w:trHeight w:val="703"/>
        </w:trPr>
        <w:tc>
          <w:tcPr>
            <w:tcW w:w="925" w:type="dxa"/>
            <w:vMerge/>
            <w:tcBorders>
              <w:left w:val="nil"/>
            </w:tcBorders>
            <w:vAlign w:val="center"/>
          </w:tcPr>
          <w:p w14:paraId="4FEB5A6C"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12F8C651"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14:paraId="6CDCC62C"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14:paraId="6CAB8164"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986455" w14:paraId="26641333" w14:textId="77777777">
        <w:trPr>
          <w:trHeight w:val="739"/>
        </w:trPr>
        <w:tc>
          <w:tcPr>
            <w:tcW w:w="925" w:type="dxa"/>
            <w:vMerge w:val="restart"/>
            <w:tcBorders>
              <w:left w:val="nil"/>
            </w:tcBorders>
            <w:vAlign w:val="center"/>
          </w:tcPr>
          <w:p w14:paraId="46CABF81"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14:paraId="6B219752"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14:paraId="02B70E5E"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14:paraId="43AEDD14"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见第四章采购方法有关条款</w:t>
            </w:r>
          </w:p>
        </w:tc>
      </w:tr>
      <w:tr w:rsidR="00986455" w14:paraId="25D99FE7" w14:textId="77777777">
        <w:trPr>
          <w:trHeight w:val="809"/>
        </w:trPr>
        <w:tc>
          <w:tcPr>
            <w:tcW w:w="925" w:type="dxa"/>
            <w:vMerge/>
            <w:tcBorders>
              <w:left w:val="nil"/>
            </w:tcBorders>
            <w:vAlign w:val="center"/>
          </w:tcPr>
          <w:p w14:paraId="68414838"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2B7C6B21"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14:paraId="5F26A235"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14:paraId="6829C78F"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见第四章采购方法有关条款</w:t>
            </w:r>
          </w:p>
        </w:tc>
      </w:tr>
      <w:tr w:rsidR="00986455" w14:paraId="3CC8EEA4" w14:textId="77777777">
        <w:trPr>
          <w:trHeight w:val="771"/>
        </w:trPr>
        <w:tc>
          <w:tcPr>
            <w:tcW w:w="925" w:type="dxa"/>
            <w:vMerge/>
            <w:tcBorders>
              <w:left w:val="nil"/>
            </w:tcBorders>
            <w:vAlign w:val="center"/>
          </w:tcPr>
          <w:p w14:paraId="28D82A6D" w14:textId="77777777" w:rsidR="00986455" w:rsidRDefault="00986455">
            <w:pPr>
              <w:adjustRightInd w:val="0"/>
              <w:snapToGrid w:val="0"/>
              <w:jc w:val="center"/>
              <w:rPr>
                <w:rFonts w:ascii="仿宋_GB2312" w:eastAsia="仿宋_GB2312"/>
                <w:sz w:val="24"/>
                <w:szCs w:val="24"/>
              </w:rPr>
            </w:pPr>
          </w:p>
        </w:tc>
        <w:tc>
          <w:tcPr>
            <w:tcW w:w="936" w:type="dxa"/>
            <w:vAlign w:val="center"/>
          </w:tcPr>
          <w:p w14:paraId="07E0525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14:paraId="43C3BD0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14:paraId="4737A530" w14:textId="77777777" w:rsidR="00986455" w:rsidRDefault="00000000">
            <w:pPr>
              <w:adjustRightInd w:val="0"/>
              <w:snapToGrid w:val="0"/>
              <w:ind w:firstLineChars="200" w:firstLine="480"/>
              <w:rPr>
                <w:rFonts w:ascii="仿宋_GB2312" w:eastAsia="仿宋_GB2312" w:hAnsiTheme="minorEastAsia" w:hint="eastAsia"/>
                <w:sz w:val="24"/>
                <w:szCs w:val="24"/>
              </w:rPr>
            </w:pPr>
            <w:r>
              <w:rPr>
                <w:rFonts w:ascii="仿宋_GB2312" w:eastAsia="仿宋_GB2312" w:hAnsiTheme="minorEastAsia" w:hint="eastAsia"/>
                <w:sz w:val="24"/>
                <w:szCs w:val="24"/>
              </w:rPr>
              <w:t>详见第六章合同</w:t>
            </w:r>
          </w:p>
        </w:tc>
      </w:tr>
      <w:tr w:rsidR="00986455" w14:paraId="434015D7" w14:textId="77777777">
        <w:trPr>
          <w:trHeight w:val="911"/>
        </w:trPr>
        <w:tc>
          <w:tcPr>
            <w:tcW w:w="925" w:type="dxa"/>
            <w:tcBorders>
              <w:left w:val="nil"/>
            </w:tcBorders>
            <w:vAlign w:val="center"/>
          </w:tcPr>
          <w:p w14:paraId="0377D902"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14:paraId="27CCC385"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14:paraId="75759C15"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14:paraId="3BF1B882" w14:textId="77777777" w:rsidR="00986455" w:rsidRDefault="00986455">
            <w:pPr>
              <w:adjustRightInd w:val="0"/>
              <w:snapToGrid w:val="0"/>
              <w:rPr>
                <w:rFonts w:ascii="仿宋_GB2312" w:eastAsia="仿宋_GB2312" w:hAnsiTheme="minorEastAsia" w:hint="eastAsia"/>
                <w:sz w:val="24"/>
                <w:szCs w:val="24"/>
              </w:rPr>
            </w:pPr>
          </w:p>
        </w:tc>
      </w:tr>
    </w:tbl>
    <w:p w14:paraId="0C929EF1" w14:textId="77777777" w:rsidR="00986455" w:rsidRDefault="00000000">
      <w:pPr>
        <w:adjustRightInd w:val="0"/>
        <w:snapToGrid w:val="0"/>
        <w:spacing w:beforeLines="50" w:before="156" w:afterLines="50" w:after="156" w:line="560" w:lineRule="exact"/>
        <w:jc w:val="left"/>
        <w:rPr>
          <w:rFonts w:asciiTheme="minorEastAsia" w:hAnsiTheme="minorEastAsia" w:hint="eastAsia"/>
          <w:b/>
          <w:sz w:val="32"/>
          <w:szCs w:val="32"/>
        </w:rPr>
      </w:pPr>
      <w:r>
        <w:rPr>
          <w:rFonts w:asciiTheme="minorEastAsia" w:hAnsiTheme="minorEastAsia" w:hint="eastAsia"/>
          <w:b/>
          <w:sz w:val="32"/>
          <w:szCs w:val="32"/>
        </w:rPr>
        <w:t>2.若出现以下情况之一的，采购人将拒绝接收响应文件</w:t>
      </w:r>
    </w:p>
    <w:p w14:paraId="6FE8421D" w14:textId="77777777" w:rsidR="00986455" w:rsidRDefault="00000000">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（1）逾期送达的、未送达指定地点的响应文件，采购人将予以拒收。</w:t>
      </w:r>
    </w:p>
    <w:p w14:paraId="3C3D4613" w14:textId="77777777" w:rsidR="00986455" w:rsidRDefault="00000000">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14:paraId="15B62457" w14:textId="77777777" w:rsidR="00986455" w:rsidRDefault="00000000">
      <w:pPr>
        <w:adjustRightInd w:val="0"/>
        <w:snapToGrid w:val="0"/>
        <w:spacing w:beforeLines="50" w:before="156" w:afterLines="50" w:after="156" w:line="560" w:lineRule="exact"/>
        <w:ind w:left="643" w:hangingChars="200" w:hanging="643"/>
        <w:jc w:val="left"/>
        <w:rPr>
          <w:rFonts w:asciiTheme="minorEastAsia" w:hAnsiTheme="minorEastAsia" w:hint="eastAsia"/>
          <w:b/>
          <w:sz w:val="32"/>
          <w:szCs w:val="32"/>
        </w:rPr>
      </w:pPr>
      <w:r>
        <w:rPr>
          <w:rFonts w:asciiTheme="minorEastAsia" w:hAnsiTheme="minorEastAsia" w:hint="eastAsia"/>
          <w:b/>
          <w:sz w:val="32"/>
          <w:szCs w:val="32"/>
        </w:rPr>
        <w:t>3.发生下列情况之一者，视为无效响应行为</w:t>
      </w:r>
    </w:p>
    <w:p w14:paraId="079CE47E"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（1）响应文件未按规定签字、盖章的。</w:t>
      </w:r>
    </w:p>
    <w:p w14:paraId="28F662CF"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（2）响应文件未按规定格式填写，或内容与采购文件严重背离的。</w:t>
      </w:r>
    </w:p>
    <w:p w14:paraId="0F39590C"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（3）响应文件有两个以上报价的（采购文件允许提交备选方案的除外）。</w:t>
      </w:r>
    </w:p>
    <w:p w14:paraId="2619DD87"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（4）质量标准不符合采购文件要求的。</w:t>
      </w:r>
    </w:p>
    <w:p w14:paraId="49545869"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（5）服务期不符合采购文件要求的。</w:t>
      </w:r>
    </w:p>
    <w:p w14:paraId="43D0A237"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（6）报价超过最高限价的。</w:t>
      </w:r>
    </w:p>
    <w:p w14:paraId="35EBEB4D"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（7）供应商不符合国家或采购文件规定的资格条件。</w:t>
      </w:r>
    </w:p>
    <w:p w14:paraId="36AEC237"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（8）响应文件没有对采购文件的实质性要求和条件作出响应。</w:t>
      </w:r>
    </w:p>
    <w:p w14:paraId="695D7844"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（9）其他不符合采购文件要求的情形。</w:t>
      </w:r>
    </w:p>
    <w:p w14:paraId="41DBC310" w14:textId="77777777" w:rsidR="00986455" w:rsidRDefault="00000000">
      <w:pPr>
        <w:adjustRightInd w:val="0"/>
        <w:snapToGrid w:val="0"/>
        <w:spacing w:beforeLines="50" w:before="156" w:afterLines="50" w:after="156" w:line="560" w:lineRule="exact"/>
        <w:ind w:left="643" w:hangingChars="200" w:hanging="643"/>
        <w:jc w:val="left"/>
        <w:rPr>
          <w:rFonts w:asciiTheme="minorEastAsia" w:hAnsiTheme="minorEastAsia" w:hint="eastAsia"/>
          <w:b/>
          <w:sz w:val="32"/>
          <w:szCs w:val="32"/>
        </w:rPr>
      </w:pPr>
      <w:r>
        <w:rPr>
          <w:rFonts w:asciiTheme="minorEastAsia" w:hAnsiTheme="minorEastAsia" w:hint="eastAsia"/>
          <w:b/>
          <w:sz w:val="32"/>
          <w:szCs w:val="32"/>
        </w:rPr>
        <w:t>4.响应保证金</w:t>
      </w:r>
    </w:p>
    <w:p w14:paraId="26D7080B"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14:paraId="225C4F8F" w14:textId="77777777" w:rsidR="00986455" w:rsidRDefault="00000000">
      <w:pPr>
        <w:adjustRightInd w:val="0"/>
        <w:snapToGrid w:val="0"/>
        <w:spacing w:beforeLines="50" w:before="156" w:afterLines="50" w:after="156" w:line="560" w:lineRule="exact"/>
        <w:ind w:left="643" w:hangingChars="200" w:hanging="643"/>
        <w:jc w:val="left"/>
        <w:rPr>
          <w:rFonts w:asciiTheme="minorEastAsia" w:hAnsiTheme="minorEastAsia" w:hint="eastAsia"/>
          <w:b/>
          <w:sz w:val="32"/>
          <w:szCs w:val="32"/>
        </w:rPr>
      </w:pPr>
      <w:r>
        <w:rPr>
          <w:rFonts w:asciiTheme="minorEastAsia" w:hAnsiTheme="minorEastAsia" w:hint="eastAsia"/>
          <w:b/>
          <w:sz w:val="32"/>
          <w:szCs w:val="32"/>
        </w:rPr>
        <w:t>5.响应文件要求</w:t>
      </w:r>
    </w:p>
    <w:p w14:paraId="4A64F851"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5.1响应文件包括下列内容</w:t>
      </w:r>
    </w:p>
    <w:p w14:paraId="1E970D53"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1.响应函</w:t>
      </w:r>
    </w:p>
    <w:p w14:paraId="23E6F116"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2.法定代表人证明或授权委托书</w:t>
      </w:r>
    </w:p>
    <w:p w14:paraId="6DBB9ADA"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3.资格审查资料</w:t>
      </w:r>
    </w:p>
    <w:p w14:paraId="5130906F"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4.拟投入本项目的项目负责人情况表</w:t>
      </w:r>
    </w:p>
    <w:p w14:paraId="4F21DA40"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5.报价表</w:t>
      </w:r>
    </w:p>
    <w:p w14:paraId="60BEA09D" w14:textId="77777777" w:rsidR="00986455" w:rsidRDefault="00000000">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6.其他资料</w:t>
      </w:r>
    </w:p>
    <w:p w14:paraId="0C249F4C" w14:textId="77777777" w:rsidR="00986455" w:rsidRDefault="00000000">
      <w:pPr>
        <w:adjustRightInd w:val="0"/>
        <w:snapToGrid w:val="0"/>
        <w:spacing w:beforeLines="50" w:before="156" w:afterLines="50" w:after="156" w:line="560" w:lineRule="exact"/>
        <w:ind w:left="643" w:hangingChars="200" w:hanging="643"/>
        <w:jc w:val="left"/>
        <w:rPr>
          <w:rFonts w:asciiTheme="minorEastAsia" w:hAnsiTheme="minorEastAsia" w:hint="eastAsia"/>
          <w:b/>
          <w:sz w:val="32"/>
          <w:szCs w:val="32"/>
        </w:rPr>
      </w:pPr>
      <w:r>
        <w:rPr>
          <w:rFonts w:asciiTheme="minorEastAsia" w:hAnsiTheme="minorEastAsia" w:hint="eastAsia"/>
          <w:b/>
          <w:sz w:val="32"/>
          <w:szCs w:val="32"/>
        </w:rPr>
        <w:t>6.异议</w:t>
      </w:r>
    </w:p>
    <w:p w14:paraId="73FFEE8A" w14:textId="77777777" w:rsidR="00986455" w:rsidRDefault="00000000">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6.1 供应商或其他利害关系人可以对采购公告（采购邀请书）、采购文件、成交候选人等提出异议。异议应在采购公告或文件规定的时间内、</w:t>
      </w:r>
      <w:r>
        <w:rPr>
          <w:rFonts w:ascii="仿宋_GB2312" w:eastAsia="仿宋_GB2312" w:hint="eastAsia"/>
          <w:sz w:val="28"/>
          <w:szCs w:val="28"/>
        </w:rPr>
        <w:lastRenderedPageBreak/>
        <w:t>成交候选人公示期间通过规定的异议渠道提出，并递交异议函和必要的证明材料。须按附件5表格提出异议，异议函包括但不限于下列内容：</w:t>
      </w:r>
    </w:p>
    <w:p w14:paraId="3C6F0C5C" w14:textId="77777777" w:rsidR="00986455" w:rsidRDefault="00000000">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（1）异议人名称、地址、邮政编码、联系人及联系电话；</w:t>
      </w:r>
    </w:p>
    <w:p w14:paraId="0B39F260" w14:textId="77777777" w:rsidR="00986455" w:rsidRDefault="00000000">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（2）具体、明确的异议事项、事实依据及与异议事项相关的请求。</w:t>
      </w:r>
    </w:p>
    <w:p w14:paraId="49141541" w14:textId="77777777" w:rsidR="00986455" w:rsidRDefault="00000000">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14:paraId="22804A4A" w14:textId="77777777" w:rsidR="00986455" w:rsidRDefault="00000000">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2EAEAD09" w14:textId="77777777" w:rsidR="00986455" w:rsidRDefault="00000000">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6.3 异议人与采购人对异议事项无法达成一致的，异议人可向采购人的监管部门进行反映。</w:t>
      </w:r>
    </w:p>
    <w:p w14:paraId="7E30F5ED" w14:textId="77777777" w:rsidR="00986455" w:rsidRDefault="00000000">
      <w:pPr>
        <w:adjustRightInd w:val="0"/>
        <w:snapToGrid w:val="0"/>
        <w:spacing w:beforeLines="50" w:before="156" w:afterLines="50" w:after="156" w:line="560" w:lineRule="exact"/>
        <w:ind w:left="643" w:hangingChars="200" w:hanging="643"/>
        <w:jc w:val="left"/>
        <w:rPr>
          <w:rFonts w:asciiTheme="minorEastAsia" w:hAnsiTheme="minorEastAsia" w:hint="eastAsia"/>
          <w:b/>
          <w:sz w:val="32"/>
          <w:szCs w:val="32"/>
        </w:rPr>
      </w:pPr>
      <w:r>
        <w:rPr>
          <w:rFonts w:asciiTheme="minorEastAsia" w:hAnsiTheme="minorEastAsia" w:hint="eastAsia"/>
          <w:b/>
          <w:sz w:val="32"/>
          <w:szCs w:val="32"/>
        </w:rPr>
        <w:t>7.本章附件</w:t>
      </w:r>
    </w:p>
    <w:p w14:paraId="37578620" w14:textId="77777777" w:rsidR="00986455" w:rsidRDefault="00000000">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1：响应文件开启表</w:t>
      </w:r>
    </w:p>
    <w:p w14:paraId="33C14B5F" w14:textId="77777777" w:rsidR="00986455" w:rsidRDefault="00000000">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附件2：问题澄清通知</w:t>
      </w:r>
    </w:p>
    <w:p w14:paraId="19755BDF" w14:textId="77777777" w:rsidR="00986455" w:rsidRDefault="00000000">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附件3：问题的澄清</w:t>
      </w:r>
    </w:p>
    <w:p w14:paraId="4652441E" w14:textId="77777777" w:rsidR="00986455" w:rsidRDefault="00000000">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附件4：成交通知书</w:t>
      </w:r>
    </w:p>
    <w:p w14:paraId="5D0BFF06"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 xml:space="preserve">  </w:t>
      </w:r>
      <w:r>
        <w:rPr>
          <w:rFonts w:ascii="仿宋_GB2312" w:eastAsia="仿宋_GB2312" w:hint="eastAsia"/>
          <w:sz w:val="28"/>
          <w:szCs w:val="28"/>
        </w:rPr>
        <w:t xml:space="preserve">   附件5：关于**异议书</w:t>
      </w:r>
    </w:p>
    <w:p w14:paraId="30437800"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275F6447" w14:textId="77777777" w:rsidR="00986455" w:rsidRDefault="00986455">
      <w:pPr>
        <w:pStyle w:val="2"/>
        <w:rPr>
          <w:rFonts w:asciiTheme="majorEastAsia" w:eastAsiaTheme="majorEastAsia" w:hAnsiTheme="majorEastAsia" w:hint="eastAsia"/>
          <w:b/>
          <w:color w:val="auto"/>
          <w:sz w:val="28"/>
          <w:szCs w:val="28"/>
        </w:rPr>
      </w:pPr>
    </w:p>
    <w:p w14:paraId="1196CE30" w14:textId="77777777" w:rsidR="00986455" w:rsidRDefault="00986455">
      <w:pPr>
        <w:pStyle w:val="2"/>
        <w:rPr>
          <w:rFonts w:asciiTheme="majorEastAsia" w:eastAsiaTheme="majorEastAsia" w:hAnsiTheme="majorEastAsia" w:hint="eastAsia"/>
          <w:b/>
          <w:color w:val="auto"/>
          <w:sz w:val="28"/>
          <w:szCs w:val="28"/>
        </w:rPr>
      </w:pPr>
    </w:p>
    <w:p w14:paraId="0CE6CF1F" w14:textId="77777777" w:rsidR="00920053" w:rsidRDefault="00920053">
      <w:pPr>
        <w:pStyle w:val="2"/>
        <w:rPr>
          <w:rFonts w:asciiTheme="majorEastAsia" w:eastAsiaTheme="majorEastAsia" w:hAnsiTheme="majorEastAsia" w:hint="eastAsia"/>
          <w:b/>
          <w:color w:val="auto"/>
          <w:sz w:val="28"/>
          <w:szCs w:val="28"/>
        </w:rPr>
      </w:pPr>
    </w:p>
    <w:p w14:paraId="7DA876C9" w14:textId="77777777" w:rsidR="00920053" w:rsidDel="007E0BD2" w:rsidRDefault="00920053">
      <w:pPr>
        <w:pStyle w:val="2"/>
        <w:rPr>
          <w:del w:id="38" w:author="龚智良" w:date="2024-10-09T09:45:00Z" w16du:dateUtc="2024-10-09T01:45:00Z"/>
          <w:rFonts w:asciiTheme="majorEastAsia" w:eastAsiaTheme="majorEastAsia" w:hAnsiTheme="majorEastAsia" w:hint="eastAsia"/>
          <w:b/>
          <w:color w:val="auto"/>
          <w:sz w:val="28"/>
          <w:szCs w:val="28"/>
        </w:rPr>
      </w:pPr>
    </w:p>
    <w:p w14:paraId="7041021B" w14:textId="77777777" w:rsidR="00920053" w:rsidDel="007E0BD2" w:rsidRDefault="00920053">
      <w:pPr>
        <w:pStyle w:val="2"/>
        <w:rPr>
          <w:del w:id="39" w:author="龚智良" w:date="2024-10-09T09:45:00Z" w16du:dateUtc="2024-10-09T01:45:00Z"/>
          <w:rFonts w:asciiTheme="majorEastAsia" w:eastAsiaTheme="majorEastAsia" w:hAnsiTheme="majorEastAsia" w:hint="eastAsia"/>
          <w:b/>
          <w:color w:val="auto"/>
          <w:sz w:val="28"/>
          <w:szCs w:val="28"/>
        </w:rPr>
      </w:pPr>
    </w:p>
    <w:p w14:paraId="18124CD6" w14:textId="77777777" w:rsidR="00920053" w:rsidDel="007E0BD2" w:rsidRDefault="00920053">
      <w:pPr>
        <w:pStyle w:val="2"/>
        <w:rPr>
          <w:del w:id="40" w:author="龚智良" w:date="2024-10-09T09:45:00Z" w16du:dateUtc="2024-10-09T01:45:00Z"/>
          <w:rFonts w:asciiTheme="majorEastAsia" w:eastAsiaTheme="majorEastAsia" w:hAnsiTheme="majorEastAsia" w:hint="eastAsia"/>
          <w:b/>
          <w:color w:val="auto"/>
          <w:sz w:val="28"/>
          <w:szCs w:val="28"/>
        </w:rPr>
      </w:pPr>
    </w:p>
    <w:p w14:paraId="3DCDFEF8" w14:textId="77777777" w:rsidR="00920053" w:rsidDel="007E0BD2" w:rsidRDefault="00920053">
      <w:pPr>
        <w:pStyle w:val="2"/>
        <w:rPr>
          <w:del w:id="41" w:author="龚智良" w:date="2024-10-09T09:45:00Z" w16du:dateUtc="2024-10-09T01:45:00Z"/>
          <w:rFonts w:asciiTheme="majorEastAsia" w:eastAsiaTheme="majorEastAsia" w:hAnsiTheme="majorEastAsia" w:hint="eastAsia"/>
          <w:b/>
          <w:color w:val="auto"/>
          <w:sz w:val="28"/>
          <w:szCs w:val="28"/>
        </w:rPr>
      </w:pPr>
    </w:p>
    <w:p w14:paraId="08017120" w14:textId="77777777" w:rsidR="00920053" w:rsidDel="007E0BD2" w:rsidRDefault="00920053">
      <w:pPr>
        <w:pStyle w:val="2"/>
        <w:rPr>
          <w:del w:id="42" w:author="龚智良" w:date="2024-10-09T09:45:00Z" w16du:dateUtc="2024-10-09T01:45:00Z"/>
          <w:rFonts w:asciiTheme="majorEastAsia" w:eastAsiaTheme="majorEastAsia" w:hAnsiTheme="majorEastAsia" w:hint="eastAsia"/>
          <w:b/>
          <w:color w:val="auto"/>
          <w:sz w:val="28"/>
          <w:szCs w:val="28"/>
        </w:rPr>
      </w:pPr>
    </w:p>
    <w:p w14:paraId="34279859" w14:textId="77777777" w:rsidR="00920053" w:rsidDel="007E0BD2" w:rsidRDefault="00920053">
      <w:pPr>
        <w:pStyle w:val="2"/>
        <w:rPr>
          <w:del w:id="43" w:author="龚智良" w:date="2024-10-09T09:45:00Z" w16du:dateUtc="2024-10-09T01:45:00Z"/>
          <w:rFonts w:asciiTheme="majorEastAsia" w:eastAsiaTheme="majorEastAsia" w:hAnsiTheme="majorEastAsia" w:hint="eastAsia"/>
          <w:b/>
          <w:color w:val="auto"/>
          <w:sz w:val="28"/>
          <w:szCs w:val="28"/>
        </w:rPr>
      </w:pPr>
    </w:p>
    <w:p w14:paraId="6B982214" w14:textId="77777777" w:rsidR="00920053" w:rsidRDefault="00920053">
      <w:pPr>
        <w:pStyle w:val="2"/>
        <w:ind w:firstLine="0"/>
        <w:rPr>
          <w:rFonts w:asciiTheme="majorEastAsia" w:eastAsiaTheme="majorEastAsia" w:hAnsiTheme="majorEastAsia" w:hint="eastAsia"/>
          <w:b/>
          <w:color w:val="auto"/>
          <w:sz w:val="28"/>
          <w:szCs w:val="28"/>
        </w:rPr>
        <w:pPrChange w:id="44" w:author="龚智良" w:date="2024-10-09T09:45:00Z" w16du:dateUtc="2024-10-09T01:45:00Z">
          <w:pPr>
            <w:pStyle w:val="2"/>
          </w:pPr>
        </w:pPrChange>
      </w:pPr>
    </w:p>
    <w:p w14:paraId="6170CB78"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Theme="majorEastAsia" w:eastAsiaTheme="majorEastAsia" w:hAnsiTheme="majorEastAsia"/>
          <w:b/>
          <w:sz w:val="28"/>
          <w:szCs w:val="28"/>
        </w:rPr>
        <w:t>附件</w:t>
      </w:r>
      <w:r>
        <w:rPr>
          <w:rFonts w:asciiTheme="majorEastAsia" w:eastAsiaTheme="majorEastAsia" w:hAnsiTheme="majorEastAsia" w:hint="eastAsia"/>
          <w:b/>
          <w:sz w:val="28"/>
          <w:szCs w:val="28"/>
        </w:rPr>
        <w:t>1</w:t>
      </w:r>
    </w:p>
    <w:p w14:paraId="3F3AB819" w14:textId="77777777" w:rsidR="00986455" w:rsidRDefault="00986455">
      <w:pPr>
        <w:adjustRightInd w:val="0"/>
        <w:snapToGrid w:val="0"/>
        <w:spacing w:line="600" w:lineRule="exact"/>
        <w:jc w:val="center"/>
        <w:rPr>
          <w:rFonts w:ascii="方正小标宋简体" w:eastAsia="方正小标宋简体" w:hAnsiTheme="majorEastAsia" w:hint="eastAsia"/>
          <w:sz w:val="32"/>
          <w:szCs w:val="32"/>
        </w:rPr>
      </w:pPr>
    </w:p>
    <w:p w14:paraId="4AB57A70" w14:textId="77777777" w:rsidR="00986455" w:rsidRDefault="00000000">
      <w:pPr>
        <w:adjustRightInd w:val="0"/>
        <w:snapToGrid w:val="0"/>
        <w:spacing w:line="600" w:lineRule="exact"/>
        <w:jc w:val="center"/>
        <w:rPr>
          <w:rFonts w:ascii="方正小标宋简体" w:eastAsia="方正小标宋简体" w:hAnsiTheme="majorEastAsia" w:hint="eastAsia"/>
          <w:sz w:val="32"/>
          <w:szCs w:val="32"/>
        </w:rPr>
      </w:pPr>
      <w:r>
        <w:rPr>
          <w:rFonts w:ascii="方正小标宋简体" w:eastAsia="方正小标宋简体" w:hAnsiTheme="majorEastAsia" w:hint="eastAsia"/>
          <w:sz w:val="32"/>
          <w:szCs w:val="32"/>
        </w:rPr>
        <w:t>响应文件开启表</w:t>
      </w:r>
    </w:p>
    <w:p w14:paraId="2F26EEFC" w14:textId="77777777" w:rsidR="00986455" w:rsidRDefault="00986455">
      <w:pPr>
        <w:pStyle w:val="af3"/>
      </w:pPr>
    </w:p>
    <w:p w14:paraId="03AAFA4A" w14:textId="77777777" w:rsidR="00986455" w:rsidRDefault="00000000">
      <w:pPr>
        <w:adjustRightInd w:val="0"/>
        <w:snapToGrid w:val="0"/>
        <w:spacing w:line="600" w:lineRule="exact"/>
        <w:ind w:firstLine="555"/>
        <w:jc w:val="left"/>
        <w:rPr>
          <w:rFonts w:ascii="仿宋_GB2312" w:eastAsia="仿宋_GB2312" w:hAnsiTheme="majorEastAsia" w:hint="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e"/>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986455" w14:paraId="44F10870" w14:textId="77777777">
        <w:trPr>
          <w:trHeight w:val="312"/>
        </w:trPr>
        <w:tc>
          <w:tcPr>
            <w:tcW w:w="554" w:type="dxa"/>
            <w:vMerge w:val="restart"/>
            <w:tcBorders>
              <w:top w:val="single" w:sz="4" w:space="0" w:color="auto"/>
            </w:tcBorders>
            <w:vAlign w:val="center"/>
          </w:tcPr>
          <w:p w14:paraId="515099F6"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14:paraId="1C2F4B3C"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14:paraId="5D66009B"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14:paraId="2D3222E9"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14:paraId="77720DFF"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14:paraId="6D8FE92B"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备注</w:t>
            </w:r>
          </w:p>
        </w:tc>
      </w:tr>
      <w:tr w:rsidR="00986455" w14:paraId="58D9C73E" w14:textId="77777777">
        <w:trPr>
          <w:trHeight w:val="600"/>
        </w:trPr>
        <w:tc>
          <w:tcPr>
            <w:tcW w:w="554" w:type="dxa"/>
            <w:vMerge/>
            <w:vAlign w:val="center"/>
          </w:tcPr>
          <w:p w14:paraId="6DDD873A" w14:textId="77777777" w:rsidR="00986455" w:rsidRDefault="00986455">
            <w:pPr>
              <w:adjustRightInd w:val="0"/>
              <w:snapToGrid w:val="0"/>
              <w:spacing w:line="600" w:lineRule="exact"/>
              <w:jc w:val="center"/>
              <w:rPr>
                <w:rFonts w:ascii="仿宋_GB2312" w:eastAsia="仿宋_GB2312"/>
                <w:sz w:val="24"/>
                <w:szCs w:val="24"/>
              </w:rPr>
            </w:pPr>
          </w:p>
        </w:tc>
        <w:tc>
          <w:tcPr>
            <w:tcW w:w="2659" w:type="dxa"/>
            <w:vMerge/>
            <w:vAlign w:val="center"/>
          </w:tcPr>
          <w:p w14:paraId="6699B467" w14:textId="77777777" w:rsidR="00986455" w:rsidRDefault="00986455">
            <w:pPr>
              <w:adjustRightInd w:val="0"/>
              <w:snapToGrid w:val="0"/>
              <w:spacing w:line="600" w:lineRule="exact"/>
              <w:jc w:val="center"/>
              <w:rPr>
                <w:rFonts w:ascii="仿宋_GB2312" w:eastAsia="仿宋_GB2312"/>
                <w:sz w:val="24"/>
                <w:szCs w:val="24"/>
              </w:rPr>
            </w:pPr>
          </w:p>
        </w:tc>
        <w:tc>
          <w:tcPr>
            <w:tcW w:w="1173" w:type="dxa"/>
            <w:vMerge/>
            <w:vAlign w:val="center"/>
          </w:tcPr>
          <w:p w14:paraId="31AAC8D5" w14:textId="77777777" w:rsidR="00986455" w:rsidRDefault="00986455">
            <w:pPr>
              <w:adjustRightInd w:val="0"/>
              <w:snapToGrid w:val="0"/>
              <w:spacing w:line="600" w:lineRule="exact"/>
              <w:jc w:val="center"/>
              <w:rPr>
                <w:rFonts w:ascii="仿宋_GB2312" w:eastAsia="仿宋_GB2312"/>
                <w:sz w:val="24"/>
                <w:szCs w:val="24"/>
              </w:rPr>
            </w:pPr>
          </w:p>
        </w:tc>
        <w:tc>
          <w:tcPr>
            <w:tcW w:w="1909" w:type="dxa"/>
            <w:vMerge/>
            <w:vAlign w:val="center"/>
          </w:tcPr>
          <w:p w14:paraId="7FE75F0E" w14:textId="77777777" w:rsidR="00986455" w:rsidRDefault="00986455">
            <w:pPr>
              <w:adjustRightInd w:val="0"/>
              <w:snapToGrid w:val="0"/>
              <w:spacing w:line="600" w:lineRule="exact"/>
              <w:jc w:val="center"/>
              <w:rPr>
                <w:rFonts w:ascii="仿宋_GB2312" w:eastAsia="仿宋_GB2312"/>
                <w:sz w:val="24"/>
                <w:szCs w:val="24"/>
              </w:rPr>
            </w:pPr>
          </w:p>
        </w:tc>
        <w:tc>
          <w:tcPr>
            <w:tcW w:w="1609" w:type="dxa"/>
            <w:vMerge/>
            <w:vAlign w:val="center"/>
          </w:tcPr>
          <w:p w14:paraId="6A368775" w14:textId="77777777" w:rsidR="00986455" w:rsidRDefault="00986455">
            <w:pPr>
              <w:adjustRightInd w:val="0"/>
              <w:snapToGrid w:val="0"/>
              <w:spacing w:line="600" w:lineRule="exact"/>
              <w:jc w:val="center"/>
              <w:rPr>
                <w:rFonts w:ascii="仿宋_GB2312" w:eastAsia="仿宋_GB2312"/>
                <w:sz w:val="24"/>
                <w:szCs w:val="24"/>
              </w:rPr>
            </w:pPr>
          </w:p>
        </w:tc>
        <w:tc>
          <w:tcPr>
            <w:tcW w:w="668" w:type="dxa"/>
            <w:vMerge/>
            <w:vAlign w:val="center"/>
          </w:tcPr>
          <w:p w14:paraId="48F77895" w14:textId="77777777" w:rsidR="00986455" w:rsidRDefault="00986455">
            <w:pPr>
              <w:adjustRightInd w:val="0"/>
              <w:snapToGrid w:val="0"/>
              <w:spacing w:line="600" w:lineRule="exact"/>
              <w:jc w:val="center"/>
              <w:rPr>
                <w:rFonts w:ascii="仿宋_GB2312" w:eastAsia="仿宋_GB2312"/>
                <w:sz w:val="24"/>
                <w:szCs w:val="24"/>
              </w:rPr>
            </w:pPr>
          </w:p>
        </w:tc>
      </w:tr>
      <w:tr w:rsidR="00986455" w14:paraId="07EF6E72" w14:textId="77777777">
        <w:trPr>
          <w:trHeight w:val="567"/>
        </w:trPr>
        <w:tc>
          <w:tcPr>
            <w:tcW w:w="554" w:type="dxa"/>
            <w:vAlign w:val="center"/>
          </w:tcPr>
          <w:p w14:paraId="35BD6A91" w14:textId="77777777" w:rsidR="00986455" w:rsidRDefault="00986455">
            <w:pPr>
              <w:adjustRightInd w:val="0"/>
              <w:snapToGrid w:val="0"/>
              <w:spacing w:line="600" w:lineRule="exact"/>
              <w:jc w:val="center"/>
              <w:rPr>
                <w:rFonts w:ascii="仿宋_GB2312" w:eastAsia="仿宋_GB2312"/>
                <w:sz w:val="24"/>
                <w:szCs w:val="24"/>
              </w:rPr>
            </w:pPr>
          </w:p>
        </w:tc>
        <w:tc>
          <w:tcPr>
            <w:tcW w:w="2659" w:type="dxa"/>
            <w:vAlign w:val="center"/>
          </w:tcPr>
          <w:p w14:paraId="3EAE1CBC" w14:textId="77777777" w:rsidR="00986455" w:rsidRDefault="00986455">
            <w:pPr>
              <w:adjustRightInd w:val="0"/>
              <w:snapToGrid w:val="0"/>
              <w:spacing w:line="600" w:lineRule="exact"/>
              <w:jc w:val="center"/>
              <w:rPr>
                <w:rFonts w:ascii="仿宋_GB2312" w:eastAsia="仿宋_GB2312"/>
                <w:sz w:val="24"/>
                <w:szCs w:val="24"/>
              </w:rPr>
            </w:pPr>
          </w:p>
        </w:tc>
        <w:tc>
          <w:tcPr>
            <w:tcW w:w="1173" w:type="dxa"/>
            <w:vAlign w:val="center"/>
          </w:tcPr>
          <w:p w14:paraId="38912CE4" w14:textId="77777777" w:rsidR="00986455" w:rsidRDefault="00986455">
            <w:pPr>
              <w:adjustRightInd w:val="0"/>
              <w:snapToGrid w:val="0"/>
              <w:spacing w:line="600" w:lineRule="exact"/>
              <w:jc w:val="center"/>
              <w:rPr>
                <w:rFonts w:ascii="仿宋_GB2312" w:eastAsia="仿宋_GB2312"/>
                <w:sz w:val="24"/>
                <w:szCs w:val="24"/>
              </w:rPr>
            </w:pPr>
          </w:p>
        </w:tc>
        <w:tc>
          <w:tcPr>
            <w:tcW w:w="1909" w:type="dxa"/>
            <w:vAlign w:val="center"/>
          </w:tcPr>
          <w:p w14:paraId="34740371" w14:textId="77777777" w:rsidR="00986455" w:rsidRDefault="00986455">
            <w:pPr>
              <w:adjustRightInd w:val="0"/>
              <w:snapToGrid w:val="0"/>
              <w:spacing w:line="600" w:lineRule="exact"/>
              <w:jc w:val="center"/>
              <w:rPr>
                <w:rFonts w:ascii="仿宋_GB2312" w:eastAsia="仿宋_GB2312"/>
                <w:sz w:val="24"/>
                <w:szCs w:val="24"/>
              </w:rPr>
            </w:pPr>
          </w:p>
        </w:tc>
        <w:tc>
          <w:tcPr>
            <w:tcW w:w="1609" w:type="dxa"/>
            <w:vAlign w:val="center"/>
          </w:tcPr>
          <w:p w14:paraId="61B4CD02" w14:textId="77777777" w:rsidR="00986455" w:rsidRDefault="00986455">
            <w:pPr>
              <w:adjustRightInd w:val="0"/>
              <w:snapToGrid w:val="0"/>
              <w:spacing w:line="600" w:lineRule="exact"/>
              <w:rPr>
                <w:rFonts w:ascii="仿宋_GB2312" w:eastAsia="仿宋_GB2312"/>
                <w:sz w:val="24"/>
                <w:szCs w:val="24"/>
              </w:rPr>
            </w:pPr>
          </w:p>
        </w:tc>
        <w:tc>
          <w:tcPr>
            <w:tcW w:w="668" w:type="dxa"/>
            <w:vAlign w:val="center"/>
          </w:tcPr>
          <w:p w14:paraId="7029A016" w14:textId="77777777" w:rsidR="00986455" w:rsidRDefault="00986455">
            <w:pPr>
              <w:adjustRightInd w:val="0"/>
              <w:snapToGrid w:val="0"/>
              <w:spacing w:line="600" w:lineRule="exact"/>
              <w:rPr>
                <w:rFonts w:ascii="仿宋_GB2312" w:eastAsia="仿宋_GB2312"/>
                <w:sz w:val="24"/>
                <w:szCs w:val="24"/>
              </w:rPr>
            </w:pPr>
          </w:p>
        </w:tc>
      </w:tr>
      <w:tr w:rsidR="00986455" w14:paraId="482ECF8F" w14:textId="77777777">
        <w:trPr>
          <w:trHeight w:val="567"/>
        </w:trPr>
        <w:tc>
          <w:tcPr>
            <w:tcW w:w="554" w:type="dxa"/>
            <w:vAlign w:val="center"/>
          </w:tcPr>
          <w:p w14:paraId="076CC809" w14:textId="77777777" w:rsidR="00986455" w:rsidRDefault="00986455">
            <w:pPr>
              <w:jc w:val="center"/>
              <w:rPr>
                <w:sz w:val="24"/>
                <w:szCs w:val="24"/>
              </w:rPr>
            </w:pPr>
          </w:p>
        </w:tc>
        <w:tc>
          <w:tcPr>
            <w:tcW w:w="2659" w:type="dxa"/>
            <w:vAlign w:val="center"/>
          </w:tcPr>
          <w:p w14:paraId="7342B2B8" w14:textId="77777777" w:rsidR="00986455" w:rsidRDefault="00986455">
            <w:pPr>
              <w:adjustRightInd w:val="0"/>
              <w:snapToGrid w:val="0"/>
              <w:spacing w:line="600" w:lineRule="exact"/>
              <w:jc w:val="center"/>
              <w:rPr>
                <w:rFonts w:ascii="仿宋_GB2312" w:eastAsia="仿宋_GB2312"/>
                <w:sz w:val="24"/>
                <w:szCs w:val="24"/>
              </w:rPr>
            </w:pPr>
          </w:p>
        </w:tc>
        <w:tc>
          <w:tcPr>
            <w:tcW w:w="1173" w:type="dxa"/>
            <w:vAlign w:val="center"/>
          </w:tcPr>
          <w:p w14:paraId="60CF388C" w14:textId="77777777" w:rsidR="00986455" w:rsidRDefault="00986455">
            <w:pPr>
              <w:adjustRightInd w:val="0"/>
              <w:snapToGrid w:val="0"/>
              <w:spacing w:line="600" w:lineRule="exact"/>
              <w:jc w:val="center"/>
              <w:rPr>
                <w:rFonts w:ascii="仿宋_GB2312" w:eastAsia="仿宋_GB2312"/>
                <w:sz w:val="24"/>
                <w:szCs w:val="24"/>
              </w:rPr>
            </w:pPr>
          </w:p>
        </w:tc>
        <w:tc>
          <w:tcPr>
            <w:tcW w:w="1909" w:type="dxa"/>
            <w:vAlign w:val="center"/>
          </w:tcPr>
          <w:p w14:paraId="08B94EDF" w14:textId="77777777" w:rsidR="00986455" w:rsidRDefault="00986455">
            <w:pPr>
              <w:adjustRightInd w:val="0"/>
              <w:snapToGrid w:val="0"/>
              <w:spacing w:line="600" w:lineRule="exact"/>
              <w:jc w:val="center"/>
              <w:rPr>
                <w:rFonts w:ascii="仿宋_GB2312" w:eastAsia="仿宋_GB2312"/>
                <w:sz w:val="24"/>
                <w:szCs w:val="24"/>
              </w:rPr>
            </w:pPr>
          </w:p>
        </w:tc>
        <w:tc>
          <w:tcPr>
            <w:tcW w:w="1609" w:type="dxa"/>
            <w:vAlign w:val="center"/>
          </w:tcPr>
          <w:p w14:paraId="481365BA" w14:textId="77777777" w:rsidR="00986455" w:rsidRDefault="00986455">
            <w:pPr>
              <w:adjustRightInd w:val="0"/>
              <w:snapToGrid w:val="0"/>
              <w:spacing w:line="600" w:lineRule="exact"/>
              <w:rPr>
                <w:rFonts w:ascii="仿宋_GB2312" w:eastAsia="仿宋_GB2312"/>
                <w:sz w:val="24"/>
                <w:szCs w:val="24"/>
              </w:rPr>
            </w:pPr>
          </w:p>
        </w:tc>
        <w:tc>
          <w:tcPr>
            <w:tcW w:w="668" w:type="dxa"/>
            <w:vAlign w:val="center"/>
          </w:tcPr>
          <w:p w14:paraId="2B326A90" w14:textId="77777777" w:rsidR="00986455" w:rsidRDefault="00986455">
            <w:pPr>
              <w:adjustRightInd w:val="0"/>
              <w:snapToGrid w:val="0"/>
              <w:spacing w:line="600" w:lineRule="exact"/>
              <w:rPr>
                <w:rFonts w:ascii="仿宋_GB2312" w:eastAsia="仿宋_GB2312"/>
                <w:sz w:val="24"/>
                <w:szCs w:val="24"/>
              </w:rPr>
            </w:pPr>
          </w:p>
        </w:tc>
      </w:tr>
      <w:tr w:rsidR="00986455" w14:paraId="08C5F3EE" w14:textId="77777777">
        <w:trPr>
          <w:trHeight w:val="567"/>
        </w:trPr>
        <w:tc>
          <w:tcPr>
            <w:tcW w:w="554" w:type="dxa"/>
            <w:vAlign w:val="center"/>
          </w:tcPr>
          <w:p w14:paraId="46DD7219" w14:textId="77777777" w:rsidR="00986455" w:rsidRDefault="00986455">
            <w:pPr>
              <w:jc w:val="center"/>
              <w:rPr>
                <w:sz w:val="24"/>
                <w:szCs w:val="24"/>
              </w:rPr>
            </w:pPr>
          </w:p>
        </w:tc>
        <w:tc>
          <w:tcPr>
            <w:tcW w:w="2659" w:type="dxa"/>
            <w:vAlign w:val="center"/>
          </w:tcPr>
          <w:p w14:paraId="386EF80F" w14:textId="77777777" w:rsidR="00986455" w:rsidRDefault="00986455">
            <w:pPr>
              <w:adjustRightInd w:val="0"/>
              <w:snapToGrid w:val="0"/>
              <w:spacing w:line="600" w:lineRule="exact"/>
              <w:jc w:val="center"/>
              <w:rPr>
                <w:rFonts w:ascii="仿宋_GB2312" w:eastAsia="仿宋_GB2312"/>
                <w:sz w:val="24"/>
                <w:szCs w:val="24"/>
              </w:rPr>
            </w:pPr>
          </w:p>
        </w:tc>
        <w:tc>
          <w:tcPr>
            <w:tcW w:w="1173" w:type="dxa"/>
            <w:vAlign w:val="center"/>
          </w:tcPr>
          <w:p w14:paraId="142F1C29" w14:textId="77777777" w:rsidR="00986455" w:rsidRDefault="00986455">
            <w:pPr>
              <w:adjustRightInd w:val="0"/>
              <w:snapToGrid w:val="0"/>
              <w:spacing w:line="600" w:lineRule="exact"/>
              <w:jc w:val="center"/>
              <w:rPr>
                <w:rFonts w:ascii="仿宋_GB2312" w:eastAsia="仿宋_GB2312"/>
                <w:sz w:val="24"/>
                <w:szCs w:val="24"/>
              </w:rPr>
            </w:pPr>
          </w:p>
        </w:tc>
        <w:tc>
          <w:tcPr>
            <w:tcW w:w="1909" w:type="dxa"/>
            <w:vAlign w:val="center"/>
          </w:tcPr>
          <w:p w14:paraId="6E581A06" w14:textId="77777777" w:rsidR="00986455" w:rsidRDefault="00986455">
            <w:pPr>
              <w:adjustRightInd w:val="0"/>
              <w:snapToGrid w:val="0"/>
              <w:spacing w:line="600" w:lineRule="exact"/>
              <w:jc w:val="center"/>
              <w:rPr>
                <w:rFonts w:ascii="仿宋_GB2312" w:eastAsia="仿宋_GB2312"/>
                <w:sz w:val="24"/>
                <w:szCs w:val="24"/>
              </w:rPr>
            </w:pPr>
          </w:p>
        </w:tc>
        <w:tc>
          <w:tcPr>
            <w:tcW w:w="1609" w:type="dxa"/>
            <w:vAlign w:val="center"/>
          </w:tcPr>
          <w:p w14:paraId="44EB3CCF" w14:textId="77777777" w:rsidR="00986455" w:rsidRDefault="00986455">
            <w:pPr>
              <w:adjustRightInd w:val="0"/>
              <w:snapToGrid w:val="0"/>
              <w:spacing w:line="600" w:lineRule="exact"/>
              <w:rPr>
                <w:rFonts w:ascii="仿宋_GB2312" w:eastAsia="仿宋_GB2312"/>
                <w:sz w:val="24"/>
                <w:szCs w:val="24"/>
              </w:rPr>
            </w:pPr>
          </w:p>
        </w:tc>
        <w:tc>
          <w:tcPr>
            <w:tcW w:w="668" w:type="dxa"/>
            <w:vAlign w:val="center"/>
          </w:tcPr>
          <w:p w14:paraId="0F88A8F2" w14:textId="77777777" w:rsidR="00986455" w:rsidRDefault="00986455">
            <w:pPr>
              <w:adjustRightInd w:val="0"/>
              <w:snapToGrid w:val="0"/>
              <w:spacing w:line="600" w:lineRule="exact"/>
              <w:rPr>
                <w:rFonts w:ascii="仿宋_GB2312" w:eastAsia="仿宋_GB2312"/>
                <w:sz w:val="24"/>
                <w:szCs w:val="24"/>
              </w:rPr>
            </w:pPr>
          </w:p>
        </w:tc>
      </w:tr>
      <w:tr w:rsidR="00986455" w14:paraId="08F1B352" w14:textId="77777777">
        <w:trPr>
          <w:trHeight w:val="567"/>
        </w:trPr>
        <w:tc>
          <w:tcPr>
            <w:tcW w:w="554" w:type="dxa"/>
            <w:vAlign w:val="center"/>
          </w:tcPr>
          <w:p w14:paraId="2D2BA4CA" w14:textId="77777777" w:rsidR="00986455" w:rsidRDefault="00986455">
            <w:pPr>
              <w:jc w:val="center"/>
              <w:rPr>
                <w:sz w:val="24"/>
                <w:szCs w:val="24"/>
              </w:rPr>
            </w:pPr>
          </w:p>
        </w:tc>
        <w:tc>
          <w:tcPr>
            <w:tcW w:w="2659" w:type="dxa"/>
            <w:vAlign w:val="center"/>
          </w:tcPr>
          <w:p w14:paraId="7E5D9D1D" w14:textId="77777777" w:rsidR="00986455" w:rsidRDefault="00986455">
            <w:pPr>
              <w:adjustRightInd w:val="0"/>
              <w:snapToGrid w:val="0"/>
              <w:spacing w:line="600" w:lineRule="exact"/>
              <w:jc w:val="center"/>
              <w:rPr>
                <w:rFonts w:ascii="仿宋_GB2312" w:eastAsia="仿宋_GB2312"/>
                <w:sz w:val="24"/>
                <w:szCs w:val="24"/>
              </w:rPr>
            </w:pPr>
          </w:p>
        </w:tc>
        <w:tc>
          <w:tcPr>
            <w:tcW w:w="1173" w:type="dxa"/>
            <w:vAlign w:val="center"/>
          </w:tcPr>
          <w:p w14:paraId="68616987" w14:textId="77777777" w:rsidR="00986455" w:rsidRDefault="00986455">
            <w:pPr>
              <w:adjustRightInd w:val="0"/>
              <w:snapToGrid w:val="0"/>
              <w:spacing w:line="600" w:lineRule="exact"/>
              <w:jc w:val="center"/>
              <w:rPr>
                <w:rFonts w:ascii="仿宋_GB2312" w:eastAsia="仿宋_GB2312"/>
                <w:sz w:val="24"/>
                <w:szCs w:val="24"/>
              </w:rPr>
            </w:pPr>
          </w:p>
        </w:tc>
        <w:tc>
          <w:tcPr>
            <w:tcW w:w="1909" w:type="dxa"/>
            <w:vAlign w:val="center"/>
          </w:tcPr>
          <w:p w14:paraId="7C1A53F4" w14:textId="77777777" w:rsidR="00986455" w:rsidRDefault="00986455">
            <w:pPr>
              <w:adjustRightInd w:val="0"/>
              <w:snapToGrid w:val="0"/>
              <w:spacing w:line="600" w:lineRule="exact"/>
              <w:jc w:val="center"/>
              <w:rPr>
                <w:rFonts w:ascii="仿宋_GB2312" w:eastAsia="仿宋_GB2312"/>
                <w:sz w:val="24"/>
                <w:szCs w:val="24"/>
              </w:rPr>
            </w:pPr>
          </w:p>
        </w:tc>
        <w:tc>
          <w:tcPr>
            <w:tcW w:w="1609" w:type="dxa"/>
            <w:vAlign w:val="center"/>
          </w:tcPr>
          <w:p w14:paraId="1913B7C5" w14:textId="77777777" w:rsidR="00986455" w:rsidRDefault="00986455">
            <w:pPr>
              <w:adjustRightInd w:val="0"/>
              <w:snapToGrid w:val="0"/>
              <w:spacing w:line="600" w:lineRule="exact"/>
              <w:rPr>
                <w:rFonts w:ascii="仿宋_GB2312" w:eastAsia="仿宋_GB2312"/>
                <w:sz w:val="24"/>
                <w:szCs w:val="24"/>
              </w:rPr>
            </w:pPr>
          </w:p>
        </w:tc>
        <w:tc>
          <w:tcPr>
            <w:tcW w:w="668" w:type="dxa"/>
            <w:vAlign w:val="center"/>
          </w:tcPr>
          <w:p w14:paraId="247DCB6C" w14:textId="77777777" w:rsidR="00986455" w:rsidRDefault="00986455">
            <w:pPr>
              <w:adjustRightInd w:val="0"/>
              <w:snapToGrid w:val="0"/>
              <w:spacing w:line="600" w:lineRule="exact"/>
              <w:rPr>
                <w:rFonts w:ascii="仿宋_GB2312" w:eastAsia="仿宋_GB2312"/>
                <w:sz w:val="24"/>
                <w:szCs w:val="24"/>
              </w:rPr>
            </w:pPr>
          </w:p>
        </w:tc>
      </w:tr>
      <w:tr w:rsidR="00986455" w14:paraId="0F0D5845" w14:textId="77777777">
        <w:trPr>
          <w:trHeight w:val="567"/>
        </w:trPr>
        <w:tc>
          <w:tcPr>
            <w:tcW w:w="554" w:type="dxa"/>
            <w:vAlign w:val="center"/>
          </w:tcPr>
          <w:p w14:paraId="3B791666" w14:textId="77777777" w:rsidR="00986455" w:rsidRDefault="00986455">
            <w:pPr>
              <w:jc w:val="center"/>
              <w:rPr>
                <w:sz w:val="24"/>
                <w:szCs w:val="24"/>
              </w:rPr>
            </w:pPr>
          </w:p>
        </w:tc>
        <w:tc>
          <w:tcPr>
            <w:tcW w:w="2659" w:type="dxa"/>
            <w:vAlign w:val="center"/>
          </w:tcPr>
          <w:p w14:paraId="2F5D1714" w14:textId="77777777" w:rsidR="00986455" w:rsidRDefault="00986455">
            <w:pPr>
              <w:adjustRightInd w:val="0"/>
              <w:snapToGrid w:val="0"/>
              <w:spacing w:line="600" w:lineRule="exact"/>
              <w:jc w:val="center"/>
              <w:rPr>
                <w:rFonts w:ascii="仿宋_GB2312" w:eastAsia="仿宋_GB2312"/>
                <w:sz w:val="24"/>
                <w:szCs w:val="24"/>
              </w:rPr>
            </w:pPr>
          </w:p>
        </w:tc>
        <w:tc>
          <w:tcPr>
            <w:tcW w:w="1173" w:type="dxa"/>
            <w:vAlign w:val="center"/>
          </w:tcPr>
          <w:p w14:paraId="214B33CF" w14:textId="77777777" w:rsidR="00986455" w:rsidRDefault="00986455">
            <w:pPr>
              <w:adjustRightInd w:val="0"/>
              <w:snapToGrid w:val="0"/>
              <w:spacing w:line="600" w:lineRule="exact"/>
              <w:jc w:val="center"/>
              <w:rPr>
                <w:rFonts w:ascii="仿宋_GB2312" w:eastAsia="仿宋_GB2312"/>
                <w:sz w:val="24"/>
                <w:szCs w:val="24"/>
              </w:rPr>
            </w:pPr>
          </w:p>
        </w:tc>
        <w:tc>
          <w:tcPr>
            <w:tcW w:w="1909" w:type="dxa"/>
            <w:vAlign w:val="center"/>
          </w:tcPr>
          <w:p w14:paraId="5D0F41FF" w14:textId="77777777" w:rsidR="00986455" w:rsidRDefault="00986455">
            <w:pPr>
              <w:adjustRightInd w:val="0"/>
              <w:snapToGrid w:val="0"/>
              <w:spacing w:line="600" w:lineRule="exact"/>
              <w:jc w:val="center"/>
              <w:rPr>
                <w:rFonts w:ascii="仿宋_GB2312" w:eastAsia="仿宋_GB2312"/>
                <w:sz w:val="24"/>
                <w:szCs w:val="24"/>
              </w:rPr>
            </w:pPr>
          </w:p>
        </w:tc>
        <w:tc>
          <w:tcPr>
            <w:tcW w:w="1609" w:type="dxa"/>
            <w:vAlign w:val="center"/>
          </w:tcPr>
          <w:p w14:paraId="2D63BD83" w14:textId="77777777" w:rsidR="00986455" w:rsidRDefault="00986455">
            <w:pPr>
              <w:adjustRightInd w:val="0"/>
              <w:snapToGrid w:val="0"/>
              <w:spacing w:line="600" w:lineRule="exact"/>
              <w:rPr>
                <w:rFonts w:ascii="仿宋_GB2312" w:eastAsia="仿宋_GB2312"/>
                <w:sz w:val="24"/>
                <w:szCs w:val="24"/>
              </w:rPr>
            </w:pPr>
          </w:p>
        </w:tc>
        <w:tc>
          <w:tcPr>
            <w:tcW w:w="668" w:type="dxa"/>
            <w:vAlign w:val="center"/>
          </w:tcPr>
          <w:p w14:paraId="666A1750" w14:textId="77777777" w:rsidR="00986455" w:rsidRDefault="00986455">
            <w:pPr>
              <w:adjustRightInd w:val="0"/>
              <w:snapToGrid w:val="0"/>
              <w:spacing w:line="600" w:lineRule="exact"/>
              <w:rPr>
                <w:rFonts w:ascii="仿宋_GB2312" w:eastAsia="仿宋_GB2312"/>
                <w:sz w:val="24"/>
                <w:szCs w:val="24"/>
              </w:rPr>
            </w:pPr>
          </w:p>
        </w:tc>
      </w:tr>
      <w:tr w:rsidR="00986455" w14:paraId="288BD0E0" w14:textId="77777777">
        <w:trPr>
          <w:trHeight w:val="567"/>
        </w:trPr>
        <w:tc>
          <w:tcPr>
            <w:tcW w:w="554" w:type="dxa"/>
            <w:tcBorders>
              <w:bottom w:val="single" w:sz="4" w:space="0" w:color="auto"/>
            </w:tcBorders>
            <w:vAlign w:val="center"/>
          </w:tcPr>
          <w:p w14:paraId="0DFFFA61" w14:textId="77777777" w:rsidR="00986455" w:rsidRDefault="00986455">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14:paraId="30350E44" w14:textId="77777777" w:rsidR="00986455" w:rsidRDefault="00986455">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14:paraId="7E7114ED" w14:textId="77777777" w:rsidR="00986455" w:rsidRDefault="00986455">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14:paraId="533CBA36" w14:textId="77777777" w:rsidR="00986455" w:rsidRDefault="00986455">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14:paraId="5BC09C08" w14:textId="77777777" w:rsidR="00986455" w:rsidRDefault="00986455">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14:paraId="072EC6C3" w14:textId="77777777" w:rsidR="00986455" w:rsidRDefault="00986455">
            <w:pPr>
              <w:adjustRightInd w:val="0"/>
              <w:snapToGrid w:val="0"/>
              <w:spacing w:line="600" w:lineRule="exact"/>
              <w:rPr>
                <w:rFonts w:ascii="仿宋_GB2312" w:eastAsia="仿宋_GB2312"/>
                <w:sz w:val="24"/>
                <w:szCs w:val="24"/>
              </w:rPr>
            </w:pPr>
          </w:p>
        </w:tc>
      </w:tr>
      <w:tr w:rsidR="00986455" w14:paraId="0748C4F5" w14:textId="77777777">
        <w:trPr>
          <w:trHeight w:val="567"/>
        </w:trPr>
        <w:tc>
          <w:tcPr>
            <w:tcW w:w="554" w:type="dxa"/>
            <w:tcBorders>
              <w:top w:val="single" w:sz="4" w:space="0" w:color="auto"/>
              <w:bottom w:val="single" w:sz="4" w:space="0" w:color="auto"/>
            </w:tcBorders>
            <w:vAlign w:val="center"/>
          </w:tcPr>
          <w:p w14:paraId="16D8F765" w14:textId="77777777" w:rsidR="00986455" w:rsidRDefault="00986455">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14:paraId="1C97A540" w14:textId="77777777" w:rsidR="00986455" w:rsidRDefault="00986455">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14:paraId="00AB4DA3" w14:textId="77777777" w:rsidR="00986455" w:rsidRDefault="00986455">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14:paraId="46CE2155" w14:textId="77777777" w:rsidR="00986455" w:rsidRDefault="00986455">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14:paraId="6CE19FC8" w14:textId="77777777" w:rsidR="00986455" w:rsidRDefault="00986455">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14:paraId="26BBA229" w14:textId="77777777" w:rsidR="00986455" w:rsidRDefault="00986455">
            <w:pPr>
              <w:adjustRightInd w:val="0"/>
              <w:snapToGrid w:val="0"/>
              <w:spacing w:line="600" w:lineRule="exact"/>
              <w:rPr>
                <w:rFonts w:ascii="仿宋_GB2312" w:eastAsia="仿宋_GB2312"/>
                <w:sz w:val="24"/>
                <w:szCs w:val="24"/>
              </w:rPr>
            </w:pPr>
          </w:p>
        </w:tc>
      </w:tr>
    </w:tbl>
    <w:p w14:paraId="0DB8981D" w14:textId="77777777" w:rsidR="00986455" w:rsidRDefault="00000000">
      <w:pPr>
        <w:adjustRightInd w:val="0"/>
        <w:snapToGrid w:val="0"/>
        <w:spacing w:line="600" w:lineRule="exact"/>
        <w:ind w:firstLine="555"/>
        <w:jc w:val="left"/>
        <w:rPr>
          <w:rFonts w:ascii="仿宋_GB2312" w:eastAsia="仿宋_GB2312" w:hAnsiTheme="majorEastAsia" w:hint="eastAsia"/>
          <w:sz w:val="28"/>
          <w:szCs w:val="28"/>
          <w:u w:val="single"/>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14:paraId="7DB05158" w14:textId="77777777" w:rsidR="00986455" w:rsidRDefault="00000000">
      <w:pPr>
        <w:adjustRightInd w:val="0"/>
        <w:snapToGrid w:val="0"/>
        <w:spacing w:line="600" w:lineRule="exact"/>
        <w:ind w:firstLine="555"/>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702DA1BD" w14:textId="77777777" w:rsidR="00986455" w:rsidRDefault="00986455">
      <w:pPr>
        <w:adjustRightInd w:val="0"/>
        <w:snapToGrid w:val="0"/>
        <w:spacing w:line="600" w:lineRule="exact"/>
        <w:ind w:firstLine="555"/>
        <w:jc w:val="left"/>
        <w:rPr>
          <w:rFonts w:ascii="仿宋_GB2312" w:eastAsia="仿宋_GB2312" w:hAnsiTheme="majorEastAsia" w:hint="eastAsia"/>
          <w:sz w:val="28"/>
          <w:szCs w:val="28"/>
        </w:rPr>
      </w:pPr>
    </w:p>
    <w:p w14:paraId="21A2CAC5" w14:textId="77777777" w:rsidR="00986455" w:rsidRDefault="00986455">
      <w:pPr>
        <w:pStyle w:val="2"/>
        <w:rPr>
          <w:rFonts w:ascii="仿宋_GB2312" w:eastAsia="仿宋_GB2312" w:hAnsiTheme="majorEastAsia" w:hint="eastAsia"/>
          <w:color w:val="auto"/>
          <w:sz w:val="28"/>
          <w:szCs w:val="28"/>
        </w:rPr>
      </w:pPr>
    </w:p>
    <w:p w14:paraId="7D49ABD3" w14:textId="77777777" w:rsidR="00986455" w:rsidRDefault="00986455">
      <w:pPr>
        <w:pStyle w:val="2"/>
        <w:rPr>
          <w:rFonts w:ascii="仿宋_GB2312" w:eastAsia="仿宋_GB2312" w:hAnsiTheme="majorEastAsia" w:hint="eastAsia"/>
          <w:color w:val="auto"/>
          <w:sz w:val="28"/>
          <w:szCs w:val="28"/>
        </w:rPr>
      </w:pPr>
    </w:p>
    <w:p w14:paraId="0E51A9B4" w14:textId="77777777" w:rsidR="00986455" w:rsidRDefault="00986455">
      <w:pPr>
        <w:pStyle w:val="2"/>
        <w:rPr>
          <w:rFonts w:ascii="仿宋_GB2312" w:eastAsia="仿宋_GB2312" w:hAnsiTheme="majorEastAsia" w:hint="eastAsia"/>
          <w:color w:val="auto"/>
          <w:sz w:val="28"/>
          <w:szCs w:val="28"/>
        </w:rPr>
      </w:pPr>
    </w:p>
    <w:p w14:paraId="6DE80F2B" w14:textId="77777777" w:rsidR="00986455" w:rsidRDefault="00986455">
      <w:pPr>
        <w:adjustRightInd w:val="0"/>
        <w:snapToGrid w:val="0"/>
        <w:spacing w:line="600" w:lineRule="exact"/>
        <w:ind w:firstLine="555"/>
        <w:jc w:val="left"/>
        <w:rPr>
          <w:rFonts w:ascii="仿宋_GB2312" w:eastAsia="仿宋_GB2312" w:hAnsiTheme="majorEastAsia" w:hint="eastAsia"/>
          <w:sz w:val="28"/>
          <w:szCs w:val="28"/>
        </w:rPr>
      </w:pPr>
    </w:p>
    <w:p w14:paraId="7A9AC7F9"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1EF69644"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附件2</w:t>
      </w:r>
    </w:p>
    <w:p w14:paraId="74EF7D73" w14:textId="77777777" w:rsidR="00986455" w:rsidRDefault="00986455">
      <w:pPr>
        <w:adjustRightInd w:val="0"/>
        <w:snapToGrid w:val="0"/>
        <w:spacing w:line="600" w:lineRule="exact"/>
        <w:jc w:val="center"/>
        <w:rPr>
          <w:rFonts w:ascii="方正小标宋简体" w:eastAsia="方正小标宋简体" w:hAnsiTheme="majorEastAsia" w:hint="eastAsia"/>
          <w:sz w:val="32"/>
          <w:szCs w:val="32"/>
        </w:rPr>
      </w:pPr>
    </w:p>
    <w:p w14:paraId="22ACA14F" w14:textId="77777777" w:rsidR="00986455" w:rsidRDefault="00000000">
      <w:pPr>
        <w:adjustRightInd w:val="0"/>
        <w:snapToGrid w:val="0"/>
        <w:spacing w:line="600" w:lineRule="exact"/>
        <w:jc w:val="center"/>
        <w:rPr>
          <w:rFonts w:ascii="方正小标宋简体" w:eastAsia="方正小标宋简体" w:hAnsiTheme="majorEastAsia" w:hint="eastAsia"/>
          <w:sz w:val="32"/>
          <w:szCs w:val="32"/>
        </w:rPr>
      </w:pPr>
      <w:r>
        <w:rPr>
          <w:rFonts w:ascii="方正小标宋简体" w:eastAsia="方正小标宋简体" w:hAnsiTheme="majorEastAsia" w:hint="eastAsia"/>
          <w:sz w:val="32"/>
          <w:szCs w:val="32"/>
        </w:rPr>
        <w:t>问题澄清通知</w:t>
      </w:r>
    </w:p>
    <w:p w14:paraId="53B52957" w14:textId="77777777" w:rsidR="00986455" w:rsidRDefault="00986455">
      <w:pPr>
        <w:pStyle w:val="af3"/>
      </w:pPr>
    </w:p>
    <w:p w14:paraId="67FFE00B"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编号：</w:t>
      </w:r>
    </w:p>
    <w:p w14:paraId="5E430659"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u w:val="single"/>
        </w:rPr>
        <w:t xml:space="preserve">   （供应商名称）    </w:t>
      </w:r>
      <w:r>
        <w:rPr>
          <w:rFonts w:ascii="仿宋_GB2312" w:eastAsia="仿宋_GB2312" w:hAnsiTheme="majorEastAsia" w:hint="eastAsia"/>
          <w:sz w:val="28"/>
          <w:szCs w:val="28"/>
        </w:rPr>
        <w:t>：</w:t>
      </w:r>
    </w:p>
    <w:p w14:paraId="4C5763F1"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（项目名称） </w:t>
      </w:r>
      <w:r>
        <w:rPr>
          <w:rFonts w:ascii="仿宋_GB2312" w:eastAsia="仿宋_GB2312" w:hAnsiTheme="majorEastAsia" w:hint="eastAsia"/>
          <w:sz w:val="28"/>
          <w:szCs w:val="28"/>
        </w:rPr>
        <w:t>的评审小组，对你方的响应文件进行了仔细的审查，现需你方对下列问题以书面形式予以澄清：</w:t>
      </w:r>
    </w:p>
    <w:p w14:paraId="4FA1E5B3" w14:textId="77777777" w:rsidR="00986455" w:rsidRDefault="00000000">
      <w:pPr>
        <w:adjustRightInd w:val="0"/>
        <w:snapToGrid w:val="0"/>
        <w:spacing w:line="600" w:lineRule="exact"/>
        <w:ind w:firstLine="555"/>
        <w:jc w:val="left"/>
        <w:rPr>
          <w:rFonts w:ascii="仿宋_GB2312" w:eastAsia="仿宋_GB2312" w:hAnsiTheme="majorEastAsia" w:hint="eastAsia"/>
          <w:sz w:val="28"/>
          <w:szCs w:val="28"/>
        </w:rPr>
      </w:pPr>
      <w:r>
        <w:rPr>
          <w:rFonts w:ascii="仿宋_GB2312" w:eastAsia="仿宋_GB2312" w:hAnsiTheme="majorEastAsia" w:hint="eastAsia"/>
          <w:sz w:val="28"/>
          <w:szCs w:val="28"/>
        </w:rPr>
        <w:t>1.</w:t>
      </w:r>
    </w:p>
    <w:p w14:paraId="10F5D301" w14:textId="77777777" w:rsidR="00986455" w:rsidRDefault="00000000">
      <w:pPr>
        <w:adjustRightInd w:val="0"/>
        <w:snapToGrid w:val="0"/>
        <w:spacing w:line="600" w:lineRule="exact"/>
        <w:ind w:firstLine="555"/>
        <w:jc w:val="left"/>
        <w:rPr>
          <w:rFonts w:ascii="仿宋_GB2312" w:eastAsia="仿宋_GB2312" w:hAnsiTheme="majorEastAsia" w:hint="eastAsia"/>
          <w:sz w:val="28"/>
          <w:szCs w:val="28"/>
        </w:rPr>
      </w:pPr>
      <w:r>
        <w:rPr>
          <w:rFonts w:ascii="仿宋_GB2312" w:eastAsia="仿宋_GB2312" w:hAnsiTheme="majorEastAsia" w:hint="eastAsia"/>
          <w:sz w:val="28"/>
          <w:szCs w:val="28"/>
        </w:rPr>
        <w:t>2.</w:t>
      </w:r>
    </w:p>
    <w:p w14:paraId="41AC9213" w14:textId="77777777" w:rsidR="00986455" w:rsidRDefault="00000000">
      <w:pPr>
        <w:adjustRightInd w:val="0"/>
        <w:snapToGrid w:val="0"/>
        <w:spacing w:line="600" w:lineRule="exact"/>
        <w:ind w:firstLine="555"/>
        <w:jc w:val="left"/>
        <w:rPr>
          <w:rFonts w:ascii="仿宋_GB2312" w:eastAsia="仿宋_GB2312" w:hAnsiTheme="majorEastAsia" w:hint="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（详细地址） </w:t>
      </w:r>
      <w:r>
        <w:rPr>
          <w:rFonts w:ascii="仿宋_GB2312" w:eastAsia="仿宋_GB2312" w:hAnsiTheme="majorEastAsia" w:hint="eastAsia"/>
          <w:sz w:val="28"/>
          <w:szCs w:val="28"/>
        </w:rPr>
        <w:t>。</w:t>
      </w:r>
    </w:p>
    <w:p w14:paraId="146CAC09"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28109389" w14:textId="77777777" w:rsidR="00986455" w:rsidRDefault="00000000">
      <w:pPr>
        <w:adjustRightInd w:val="0"/>
        <w:snapToGrid w:val="0"/>
        <w:spacing w:line="600" w:lineRule="exact"/>
        <w:ind w:firstLineChars="1700" w:firstLine="4760"/>
        <w:jc w:val="left"/>
        <w:rPr>
          <w:rFonts w:ascii="仿宋_GB2312" w:eastAsia="仿宋_GB2312" w:hAnsiTheme="majorEastAsia" w:hint="eastAsia"/>
          <w:sz w:val="28"/>
          <w:szCs w:val="28"/>
        </w:rPr>
      </w:pPr>
      <w:r>
        <w:rPr>
          <w:rFonts w:ascii="仿宋_GB2312" w:eastAsia="仿宋_GB2312" w:hAnsiTheme="majorEastAsia" w:hint="eastAsia"/>
          <w:sz w:val="28"/>
          <w:szCs w:val="28"/>
          <w:u w:val="single"/>
        </w:rPr>
        <w:t xml:space="preserve">（项目名称） </w:t>
      </w:r>
      <w:r>
        <w:rPr>
          <w:rFonts w:ascii="仿宋_GB2312" w:eastAsia="仿宋_GB2312" w:hAnsiTheme="majorEastAsia" w:hint="eastAsia"/>
          <w:sz w:val="28"/>
          <w:szCs w:val="28"/>
        </w:rPr>
        <w:t>评审小组</w:t>
      </w:r>
    </w:p>
    <w:p w14:paraId="1EF8C670" w14:textId="77777777" w:rsidR="00986455" w:rsidRDefault="00000000">
      <w:pPr>
        <w:adjustRightInd w:val="0"/>
        <w:snapToGrid w:val="0"/>
        <w:spacing w:line="600" w:lineRule="exact"/>
        <w:ind w:firstLineChars="1700" w:firstLine="4760"/>
        <w:jc w:val="left"/>
        <w:rPr>
          <w:rFonts w:ascii="仿宋_GB2312" w:eastAsia="仿宋_GB2312" w:hAnsiTheme="majorEastAsia" w:hint="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14:paraId="48E17E18" w14:textId="77777777" w:rsidR="00986455" w:rsidRDefault="00000000">
      <w:pPr>
        <w:adjustRightInd w:val="0"/>
        <w:snapToGrid w:val="0"/>
        <w:spacing w:line="600" w:lineRule="exact"/>
        <w:ind w:firstLineChars="1947" w:firstLine="5452"/>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0DAF3C88" w14:textId="77777777" w:rsidR="00986455" w:rsidRDefault="00986455">
      <w:pPr>
        <w:adjustRightInd w:val="0"/>
        <w:snapToGrid w:val="0"/>
        <w:spacing w:line="600" w:lineRule="exact"/>
        <w:ind w:firstLineChars="1700" w:firstLine="4779"/>
        <w:jc w:val="left"/>
        <w:rPr>
          <w:rFonts w:asciiTheme="majorEastAsia" w:eastAsiaTheme="majorEastAsia" w:hAnsiTheme="majorEastAsia" w:hint="eastAsia"/>
          <w:b/>
          <w:sz w:val="28"/>
          <w:szCs w:val="28"/>
        </w:rPr>
      </w:pPr>
    </w:p>
    <w:p w14:paraId="16B1F0C5"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436E745B"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7F72A923" w14:textId="77777777" w:rsidR="00986455" w:rsidRDefault="00986455">
      <w:pPr>
        <w:pStyle w:val="2"/>
        <w:rPr>
          <w:rFonts w:hint="eastAsia"/>
          <w:color w:val="auto"/>
        </w:rPr>
      </w:pPr>
    </w:p>
    <w:p w14:paraId="6CCF9B00"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737A2F6E"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附件3</w:t>
      </w:r>
    </w:p>
    <w:p w14:paraId="317A8679" w14:textId="77777777" w:rsidR="00986455" w:rsidRDefault="00986455">
      <w:pPr>
        <w:adjustRightInd w:val="0"/>
        <w:snapToGrid w:val="0"/>
        <w:spacing w:line="600" w:lineRule="exact"/>
        <w:jc w:val="center"/>
        <w:rPr>
          <w:rFonts w:ascii="方正小标宋简体" w:eastAsia="方正小标宋简体" w:hAnsiTheme="majorEastAsia" w:hint="eastAsia"/>
          <w:sz w:val="32"/>
          <w:szCs w:val="32"/>
        </w:rPr>
      </w:pPr>
    </w:p>
    <w:p w14:paraId="44859F02" w14:textId="77777777" w:rsidR="00986455" w:rsidRDefault="00000000">
      <w:pPr>
        <w:adjustRightInd w:val="0"/>
        <w:snapToGrid w:val="0"/>
        <w:spacing w:line="600" w:lineRule="exact"/>
        <w:jc w:val="center"/>
        <w:rPr>
          <w:rFonts w:ascii="方正小标宋简体" w:eastAsia="方正小标宋简体" w:hAnsiTheme="majorEastAsia" w:hint="eastAsia"/>
          <w:sz w:val="32"/>
          <w:szCs w:val="32"/>
        </w:rPr>
      </w:pPr>
      <w:r>
        <w:rPr>
          <w:rFonts w:ascii="方正小标宋简体" w:eastAsia="方正小标宋简体" w:hAnsiTheme="majorEastAsia" w:hint="eastAsia"/>
          <w:sz w:val="32"/>
          <w:szCs w:val="32"/>
        </w:rPr>
        <w:t>问题的澄清</w:t>
      </w:r>
    </w:p>
    <w:p w14:paraId="5531DB67" w14:textId="77777777" w:rsidR="00986455" w:rsidRDefault="00986455">
      <w:pPr>
        <w:pStyle w:val="af3"/>
      </w:pPr>
    </w:p>
    <w:p w14:paraId="74BAE9CA"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编号：</w:t>
      </w:r>
    </w:p>
    <w:p w14:paraId="41A7CF63"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14:paraId="5DCBDD1C"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14:paraId="70EE5455" w14:textId="77777777" w:rsidR="00986455" w:rsidRDefault="00000000">
      <w:pPr>
        <w:adjustRightInd w:val="0"/>
        <w:snapToGrid w:val="0"/>
        <w:spacing w:line="600" w:lineRule="exact"/>
        <w:ind w:firstLine="570"/>
        <w:jc w:val="left"/>
        <w:rPr>
          <w:rFonts w:ascii="仿宋_GB2312" w:eastAsia="仿宋_GB2312" w:hAnsiTheme="majorEastAsia" w:hint="eastAsia"/>
          <w:sz w:val="28"/>
          <w:szCs w:val="28"/>
        </w:rPr>
      </w:pPr>
      <w:r>
        <w:rPr>
          <w:rFonts w:ascii="仿宋_GB2312" w:eastAsia="仿宋_GB2312" w:hAnsiTheme="majorEastAsia" w:hint="eastAsia"/>
          <w:sz w:val="28"/>
          <w:szCs w:val="28"/>
        </w:rPr>
        <w:t>1.</w:t>
      </w:r>
    </w:p>
    <w:p w14:paraId="022646EE" w14:textId="77777777" w:rsidR="00986455" w:rsidRDefault="00000000">
      <w:pPr>
        <w:adjustRightInd w:val="0"/>
        <w:snapToGrid w:val="0"/>
        <w:spacing w:line="600" w:lineRule="exact"/>
        <w:ind w:firstLine="570"/>
        <w:jc w:val="left"/>
        <w:rPr>
          <w:rFonts w:ascii="仿宋_GB2312" w:eastAsia="仿宋_GB2312" w:hAnsiTheme="majorEastAsia" w:hint="eastAsia"/>
          <w:sz w:val="28"/>
          <w:szCs w:val="28"/>
        </w:rPr>
      </w:pPr>
      <w:r>
        <w:rPr>
          <w:rFonts w:ascii="仿宋_GB2312" w:eastAsia="仿宋_GB2312" w:hAnsiTheme="majorEastAsia" w:hint="eastAsia"/>
          <w:sz w:val="28"/>
          <w:szCs w:val="28"/>
        </w:rPr>
        <w:t>2.</w:t>
      </w:r>
    </w:p>
    <w:p w14:paraId="117BCA4B" w14:textId="77777777" w:rsidR="00986455" w:rsidRDefault="00986455">
      <w:pPr>
        <w:adjustRightInd w:val="0"/>
        <w:snapToGrid w:val="0"/>
        <w:spacing w:line="600" w:lineRule="exact"/>
        <w:ind w:firstLine="570"/>
        <w:jc w:val="left"/>
        <w:rPr>
          <w:rFonts w:asciiTheme="majorEastAsia" w:eastAsiaTheme="majorEastAsia" w:hAnsiTheme="majorEastAsia" w:hint="eastAsia"/>
          <w:b/>
          <w:sz w:val="28"/>
          <w:szCs w:val="28"/>
        </w:rPr>
      </w:pPr>
    </w:p>
    <w:p w14:paraId="550C4AB5" w14:textId="77777777" w:rsidR="00986455" w:rsidRDefault="00000000">
      <w:pPr>
        <w:adjustRightInd w:val="0"/>
        <w:snapToGrid w:val="0"/>
        <w:spacing w:line="600" w:lineRule="exact"/>
        <w:ind w:firstLineChars="900" w:firstLine="2520"/>
        <w:jc w:val="left"/>
        <w:rPr>
          <w:rFonts w:ascii="仿宋_GB2312" w:eastAsia="仿宋_GB2312" w:hAnsiTheme="majorEastAsia" w:hint="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14:paraId="539AD9B8" w14:textId="77777777" w:rsidR="00986455" w:rsidRDefault="00000000">
      <w:pPr>
        <w:adjustRightInd w:val="0"/>
        <w:snapToGrid w:val="0"/>
        <w:spacing w:line="600" w:lineRule="exact"/>
        <w:ind w:firstLineChars="900" w:firstLine="2520"/>
        <w:jc w:val="left"/>
        <w:rPr>
          <w:rFonts w:asciiTheme="majorEastAsia" w:eastAsiaTheme="majorEastAsia" w:hAnsiTheme="majorEastAsia" w:hint="eastAsia"/>
          <w:b/>
          <w:sz w:val="28"/>
          <w:szCs w:val="28"/>
        </w:rPr>
      </w:pPr>
      <w:r>
        <w:rPr>
          <w:rFonts w:ascii="仿宋_GB2312" w:eastAsia="仿宋_GB2312" w:hAnsiTheme="majorEastAsia" w:hint="eastAsia"/>
          <w:sz w:val="28"/>
          <w:szCs w:val="28"/>
        </w:rPr>
        <w:t>或</w:t>
      </w:r>
    </w:p>
    <w:p w14:paraId="769F4B1F" w14:textId="77777777" w:rsidR="00986455" w:rsidRDefault="00000000">
      <w:pPr>
        <w:adjustRightInd w:val="0"/>
        <w:snapToGrid w:val="0"/>
        <w:spacing w:line="600" w:lineRule="exact"/>
        <w:ind w:firstLineChars="900" w:firstLine="2520"/>
        <w:jc w:val="left"/>
        <w:rPr>
          <w:rFonts w:ascii="仿宋_GB2312" w:eastAsia="仿宋_GB2312" w:hAnsiTheme="majorEastAsia" w:hint="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14:paraId="5811D7F3" w14:textId="77777777" w:rsidR="00986455" w:rsidRDefault="00000000">
      <w:pPr>
        <w:adjustRightInd w:val="0"/>
        <w:snapToGrid w:val="0"/>
        <w:spacing w:line="600" w:lineRule="exact"/>
        <w:ind w:firstLineChars="1947" w:firstLine="5452"/>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3F967080" w14:textId="77777777" w:rsidR="00986455" w:rsidRDefault="00986455">
      <w:pPr>
        <w:adjustRightInd w:val="0"/>
        <w:snapToGrid w:val="0"/>
        <w:spacing w:line="600" w:lineRule="exact"/>
        <w:ind w:firstLineChars="952" w:firstLine="2666"/>
        <w:jc w:val="left"/>
        <w:rPr>
          <w:rFonts w:ascii="仿宋_GB2312" w:eastAsia="仿宋_GB2312" w:hAnsiTheme="majorEastAsia" w:hint="eastAsia"/>
          <w:sz w:val="28"/>
          <w:szCs w:val="28"/>
        </w:rPr>
      </w:pPr>
    </w:p>
    <w:p w14:paraId="0966B592" w14:textId="77777777" w:rsidR="00986455" w:rsidRDefault="00986455">
      <w:pPr>
        <w:adjustRightInd w:val="0"/>
        <w:snapToGrid w:val="0"/>
        <w:spacing w:line="600" w:lineRule="exact"/>
        <w:ind w:firstLineChars="952" w:firstLine="2666"/>
        <w:jc w:val="left"/>
        <w:rPr>
          <w:rFonts w:ascii="仿宋_GB2312" w:eastAsia="仿宋_GB2312" w:hAnsiTheme="majorEastAsia" w:hint="eastAsia"/>
          <w:sz w:val="28"/>
          <w:szCs w:val="28"/>
        </w:rPr>
      </w:pPr>
    </w:p>
    <w:p w14:paraId="44505810" w14:textId="77777777" w:rsidR="00986455" w:rsidRDefault="00986455">
      <w:pPr>
        <w:adjustRightInd w:val="0"/>
        <w:snapToGrid w:val="0"/>
        <w:spacing w:line="600" w:lineRule="exact"/>
        <w:ind w:firstLineChars="952" w:firstLine="2666"/>
        <w:jc w:val="left"/>
        <w:rPr>
          <w:rFonts w:ascii="仿宋_GB2312" w:eastAsia="仿宋_GB2312" w:hAnsiTheme="majorEastAsia" w:hint="eastAsia"/>
          <w:sz w:val="28"/>
          <w:szCs w:val="28"/>
        </w:rPr>
      </w:pPr>
    </w:p>
    <w:p w14:paraId="594F363A" w14:textId="77777777" w:rsidR="00986455" w:rsidRDefault="00986455">
      <w:pPr>
        <w:adjustRightInd w:val="0"/>
        <w:snapToGrid w:val="0"/>
        <w:spacing w:line="600" w:lineRule="exact"/>
        <w:ind w:firstLineChars="952" w:firstLine="2666"/>
        <w:jc w:val="left"/>
        <w:rPr>
          <w:rFonts w:ascii="仿宋_GB2312" w:eastAsia="仿宋_GB2312" w:hAnsiTheme="majorEastAsia" w:hint="eastAsia"/>
          <w:sz w:val="28"/>
          <w:szCs w:val="28"/>
        </w:rPr>
      </w:pPr>
    </w:p>
    <w:p w14:paraId="4EE035CC" w14:textId="77777777" w:rsidR="00986455" w:rsidRDefault="00986455">
      <w:pPr>
        <w:adjustRightInd w:val="0"/>
        <w:snapToGrid w:val="0"/>
        <w:spacing w:line="600" w:lineRule="exact"/>
        <w:ind w:firstLineChars="952" w:firstLine="2666"/>
        <w:jc w:val="left"/>
        <w:rPr>
          <w:rFonts w:ascii="仿宋_GB2312" w:eastAsia="仿宋_GB2312" w:hAnsiTheme="majorEastAsia" w:hint="eastAsia"/>
          <w:sz w:val="28"/>
          <w:szCs w:val="28"/>
        </w:rPr>
      </w:pPr>
    </w:p>
    <w:p w14:paraId="0A7CAE13" w14:textId="77777777" w:rsidR="00986455" w:rsidRDefault="00986455">
      <w:pPr>
        <w:pStyle w:val="2"/>
        <w:rPr>
          <w:rFonts w:ascii="仿宋_GB2312" w:eastAsia="仿宋_GB2312" w:hAnsiTheme="majorEastAsia" w:hint="eastAsia"/>
          <w:color w:val="auto"/>
          <w:sz w:val="28"/>
          <w:szCs w:val="28"/>
        </w:rPr>
      </w:pPr>
    </w:p>
    <w:p w14:paraId="6C2ED602" w14:textId="77777777" w:rsidR="00986455" w:rsidRDefault="00986455">
      <w:pPr>
        <w:pStyle w:val="2"/>
        <w:rPr>
          <w:rFonts w:ascii="仿宋_GB2312" w:eastAsia="仿宋_GB2312" w:hAnsiTheme="majorEastAsia" w:hint="eastAsia"/>
          <w:color w:val="auto"/>
          <w:sz w:val="28"/>
          <w:szCs w:val="28"/>
        </w:rPr>
      </w:pPr>
    </w:p>
    <w:p w14:paraId="5BD4F306"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lastRenderedPageBreak/>
        <w:t xml:space="preserve">附件4 </w:t>
      </w:r>
    </w:p>
    <w:p w14:paraId="137C2764" w14:textId="77777777" w:rsidR="00986455" w:rsidRDefault="00986455">
      <w:pPr>
        <w:adjustRightInd w:val="0"/>
        <w:snapToGrid w:val="0"/>
        <w:spacing w:line="600" w:lineRule="exact"/>
        <w:jc w:val="center"/>
        <w:rPr>
          <w:rFonts w:ascii="方正小标宋简体" w:eastAsia="方正小标宋简体" w:hAnsiTheme="majorEastAsia" w:hint="eastAsia"/>
          <w:sz w:val="32"/>
          <w:szCs w:val="32"/>
        </w:rPr>
      </w:pPr>
    </w:p>
    <w:p w14:paraId="1CFFE49F" w14:textId="77777777" w:rsidR="00986455" w:rsidRDefault="00000000">
      <w:pPr>
        <w:adjustRightInd w:val="0"/>
        <w:snapToGrid w:val="0"/>
        <w:spacing w:line="600" w:lineRule="exact"/>
        <w:jc w:val="center"/>
        <w:rPr>
          <w:rFonts w:ascii="方正小标宋简体" w:eastAsia="方正小标宋简体" w:hAnsiTheme="majorEastAsia" w:hint="eastAsia"/>
          <w:sz w:val="32"/>
          <w:szCs w:val="32"/>
        </w:rPr>
      </w:pPr>
      <w:r>
        <w:rPr>
          <w:rFonts w:ascii="方正小标宋简体" w:eastAsia="方正小标宋简体" w:hAnsiTheme="majorEastAsia" w:hint="eastAsia"/>
          <w:sz w:val="32"/>
          <w:szCs w:val="32"/>
        </w:rPr>
        <w:t>成交通知书</w:t>
      </w:r>
    </w:p>
    <w:p w14:paraId="1FF27192" w14:textId="77777777" w:rsidR="00986455" w:rsidRDefault="00986455">
      <w:pPr>
        <w:pStyle w:val="af3"/>
      </w:pPr>
    </w:p>
    <w:p w14:paraId="32FB9E4B" w14:textId="77777777" w:rsidR="00986455" w:rsidRDefault="00000000">
      <w:pPr>
        <w:pStyle w:val="af3"/>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14:paraId="79F47C2F"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14:paraId="334D0838" w14:textId="77777777" w:rsidR="00986455" w:rsidRDefault="00000000">
      <w:pPr>
        <w:adjustRightInd w:val="0"/>
        <w:snapToGrid w:val="0"/>
        <w:spacing w:line="600" w:lineRule="exact"/>
        <w:ind w:firstLine="570"/>
        <w:jc w:val="left"/>
        <w:rPr>
          <w:rFonts w:ascii="仿宋_GB2312" w:eastAsia="仿宋_GB2312" w:hAnsiTheme="majorEastAsia" w:hint="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14:paraId="2D410A9C"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14:paraId="3340DA57"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14:paraId="5A050303"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0D5167E7" w14:textId="77777777" w:rsidR="00986455" w:rsidRDefault="00000000">
      <w:pPr>
        <w:adjustRightInd w:val="0"/>
        <w:snapToGrid w:val="0"/>
        <w:spacing w:line="600" w:lineRule="exact"/>
        <w:ind w:firstLineChars="1700" w:firstLine="4760"/>
        <w:jc w:val="left"/>
        <w:rPr>
          <w:rFonts w:ascii="仿宋_GB2312" w:eastAsia="仿宋_GB2312" w:hAnsiTheme="majorEastAsia" w:hint="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14:paraId="070BCC48" w14:textId="77777777" w:rsidR="00986455" w:rsidRDefault="00000000">
      <w:pPr>
        <w:adjustRightInd w:val="0"/>
        <w:snapToGrid w:val="0"/>
        <w:spacing w:line="600" w:lineRule="exact"/>
        <w:ind w:firstLineChars="1947" w:firstLine="5452"/>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6AA8A4F2"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62CCB9FE" w14:textId="77777777" w:rsidR="00986455" w:rsidDel="007E0BD2" w:rsidRDefault="00986455">
      <w:pPr>
        <w:adjustRightInd w:val="0"/>
        <w:snapToGrid w:val="0"/>
        <w:spacing w:line="600" w:lineRule="exact"/>
        <w:jc w:val="left"/>
        <w:rPr>
          <w:del w:id="45" w:author="龚智良" w:date="2024-10-09T09:44:00Z" w16du:dateUtc="2024-10-09T01:44:00Z"/>
          <w:rFonts w:asciiTheme="majorEastAsia" w:eastAsiaTheme="majorEastAsia" w:hAnsiTheme="majorEastAsia" w:hint="eastAsia"/>
          <w:b/>
          <w:sz w:val="28"/>
          <w:szCs w:val="28"/>
        </w:rPr>
      </w:pPr>
    </w:p>
    <w:p w14:paraId="7F9F16B8" w14:textId="77777777" w:rsidR="007E0BD2" w:rsidRDefault="007E0BD2" w:rsidP="007E0BD2">
      <w:pPr>
        <w:pStyle w:val="2"/>
        <w:rPr>
          <w:ins w:id="46" w:author="龚智良" w:date="2024-10-09T09:45:00Z" w16du:dateUtc="2024-10-09T01:45:00Z"/>
          <w:rFonts w:hint="eastAsia"/>
        </w:rPr>
      </w:pPr>
    </w:p>
    <w:p w14:paraId="1FA0D640" w14:textId="77777777" w:rsidR="007E0BD2" w:rsidRDefault="007E0BD2" w:rsidP="007E0BD2">
      <w:pPr>
        <w:pStyle w:val="2"/>
        <w:rPr>
          <w:ins w:id="47" w:author="龚智良" w:date="2024-10-09T09:45:00Z" w16du:dateUtc="2024-10-09T01:45:00Z"/>
          <w:rFonts w:hint="eastAsia"/>
        </w:rPr>
      </w:pPr>
    </w:p>
    <w:p w14:paraId="0C9758D6" w14:textId="77777777" w:rsidR="007E0BD2" w:rsidRDefault="007E0BD2" w:rsidP="007E0BD2">
      <w:pPr>
        <w:pStyle w:val="2"/>
        <w:rPr>
          <w:ins w:id="48" w:author="龚智良" w:date="2024-10-09T09:45:00Z" w16du:dateUtc="2024-10-09T01:45:00Z"/>
          <w:rFonts w:hint="eastAsia"/>
        </w:rPr>
      </w:pPr>
    </w:p>
    <w:p w14:paraId="67B9F55B" w14:textId="77777777" w:rsidR="007E0BD2" w:rsidRDefault="007E0BD2" w:rsidP="007E0BD2">
      <w:pPr>
        <w:pStyle w:val="2"/>
        <w:rPr>
          <w:ins w:id="49" w:author="龚智良" w:date="2024-10-09T09:45:00Z" w16du:dateUtc="2024-10-09T01:45:00Z"/>
          <w:rFonts w:hint="eastAsia"/>
        </w:rPr>
      </w:pPr>
    </w:p>
    <w:p w14:paraId="417F421B" w14:textId="77777777" w:rsidR="007E0BD2" w:rsidRDefault="007E0BD2" w:rsidP="007E0BD2">
      <w:pPr>
        <w:pStyle w:val="2"/>
        <w:rPr>
          <w:ins w:id="50" w:author="龚智良" w:date="2024-10-09T09:45:00Z" w16du:dateUtc="2024-10-09T01:45:00Z"/>
          <w:rFonts w:hint="eastAsia"/>
        </w:rPr>
      </w:pPr>
    </w:p>
    <w:p w14:paraId="55CA2A70" w14:textId="77777777" w:rsidR="007E0BD2" w:rsidRDefault="007E0BD2" w:rsidP="007E0BD2">
      <w:pPr>
        <w:pStyle w:val="2"/>
        <w:rPr>
          <w:ins w:id="51" w:author="龚智良" w:date="2024-10-09T09:45:00Z" w16du:dateUtc="2024-10-09T01:45:00Z"/>
          <w:rFonts w:hint="eastAsia"/>
        </w:rPr>
      </w:pPr>
    </w:p>
    <w:p w14:paraId="7F41EAA1" w14:textId="77777777" w:rsidR="007E0BD2" w:rsidRPr="007E0BD2" w:rsidRDefault="007E0BD2">
      <w:pPr>
        <w:pStyle w:val="2"/>
        <w:rPr>
          <w:ins w:id="52" w:author="龚智良" w:date="2024-10-09T09:45:00Z" w16du:dateUtc="2024-10-09T01:45:00Z"/>
          <w:rFonts w:hint="eastAsia"/>
          <w:rPrChange w:id="53" w:author="龚智良" w:date="2024-10-09T09:45:00Z" w16du:dateUtc="2024-10-09T01:45:00Z">
            <w:rPr>
              <w:ins w:id="54" w:author="龚智良" w:date="2024-10-09T09:45:00Z" w16du:dateUtc="2024-10-09T01:45:00Z"/>
              <w:rFonts w:asciiTheme="majorEastAsia" w:eastAsiaTheme="majorEastAsia" w:hAnsiTheme="majorEastAsia" w:hint="eastAsia"/>
              <w:b/>
              <w:sz w:val="28"/>
              <w:szCs w:val="28"/>
            </w:rPr>
          </w:rPrChange>
        </w:rPr>
        <w:pPrChange w:id="55" w:author="龚智良" w:date="2024-10-09T09:45:00Z" w16du:dateUtc="2024-10-09T01:45:00Z">
          <w:pPr>
            <w:adjustRightInd w:val="0"/>
            <w:snapToGrid w:val="0"/>
            <w:spacing w:line="600" w:lineRule="exact"/>
            <w:jc w:val="left"/>
          </w:pPr>
        </w:pPrChange>
      </w:pPr>
    </w:p>
    <w:p w14:paraId="63083C8F" w14:textId="77777777" w:rsidR="00986455" w:rsidDel="005221CE" w:rsidRDefault="00986455">
      <w:pPr>
        <w:adjustRightInd w:val="0"/>
        <w:snapToGrid w:val="0"/>
        <w:spacing w:line="600" w:lineRule="exact"/>
        <w:jc w:val="left"/>
        <w:rPr>
          <w:del w:id="56" w:author="龚智良" w:date="2024-10-09T09:44:00Z" w16du:dateUtc="2024-10-09T01:44:00Z"/>
          <w:rFonts w:asciiTheme="majorEastAsia" w:eastAsiaTheme="majorEastAsia" w:hAnsiTheme="majorEastAsia" w:hint="eastAsia"/>
          <w:b/>
          <w:sz w:val="28"/>
          <w:szCs w:val="28"/>
        </w:rPr>
      </w:pPr>
    </w:p>
    <w:p w14:paraId="4E081A62" w14:textId="77777777" w:rsidR="00986455" w:rsidDel="005221CE" w:rsidRDefault="00986455">
      <w:pPr>
        <w:adjustRightInd w:val="0"/>
        <w:snapToGrid w:val="0"/>
        <w:spacing w:line="600" w:lineRule="exact"/>
        <w:jc w:val="left"/>
        <w:rPr>
          <w:del w:id="57" w:author="龚智良" w:date="2024-10-09T09:44:00Z" w16du:dateUtc="2024-10-09T01:44:00Z"/>
          <w:rFonts w:asciiTheme="majorEastAsia" w:eastAsiaTheme="majorEastAsia" w:hAnsiTheme="majorEastAsia" w:hint="eastAsia"/>
          <w:b/>
          <w:sz w:val="28"/>
          <w:szCs w:val="28"/>
        </w:rPr>
      </w:pPr>
    </w:p>
    <w:p w14:paraId="27E8F2AD" w14:textId="77777777" w:rsidR="00986455" w:rsidDel="005221CE" w:rsidRDefault="00986455">
      <w:pPr>
        <w:adjustRightInd w:val="0"/>
        <w:snapToGrid w:val="0"/>
        <w:spacing w:line="600" w:lineRule="exact"/>
        <w:jc w:val="left"/>
        <w:rPr>
          <w:del w:id="58" w:author="龚智良" w:date="2024-10-09T09:44:00Z" w16du:dateUtc="2024-10-09T01:44:00Z"/>
          <w:rFonts w:asciiTheme="majorEastAsia" w:eastAsiaTheme="majorEastAsia" w:hAnsiTheme="majorEastAsia" w:hint="eastAsia"/>
          <w:b/>
          <w:sz w:val="28"/>
          <w:szCs w:val="28"/>
        </w:rPr>
      </w:pPr>
    </w:p>
    <w:p w14:paraId="2EB29EDB" w14:textId="77777777" w:rsidR="00986455" w:rsidDel="005221CE" w:rsidRDefault="00986455">
      <w:pPr>
        <w:adjustRightInd w:val="0"/>
        <w:snapToGrid w:val="0"/>
        <w:spacing w:line="600" w:lineRule="exact"/>
        <w:jc w:val="left"/>
        <w:rPr>
          <w:del w:id="59" w:author="龚智良" w:date="2024-10-09T09:44:00Z" w16du:dateUtc="2024-10-09T01:44:00Z"/>
          <w:rFonts w:asciiTheme="majorEastAsia" w:eastAsiaTheme="majorEastAsia" w:hAnsiTheme="majorEastAsia" w:hint="eastAsia"/>
          <w:b/>
          <w:sz w:val="28"/>
          <w:szCs w:val="28"/>
        </w:rPr>
      </w:pPr>
    </w:p>
    <w:p w14:paraId="15850064" w14:textId="77777777" w:rsidR="00986455" w:rsidDel="005221CE" w:rsidRDefault="00986455">
      <w:pPr>
        <w:adjustRightInd w:val="0"/>
        <w:snapToGrid w:val="0"/>
        <w:spacing w:line="600" w:lineRule="exact"/>
        <w:jc w:val="left"/>
        <w:rPr>
          <w:del w:id="60" w:author="龚智良" w:date="2024-10-09T09:44:00Z" w16du:dateUtc="2024-10-09T01:44:00Z"/>
          <w:rFonts w:asciiTheme="majorEastAsia" w:eastAsiaTheme="majorEastAsia" w:hAnsiTheme="majorEastAsia" w:hint="eastAsia"/>
          <w:b/>
          <w:sz w:val="28"/>
          <w:szCs w:val="28"/>
        </w:rPr>
      </w:pPr>
    </w:p>
    <w:p w14:paraId="2A6CC516"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29D19EC8" w14:textId="77777777" w:rsidR="00986455" w:rsidRDefault="00000000">
      <w:pPr>
        <w:adjustRightInd w:val="0"/>
        <w:snapToGrid w:val="0"/>
        <w:spacing w:line="600" w:lineRule="exact"/>
        <w:jc w:val="left"/>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lastRenderedPageBreak/>
        <w:t xml:space="preserve">附件5 </w:t>
      </w:r>
    </w:p>
    <w:p w14:paraId="69C52490" w14:textId="77777777" w:rsidR="00986455" w:rsidRDefault="00986455">
      <w:pPr>
        <w:rPr>
          <w:rFonts w:ascii="宋体" w:hAnsi="宋体" w:cs="宋体" w:hint="eastAsia"/>
          <w:b/>
          <w:bCs/>
          <w:sz w:val="44"/>
          <w:szCs w:val="44"/>
        </w:rPr>
      </w:pPr>
    </w:p>
    <w:p w14:paraId="4B189435" w14:textId="77777777" w:rsidR="00986455" w:rsidRDefault="00986455">
      <w:pPr>
        <w:pStyle w:val="2"/>
        <w:rPr>
          <w:rFonts w:cs="宋体" w:hint="eastAsia"/>
          <w:b/>
          <w:bCs/>
          <w:color w:val="auto"/>
          <w:sz w:val="44"/>
          <w:szCs w:val="44"/>
        </w:rPr>
      </w:pPr>
    </w:p>
    <w:p w14:paraId="08FAA4AD" w14:textId="77777777" w:rsidR="00986455" w:rsidRDefault="00986455">
      <w:pPr>
        <w:pStyle w:val="2"/>
        <w:rPr>
          <w:rFonts w:cs="宋体" w:hint="eastAsia"/>
          <w:b/>
          <w:bCs/>
          <w:color w:val="auto"/>
          <w:sz w:val="44"/>
          <w:szCs w:val="44"/>
        </w:rPr>
      </w:pPr>
    </w:p>
    <w:p w14:paraId="128C3826" w14:textId="77777777" w:rsidR="00986455" w:rsidRDefault="00000000">
      <w:pPr>
        <w:jc w:val="center"/>
        <w:rPr>
          <w:rFonts w:ascii="宋体" w:hAnsi="宋体" w:cs="宋体" w:hint="eastAsia"/>
          <w:b/>
          <w:bCs/>
          <w:sz w:val="44"/>
          <w:szCs w:val="44"/>
        </w:rPr>
      </w:pPr>
      <w:r>
        <w:rPr>
          <w:rFonts w:ascii="宋体" w:hAnsi="宋体" w:cs="宋体" w:hint="eastAsia"/>
          <w:b/>
          <w:bCs/>
          <w:sz w:val="44"/>
          <w:szCs w:val="44"/>
        </w:rPr>
        <w:t>关于**</w:t>
      </w:r>
      <w:r>
        <w:rPr>
          <w:rFonts w:ascii="宋体" w:hAnsi="宋体" w:cs="宋体"/>
          <w:b/>
          <w:bCs/>
          <w:sz w:val="44"/>
          <w:szCs w:val="44"/>
        </w:rPr>
        <w:t>项目异议书</w:t>
      </w:r>
    </w:p>
    <w:p w14:paraId="2852BF3B" w14:textId="77777777" w:rsidR="00986455" w:rsidRDefault="00000000">
      <w:pPr>
        <w:widowControl/>
        <w:spacing w:line="408" w:lineRule="auto"/>
        <w:jc w:val="center"/>
        <w:rPr>
          <w:rFonts w:hAnsi="宋体" w:cs="仿宋_GB2312" w:hint="eastAsia"/>
          <w:kern w:val="0"/>
          <w:sz w:val="24"/>
        </w:rPr>
      </w:pPr>
      <w:r>
        <w:rPr>
          <w:rFonts w:hAnsi="宋体" w:cs="仿宋_GB2312"/>
          <w:kern w:val="0"/>
          <w:sz w:val="24"/>
        </w:rPr>
        <w:t>(</w:t>
      </w:r>
      <w:r>
        <w:rPr>
          <w:rFonts w:hAnsi="宋体" w:cs="仿宋_GB2312"/>
          <w:kern w:val="0"/>
          <w:sz w:val="24"/>
        </w:rPr>
        <w:t>参考格式</w:t>
      </w:r>
      <w:r>
        <w:rPr>
          <w:rFonts w:hAnsi="宋体" w:cs="仿宋_GB2312"/>
          <w:kern w:val="0"/>
          <w:sz w:val="24"/>
        </w:rPr>
        <w:t>)</w:t>
      </w:r>
    </w:p>
    <w:p w14:paraId="097F0178" w14:textId="77777777" w:rsidR="00986455" w:rsidRDefault="00000000">
      <w:pPr>
        <w:rPr>
          <w:kern w:val="0"/>
          <w:sz w:val="28"/>
          <w:szCs w:val="28"/>
        </w:rPr>
      </w:pPr>
      <w:r>
        <w:rPr>
          <w:rFonts w:hint="eastAsia"/>
          <w:kern w:val="0"/>
          <w:sz w:val="28"/>
          <w:szCs w:val="28"/>
        </w:rPr>
        <w:t>项目名称：</w:t>
      </w:r>
    </w:p>
    <w:p w14:paraId="6868138F" w14:textId="77777777" w:rsidR="00986455" w:rsidRDefault="00000000">
      <w:pPr>
        <w:widowControl/>
        <w:jc w:val="left"/>
        <w:rPr>
          <w:rFonts w:hAnsi="宋体" w:cs="宋体" w:hint="eastAsia"/>
          <w:kern w:val="0"/>
          <w:sz w:val="28"/>
          <w:szCs w:val="28"/>
        </w:rPr>
      </w:pPr>
      <w:r>
        <w:rPr>
          <w:rFonts w:hAnsi="宋体" w:cs="仿宋_GB2312" w:hint="eastAsia"/>
          <w:bCs/>
          <w:kern w:val="0"/>
          <w:sz w:val="28"/>
          <w:szCs w:val="28"/>
        </w:rPr>
        <w:t>异议人：</w:t>
      </w:r>
    </w:p>
    <w:p w14:paraId="7BC35346" w14:textId="77777777" w:rsidR="00986455" w:rsidRDefault="00000000">
      <w:pPr>
        <w:widowControl/>
        <w:jc w:val="left"/>
        <w:rPr>
          <w:rFonts w:hAnsi="宋体" w:cs="宋体" w:hint="eastAsia"/>
          <w:kern w:val="0"/>
          <w:sz w:val="28"/>
          <w:szCs w:val="28"/>
        </w:rPr>
      </w:pPr>
      <w:r>
        <w:rPr>
          <w:rFonts w:hAnsi="宋体" w:cs="仿宋_GB2312" w:hint="eastAsia"/>
          <w:kern w:val="0"/>
          <w:sz w:val="28"/>
          <w:szCs w:val="28"/>
        </w:rPr>
        <w:t>住所地：</w:t>
      </w:r>
      <w:r>
        <w:rPr>
          <w:rFonts w:hAnsi="宋体" w:cs="仿宋_GB2312" w:hint="eastAsia"/>
          <w:kern w:val="0"/>
          <w:sz w:val="28"/>
          <w:szCs w:val="28"/>
        </w:rPr>
        <w:t xml:space="preserve">   </w:t>
      </w:r>
      <w:r>
        <w:rPr>
          <w:rFonts w:hAnsi="宋体" w:cs="仿宋_GB2312"/>
          <w:kern w:val="0"/>
          <w:sz w:val="28"/>
          <w:szCs w:val="28"/>
        </w:rPr>
        <w:t xml:space="preserve"> </w:t>
      </w:r>
      <w:r>
        <w:rPr>
          <w:rFonts w:hAnsi="宋体" w:cs="仿宋_GB2312"/>
          <w:kern w:val="0"/>
          <w:sz w:val="28"/>
          <w:szCs w:val="28"/>
        </w:rPr>
        <w:t>邮编：</w:t>
      </w:r>
    </w:p>
    <w:p w14:paraId="0F5EAE14" w14:textId="77777777" w:rsidR="00986455" w:rsidRDefault="00000000">
      <w:pPr>
        <w:widowControl/>
        <w:jc w:val="left"/>
        <w:rPr>
          <w:rFonts w:eastAsia="宋体" w:hAnsi="宋体" w:cs="宋体" w:hint="eastAsia"/>
          <w:kern w:val="0"/>
          <w:sz w:val="28"/>
          <w:szCs w:val="28"/>
        </w:rPr>
      </w:pPr>
      <w:r>
        <w:rPr>
          <w:rFonts w:hAnsi="宋体" w:cs="仿宋_GB2312" w:hint="eastAsia"/>
          <w:kern w:val="0"/>
          <w:sz w:val="28"/>
          <w:szCs w:val="28"/>
        </w:rPr>
        <w:t>法定代表人：</w:t>
      </w:r>
      <w:r>
        <w:rPr>
          <w:rFonts w:hAnsi="宋体" w:cs="仿宋_GB2312" w:hint="eastAsia"/>
          <w:kern w:val="0"/>
          <w:sz w:val="28"/>
          <w:szCs w:val="28"/>
        </w:rPr>
        <w:t xml:space="preserve">      </w:t>
      </w:r>
      <w:r>
        <w:rPr>
          <w:rFonts w:hAnsi="宋体" w:cs="仿宋_GB2312" w:hint="eastAsia"/>
          <w:kern w:val="0"/>
          <w:sz w:val="28"/>
          <w:szCs w:val="28"/>
        </w:rPr>
        <w:t>联系电话：</w:t>
      </w:r>
    </w:p>
    <w:p w14:paraId="3E48DC4E" w14:textId="77777777" w:rsidR="00986455" w:rsidRDefault="00000000">
      <w:pPr>
        <w:widowControl/>
        <w:jc w:val="left"/>
        <w:rPr>
          <w:rFonts w:hAnsi="宋体" w:cs="宋体" w:hint="eastAsia"/>
          <w:kern w:val="0"/>
          <w:sz w:val="28"/>
          <w:szCs w:val="28"/>
        </w:rPr>
      </w:pPr>
      <w:r>
        <w:rPr>
          <w:rFonts w:hAnsi="宋体" w:cs="仿宋_GB2312" w:hint="eastAsia"/>
          <w:kern w:val="0"/>
          <w:sz w:val="28"/>
          <w:szCs w:val="28"/>
        </w:rPr>
        <w:t>异议人授权代表：</w:t>
      </w:r>
      <w:r>
        <w:rPr>
          <w:rFonts w:hAnsi="宋体" w:cs="仿宋_GB2312" w:hint="eastAsia"/>
          <w:kern w:val="0"/>
          <w:sz w:val="28"/>
          <w:szCs w:val="28"/>
        </w:rPr>
        <w:t xml:space="preserve">   </w:t>
      </w:r>
      <w:r>
        <w:rPr>
          <w:rFonts w:hAnsi="宋体" w:cs="仿宋_GB2312"/>
          <w:kern w:val="0"/>
          <w:sz w:val="28"/>
          <w:szCs w:val="28"/>
        </w:rPr>
        <w:t xml:space="preserve"> </w:t>
      </w:r>
      <w:r>
        <w:rPr>
          <w:rFonts w:hAnsi="宋体" w:cs="仿宋_GB2312"/>
          <w:kern w:val="0"/>
          <w:sz w:val="28"/>
          <w:szCs w:val="28"/>
        </w:rPr>
        <w:t>性别：</w:t>
      </w:r>
    </w:p>
    <w:p w14:paraId="0C38682B" w14:textId="77777777" w:rsidR="00986455" w:rsidRDefault="00000000">
      <w:pPr>
        <w:widowControl/>
        <w:jc w:val="left"/>
        <w:rPr>
          <w:rFonts w:hAnsi="宋体" w:cs="宋体" w:hint="eastAsia"/>
          <w:kern w:val="0"/>
          <w:sz w:val="28"/>
          <w:szCs w:val="28"/>
        </w:rPr>
      </w:pPr>
      <w:r>
        <w:rPr>
          <w:rFonts w:hAnsi="宋体" w:cs="仿宋_GB2312" w:hint="eastAsia"/>
          <w:kern w:val="0"/>
          <w:sz w:val="28"/>
          <w:szCs w:val="28"/>
        </w:rPr>
        <w:t>住址：</w:t>
      </w:r>
      <w:r>
        <w:rPr>
          <w:rFonts w:hAnsi="宋体" w:cs="仿宋_GB2312" w:hint="eastAsia"/>
          <w:kern w:val="0"/>
          <w:sz w:val="28"/>
          <w:szCs w:val="28"/>
        </w:rPr>
        <w:t xml:space="preserve">             </w:t>
      </w:r>
      <w:r>
        <w:rPr>
          <w:rFonts w:hAnsi="宋体" w:cs="仿宋_GB2312" w:hint="eastAsia"/>
          <w:kern w:val="0"/>
          <w:sz w:val="28"/>
          <w:szCs w:val="28"/>
        </w:rPr>
        <w:t>联系电话：</w:t>
      </w:r>
    </w:p>
    <w:p w14:paraId="6B00E633" w14:textId="77777777" w:rsidR="00986455" w:rsidRDefault="00000000">
      <w:pPr>
        <w:widowControl/>
        <w:jc w:val="left"/>
        <w:rPr>
          <w:rFonts w:hAnsi="宋体" w:cs="宋体" w:hint="eastAsia"/>
          <w:kern w:val="0"/>
          <w:sz w:val="28"/>
          <w:szCs w:val="28"/>
        </w:rPr>
      </w:pPr>
      <w:r>
        <w:rPr>
          <w:rFonts w:hAnsi="宋体" w:cs="仿宋_GB2312" w:hint="eastAsia"/>
          <w:bCs/>
          <w:kern w:val="0"/>
          <w:sz w:val="28"/>
          <w:szCs w:val="28"/>
        </w:rPr>
        <w:t>提起异议事项的基本事实：</w:t>
      </w:r>
    </w:p>
    <w:p w14:paraId="1C8C35A8" w14:textId="77777777" w:rsidR="00986455" w:rsidRDefault="00986455">
      <w:pPr>
        <w:widowControl/>
        <w:jc w:val="left"/>
        <w:rPr>
          <w:rFonts w:hAnsi="宋体" w:cs="宋体" w:hint="eastAsia"/>
          <w:kern w:val="0"/>
          <w:sz w:val="28"/>
          <w:szCs w:val="28"/>
        </w:rPr>
      </w:pPr>
    </w:p>
    <w:p w14:paraId="49F31CB6" w14:textId="77777777" w:rsidR="00986455" w:rsidRDefault="00000000">
      <w:pPr>
        <w:widowControl/>
        <w:jc w:val="left"/>
        <w:rPr>
          <w:rFonts w:hAnsi="宋体" w:cs="宋体" w:hint="eastAsia"/>
          <w:kern w:val="0"/>
          <w:sz w:val="28"/>
          <w:szCs w:val="28"/>
        </w:rPr>
      </w:pPr>
      <w:r>
        <w:rPr>
          <w:rFonts w:hAnsi="宋体" w:cs="仿宋_GB2312" w:hint="eastAsia"/>
          <w:bCs/>
          <w:kern w:val="0"/>
          <w:sz w:val="28"/>
          <w:szCs w:val="28"/>
        </w:rPr>
        <w:t>相关请求及主张：</w:t>
      </w:r>
    </w:p>
    <w:p w14:paraId="0EA1522E" w14:textId="77777777" w:rsidR="00986455" w:rsidRDefault="00986455">
      <w:pPr>
        <w:widowControl/>
        <w:jc w:val="left"/>
        <w:rPr>
          <w:rFonts w:hAnsi="宋体" w:cs="仿宋_GB2312" w:hint="eastAsia"/>
          <w:kern w:val="0"/>
          <w:sz w:val="28"/>
          <w:szCs w:val="28"/>
          <w:u w:val="single"/>
        </w:rPr>
      </w:pPr>
    </w:p>
    <w:p w14:paraId="5DDA5CF1" w14:textId="77777777" w:rsidR="00986455" w:rsidRDefault="00000000">
      <w:pPr>
        <w:widowControl/>
        <w:jc w:val="left"/>
        <w:rPr>
          <w:rFonts w:hAnsi="宋体" w:cs="宋体" w:hint="eastAsia"/>
          <w:kern w:val="0"/>
          <w:sz w:val="28"/>
          <w:szCs w:val="28"/>
        </w:rPr>
      </w:pPr>
      <w:r>
        <w:rPr>
          <w:rFonts w:hAnsi="宋体" w:cs="仿宋_GB2312" w:hint="eastAsia"/>
          <w:bCs/>
          <w:kern w:val="0"/>
          <w:sz w:val="28"/>
          <w:szCs w:val="28"/>
        </w:rPr>
        <w:t>有效线索和相关证明材料：</w:t>
      </w:r>
    </w:p>
    <w:p w14:paraId="1D2C662A" w14:textId="77777777" w:rsidR="00986455" w:rsidRDefault="00986455">
      <w:pPr>
        <w:widowControl/>
        <w:jc w:val="left"/>
        <w:rPr>
          <w:rFonts w:hAnsi="宋体" w:cs="仿宋_GB2312" w:hint="eastAsia"/>
          <w:kern w:val="0"/>
          <w:sz w:val="28"/>
          <w:szCs w:val="28"/>
          <w:u w:val="single"/>
        </w:rPr>
      </w:pPr>
    </w:p>
    <w:p w14:paraId="4B582037" w14:textId="77777777" w:rsidR="00986455" w:rsidRDefault="00000000">
      <w:pPr>
        <w:widowControl/>
        <w:jc w:val="left"/>
        <w:rPr>
          <w:rFonts w:hAnsi="宋体" w:cs="宋体" w:hint="eastAsia"/>
          <w:kern w:val="0"/>
          <w:sz w:val="28"/>
          <w:szCs w:val="28"/>
        </w:rPr>
      </w:pPr>
      <w:r>
        <w:rPr>
          <w:rFonts w:hAnsi="宋体" w:cs="仿宋_GB2312" w:hint="eastAsia"/>
          <w:bCs/>
          <w:kern w:val="0"/>
          <w:sz w:val="28"/>
          <w:szCs w:val="28"/>
        </w:rPr>
        <w:t>异议提起人与项目有利害关系的证明材料（见说明）：</w:t>
      </w:r>
    </w:p>
    <w:p w14:paraId="0ED8B859" w14:textId="77777777" w:rsidR="00986455" w:rsidRDefault="00000000">
      <w:pPr>
        <w:widowControl/>
        <w:jc w:val="left"/>
        <w:rPr>
          <w:rFonts w:hAnsi="宋体" w:cs="宋体" w:hint="eastAsia"/>
          <w:kern w:val="0"/>
          <w:sz w:val="28"/>
          <w:szCs w:val="28"/>
        </w:rPr>
      </w:pPr>
      <w:r>
        <w:rPr>
          <w:rFonts w:hAnsi="宋体" w:cs="仿宋_GB2312"/>
          <w:kern w:val="0"/>
          <w:sz w:val="28"/>
          <w:szCs w:val="28"/>
        </w:rPr>
        <w:t xml:space="preserve">  </w:t>
      </w:r>
      <w:r>
        <w:rPr>
          <w:rFonts w:hAnsi="宋体" w:cs="仿宋_GB2312"/>
          <w:kern w:val="0"/>
          <w:sz w:val="28"/>
          <w:szCs w:val="28"/>
        </w:rPr>
        <w:t>此致</w:t>
      </w:r>
    </w:p>
    <w:p w14:paraId="2B24E40F" w14:textId="77777777" w:rsidR="00986455" w:rsidRDefault="00000000">
      <w:pPr>
        <w:widowControl/>
        <w:jc w:val="left"/>
        <w:rPr>
          <w:rFonts w:hAnsi="宋体" w:cs="宋体" w:hint="eastAsia"/>
          <w:kern w:val="0"/>
          <w:sz w:val="28"/>
          <w:szCs w:val="28"/>
        </w:rPr>
      </w:pPr>
      <w:r>
        <w:rPr>
          <w:rFonts w:hAnsi="宋体" w:cs="仿宋_GB2312" w:hint="eastAsia"/>
          <w:kern w:val="0"/>
          <w:sz w:val="28"/>
          <w:szCs w:val="28"/>
          <w:u w:val="single"/>
        </w:rPr>
        <w:lastRenderedPageBreak/>
        <w:t>（采购人）</w:t>
      </w:r>
    </w:p>
    <w:p w14:paraId="414DCFFE" w14:textId="77777777" w:rsidR="00986455" w:rsidRDefault="00986455">
      <w:pPr>
        <w:widowControl/>
        <w:ind w:leftChars="47" w:left="99" w:firstLineChars="1000" w:firstLine="2800"/>
        <w:jc w:val="left"/>
        <w:rPr>
          <w:rFonts w:hAnsi="宋体" w:cs="仿宋_GB2312" w:hint="eastAsia"/>
          <w:kern w:val="0"/>
          <w:sz w:val="28"/>
          <w:szCs w:val="28"/>
        </w:rPr>
      </w:pPr>
    </w:p>
    <w:p w14:paraId="6131141F" w14:textId="77777777" w:rsidR="00986455" w:rsidRDefault="00986455">
      <w:pPr>
        <w:widowControl/>
        <w:ind w:leftChars="47" w:left="99" w:firstLineChars="1000" w:firstLine="2800"/>
        <w:jc w:val="left"/>
        <w:rPr>
          <w:rFonts w:hAnsi="宋体" w:cs="仿宋_GB2312" w:hint="eastAsia"/>
          <w:kern w:val="0"/>
          <w:sz w:val="28"/>
          <w:szCs w:val="28"/>
        </w:rPr>
      </w:pPr>
    </w:p>
    <w:p w14:paraId="32DDC2BA" w14:textId="77777777" w:rsidR="00986455" w:rsidRDefault="00000000">
      <w:pPr>
        <w:widowControl/>
        <w:ind w:leftChars="47" w:left="99" w:firstLineChars="1000" w:firstLine="2800"/>
        <w:jc w:val="left"/>
        <w:rPr>
          <w:rFonts w:hAnsi="宋体" w:cs="宋体" w:hint="eastAsia"/>
          <w:kern w:val="0"/>
          <w:sz w:val="28"/>
          <w:szCs w:val="28"/>
        </w:rPr>
      </w:pPr>
      <w:r>
        <w:rPr>
          <w:rFonts w:hAnsi="宋体" w:cs="仿宋_GB2312" w:hint="eastAsia"/>
          <w:kern w:val="0"/>
          <w:sz w:val="28"/>
          <w:szCs w:val="28"/>
        </w:rPr>
        <w:t>异议人（公章）：</w:t>
      </w:r>
    </w:p>
    <w:p w14:paraId="00842EC5" w14:textId="77777777" w:rsidR="00986455" w:rsidRDefault="00986455">
      <w:pPr>
        <w:widowControl/>
        <w:ind w:leftChars="47" w:left="99" w:firstLineChars="700" w:firstLine="1960"/>
        <w:jc w:val="left"/>
        <w:rPr>
          <w:rFonts w:hAnsi="宋体" w:cs="仿宋_GB2312" w:hint="eastAsia"/>
          <w:kern w:val="0"/>
          <w:sz w:val="28"/>
          <w:szCs w:val="28"/>
        </w:rPr>
      </w:pPr>
    </w:p>
    <w:p w14:paraId="6A02DCD5" w14:textId="77777777" w:rsidR="00986455" w:rsidRDefault="00000000">
      <w:pPr>
        <w:widowControl/>
        <w:ind w:leftChars="47" w:left="99" w:firstLineChars="700" w:firstLine="1960"/>
        <w:jc w:val="left"/>
        <w:rPr>
          <w:rFonts w:hAnsi="宋体" w:cs="仿宋_GB2312" w:hint="eastAsia"/>
          <w:kern w:val="0"/>
          <w:sz w:val="28"/>
          <w:szCs w:val="28"/>
          <w:u w:val="single"/>
        </w:rPr>
      </w:pPr>
      <w:r>
        <w:rPr>
          <w:rFonts w:hAnsi="宋体" w:cs="仿宋_GB2312" w:hint="eastAsia"/>
          <w:kern w:val="0"/>
          <w:sz w:val="28"/>
          <w:szCs w:val="28"/>
        </w:rPr>
        <w:t>法定代表人或授权代表（签字）</w:t>
      </w:r>
    </w:p>
    <w:p w14:paraId="0ADECA19" w14:textId="77777777" w:rsidR="00986455" w:rsidRDefault="00986455">
      <w:pPr>
        <w:widowControl/>
        <w:ind w:leftChars="47" w:left="99" w:firstLineChars="700" w:firstLine="1960"/>
        <w:jc w:val="left"/>
        <w:rPr>
          <w:rFonts w:hAnsi="宋体" w:cs="仿宋_GB2312" w:hint="eastAsia"/>
          <w:kern w:val="0"/>
          <w:sz w:val="28"/>
          <w:szCs w:val="28"/>
          <w:u w:val="single"/>
        </w:rPr>
      </w:pPr>
    </w:p>
    <w:p w14:paraId="1FFBE38C" w14:textId="77777777" w:rsidR="00986455" w:rsidRDefault="00000000">
      <w:pPr>
        <w:widowControl/>
        <w:ind w:firstLineChars="200" w:firstLine="560"/>
        <w:jc w:val="center"/>
        <w:rPr>
          <w:rFonts w:hAnsi="宋体" w:cs="宋体" w:hint="eastAsia"/>
          <w:kern w:val="0"/>
          <w:sz w:val="28"/>
          <w:szCs w:val="28"/>
        </w:rPr>
      </w:pPr>
      <w:r>
        <w:rPr>
          <w:rFonts w:hAnsi="宋体" w:cs="仿宋_GB2312"/>
          <w:kern w:val="0"/>
          <w:sz w:val="28"/>
          <w:szCs w:val="28"/>
        </w:rPr>
        <w:t xml:space="preserve">                                     </w:t>
      </w:r>
      <w:r>
        <w:rPr>
          <w:rFonts w:hAnsi="宋体" w:cs="仿宋_GB2312"/>
          <w:kern w:val="0"/>
          <w:sz w:val="28"/>
          <w:szCs w:val="28"/>
        </w:rPr>
        <w:t>年</w:t>
      </w:r>
      <w:r>
        <w:rPr>
          <w:rFonts w:hAnsi="宋体" w:cs="仿宋_GB2312"/>
          <w:kern w:val="0"/>
          <w:sz w:val="28"/>
          <w:szCs w:val="28"/>
        </w:rPr>
        <w:t xml:space="preserve">    </w:t>
      </w:r>
      <w:r>
        <w:rPr>
          <w:rFonts w:hAnsi="宋体" w:cs="仿宋_GB2312"/>
          <w:kern w:val="0"/>
          <w:sz w:val="28"/>
          <w:szCs w:val="28"/>
        </w:rPr>
        <w:t>月</w:t>
      </w:r>
      <w:r>
        <w:rPr>
          <w:rFonts w:hAnsi="宋体" w:cs="仿宋_GB2312"/>
          <w:kern w:val="0"/>
          <w:sz w:val="28"/>
          <w:szCs w:val="28"/>
        </w:rPr>
        <w:t xml:space="preserve">   </w:t>
      </w:r>
      <w:r>
        <w:rPr>
          <w:rFonts w:hAnsi="宋体" w:cs="仿宋_GB2312"/>
          <w:kern w:val="0"/>
          <w:sz w:val="28"/>
          <w:szCs w:val="28"/>
        </w:rPr>
        <w:t>日</w:t>
      </w:r>
    </w:p>
    <w:p w14:paraId="1D5529C2" w14:textId="77777777" w:rsidR="00986455" w:rsidRDefault="00986455">
      <w:pPr>
        <w:widowControl/>
        <w:jc w:val="left"/>
        <w:rPr>
          <w:rFonts w:hAnsi="宋体" w:cs="仿宋_GB2312" w:hint="eastAsia"/>
          <w:bCs/>
          <w:kern w:val="0"/>
          <w:sz w:val="24"/>
        </w:rPr>
      </w:pPr>
    </w:p>
    <w:p w14:paraId="672FBE48" w14:textId="77777777" w:rsidR="00986455" w:rsidRDefault="00000000">
      <w:pPr>
        <w:rPr>
          <w:rFonts w:hAnsi="仿宋" w:hint="eastAsia"/>
          <w:sz w:val="24"/>
        </w:rPr>
      </w:pPr>
      <w:r>
        <w:rPr>
          <w:rFonts w:hAnsi="仿宋" w:hint="eastAsia"/>
          <w:sz w:val="24"/>
        </w:rPr>
        <w:t>说明：</w:t>
      </w:r>
    </w:p>
    <w:p w14:paraId="2DA3C2F3" w14:textId="77777777" w:rsidR="00986455" w:rsidRDefault="00986455">
      <w:pPr>
        <w:rPr>
          <w:rFonts w:hAnsi="仿宋" w:hint="eastAsia"/>
          <w:sz w:val="24"/>
        </w:rPr>
      </w:pPr>
    </w:p>
    <w:p w14:paraId="7E7AA23D" w14:textId="77777777" w:rsidR="00986455" w:rsidRDefault="00000000">
      <w:pPr>
        <w:rPr>
          <w:rFonts w:hAnsi="仿宋" w:hint="eastAsia"/>
          <w:sz w:val="24"/>
        </w:rPr>
      </w:pPr>
      <w:r>
        <w:rPr>
          <w:rFonts w:hAnsi="仿宋"/>
          <w:sz w:val="24"/>
        </w:rPr>
        <w:t>1.</w:t>
      </w:r>
      <w:r>
        <w:rPr>
          <w:rFonts w:hAnsi="仿宋"/>
          <w:sz w:val="24"/>
        </w:rPr>
        <w:t>异议提起人是法人的，异议书必须由其法定代表人或者授权代表签字并盖章；其他组织或者自然人提出异议的，异议书必须由其主要负责人或者异议提起人本人签字，并附有效身份证明复印件。</w:t>
      </w:r>
    </w:p>
    <w:p w14:paraId="41AF06AE" w14:textId="77777777" w:rsidR="00986455" w:rsidRDefault="00000000">
      <w:pPr>
        <w:rPr>
          <w:rFonts w:hAnsi="仿宋" w:hint="eastAsia"/>
          <w:sz w:val="24"/>
        </w:rPr>
      </w:pPr>
      <w:r>
        <w:rPr>
          <w:rFonts w:hAnsi="仿宋"/>
          <w:sz w:val="24"/>
        </w:rPr>
        <w:t>2.</w:t>
      </w:r>
      <w:r>
        <w:rPr>
          <w:rFonts w:hAnsi="仿宋"/>
          <w:sz w:val="24"/>
        </w:rPr>
        <w:t>异议提起人可以自己直接提交异议书，也可以委托代理人办理异议事务。代理人办理异议事务时，应当将授权委托书连同异议书一并提交给招标人。授权委托书应当明确有关委托代理权限和事项。</w:t>
      </w:r>
    </w:p>
    <w:p w14:paraId="72A01940" w14:textId="77777777" w:rsidR="00986455" w:rsidRDefault="00000000">
      <w:pPr>
        <w:rPr>
          <w:rFonts w:hAnsi="仿宋" w:hint="eastAsia"/>
          <w:sz w:val="24"/>
        </w:rPr>
      </w:pPr>
      <w:r>
        <w:rPr>
          <w:rFonts w:hAnsi="仿宋"/>
          <w:sz w:val="24"/>
        </w:rPr>
        <w:t>3.</w:t>
      </w:r>
      <w:r>
        <w:rPr>
          <w:rFonts w:hAnsi="仿宋"/>
          <w:sz w:val="24"/>
        </w:rPr>
        <w:t>为证明与异议项目有利害关系，投标人以外的其他异议提起人应当提供相应证明材料：</w:t>
      </w:r>
    </w:p>
    <w:p w14:paraId="02F59681" w14:textId="77777777" w:rsidR="00986455" w:rsidRDefault="00000000">
      <w:pPr>
        <w:rPr>
          <w:rFonts w:hAnsi="仿宋" w:hint="eastAsia"/>
          <w:sz w:val="24"/>
        </w:rPr>
      </w:pPr>
      <w:r>
        <w:rPr>
          <w:rFonts w:hAnsi="仿宋" w:hint="eastAsia"/>
          <w:sz w:val="24"/>
        </w:rPr>
        <w:t>（</w:t>
      </w:r>
      <w:r>
        <w:rPr>
          <w:rFonts w:hAnsi="仿宋"/>
          <w:sz w:val="24"/>
        </w:rPr>
        <w:t>1</w:t>
      </w:r>
      <w:r>
        <w:rPr>
          <w:rFonts w:hAnsi="仿宋"/>
          <w:sz w:val="24"/>
        </w:rPr>
        <w:t>）属潜在投标人的，提交符合法定有关资格要求的证明文件；</w:t>
      </w:r>
    </w:p>
    <w:p w14:paraId="229B75DB" w14:textId="77777777" w:rsidR="00986455" w:rsidRDefault="00000000">
      <w:pPr>
        <w:rPr>
          <w:rFonts w:hAnsi="仿宋" w:hint="eastAsia"/>
          <w:sz w:val="24"/>
        </w:rPr>
      </w:pPr>
      <w:r>
        <w:rPr>
          <w:rFonts w:hAnsi="仿宋" w:hint="eastAsia"/>
          <w:sz w:val="24"/>
        </w:rPr>
        <w:t>（</w:t>
      </w:r>
      <w:r>
        <w:rPr>
          <w:rFonts w:hAnsi="仿宋"/>
          <w:sz w:val="24"/>
        </w:rPr>
        <w:t>2</w:t>
      </w:r>
      <w:r>
        <w:rPr>
          <w:rFonts w:hAnsi="仿宋"/>
          <w:sz w:val="24"/>
        </w:rPr>
        <w:t>）属特定分包人或者供应商的，提交证明其与该项目投标人绑定投标的附条件生效协议以及能证明其能履行该协议项下的合同义务的能力的证明文件。</w:t>
      </w:r>
      <w:r>
        <w:rPr>
          <w:rFonts w:hAnsi="仿宋"/>
          <w:sz w:val="24"/>
        </w:rPr>
        <w:tab/>
      </w:r>
    </w:p>
    <w:p w14:paraId="410525BB" w14:textId="77777777" w:rsidR="00986455" w:rsidRDefault="00000000">
      <w:pPr>
        <w:rPr>
          <w:rFonts w:hAnsi="仿宋" w:hint="eastAsia"/>
          <w:sz w:val="24"/>
        </w:rPr>
      </w:pPr>
      <w:r>
        <w:rPr>
          <w:rFonts w:hAnsi="仿宋" w:hint="eastAsia"/>
          <w:sz w:val="24"/>
        </w:rPr>
        <w:t>（</w:t>
      </w:r>
      <w:r>
        <w:rPr>
          <w:rFonts w:hAnsi="仿宋"/>
          <w:sz w:val="24"/>
        </w:rPr>
        <w:t>3</w:t>
      </w:r>
      <w:r>
        <w:rPr>
          <w:rFonts w:hAnsi="仿宋"/>
          <w:sz w:val="24"/>
        </w:rPr>
        <w:t>）可证明与异议项目有利害关系的其他证明文件。</w:t>
      </w:r>
    </w:p>
    <w:p w14:paraId="7D85593C" w14:textId="77777777" w:rsidR="00986455" w:rsidRDefault="00986455"/>
    <w:p w14:paraId="7FBD5EFC" w14:textId="77777777" w:rsidR="00986455" w:rsidRDefault="00986455">
      <w:pPr>
        <w:pStyle w:val="2"/>
        <w:rPr>
          <w:rFonts w:hint="eastAsia"/>
          <w:color w:val="auto"/>
        </w:rPr>
      </w:pPr>
    </w:p>
    <w:p w14:paraId="1EF1E40F"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40C6C653"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24B344CE" w14:textId="77777777" w:rsidR="00986455" w:rsidRDefault="00986455">
      <w:pPr>
        <w:pStyle w:val="2"/>
        <w:rPr>
          <w:rFonts w:ascii="仿宋_GB2312" w:eastAsia="仿宋_GB2312" w:hint="eastAsia"/>
          <w:color w:val="auto"/>
          <w:sz w:val="28"/>
          <w:szCs w:val="28"/>
        </w:rPr>
      </w:pPr>
    </w:p>
    <w:p w14:paraId="0C6366D6" w14:textId="77777777" w:rsidR="00986455" w:rsidRDefault="00986455">
      <w:pPr>
        <w:pStyle w:val="2"/>
        <w:rPr>
          <w:rFonts w:ascii="仿宋_GB2312" w:eastAsia="仿宋_GB2312" w:hint="eastAsia"/>
          <w:color w:val="auto"/>
          <w:sz w:val="28"/>
          <w:szCs w:val="28"/>
        </w:rPr>
      </w:pPr>
    </w:p>
    <w:p w14:paraId="5C6CC49B" w14:textId="77777777" w:rsidR="00986455" w:rsidRDefault="00986455">
      <w:pPr>
        <w:pStyle w:val="2"/>
        <w:rPr>
          <w:rFonts w:ascii="仿宋_GB2312" w:eastAsia="仿宋_GB2312" w:hint="eastAsia"/>
          <w:color w:val="auto"/>
          <w:sz w:val="28"/>
          <w:szCs w:val="28"/>
        </w:rPr>
      </w:pPr>
    </w:p>
    <w:p w14:paraId="53BF563C" w14:textId="77777777" w:rsidR="00986455" w:rsidRDefault="00986455">
      <w:pPr>
        <w:pStyle w:val="2"/>
        <w:rPr>
          <w:rFonts w:ascii="仿宋_GB2312" w:eastAsia="仿宋_GB2312" w:hint="eastAsia"/>
          <w:color w:val="auto"/>
          <w:sz w:val="28"/>
          <w:szCs w:val="28"/>
        </w:rPr>
      </w:pPr>
    </w:p>
    <w:p w14:paraId="6E5C1329"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5D580427" w14:textId="77777777" w:rsidR="00986455" w:rsidRDefault="00000000">
      <w:pPr>
        <w:pStyle w:val="20"/>
        <w:rPr>
          <w:rFonts w:asciiTheme="minorHAnsi" w:hAnsiTheme="minorHAnsi" w:cstheme="minorBidi"/>
          <w:kern w:val="44"/>
          <w:sz w:val="44"/>
          <w:szCs w:val="44"/>
        </w:rPr>
      </w:pPr>
      <w:bookmarkStart w:id="61" w:name="_Toc2867"/>
      <w:bookmarkStart w:id="62" w:name="_Toc21455"/>
      <w:r>
        <w:rPr>
          <w:rFonts w:asciiTheme="minorHAnsi" w:hAnsiTheme="minorHAnsi" w:cstheme="minorBidi"/>
          <w:kern w:val="44"/>
          <w:sz w:val="44"/>
          <w:szCs w:val="44"/>
        </w:rPr>
        <w:pict w14:anchorId="5276A02D">
          <v:shape id="_x0000_s2053" type="#_x0000_t32" style="position:absolute;left:0;text-align:left;margin-left:182.55pt;margin-top:46.25pt;width:75.5pt;height:0;z-index:251663360;mso-width-relative:page;mso-height-relative:page" o:connectortype="straight"/>
        </w:pict>
      </w:r>
      <w:r>
        <w:rPr>
          <w:rFonts w:asciiTheme="minorHAnsi" w:hAnsiTheme="minorHAnsi" w:cstheme="minorBidi"/>
          <w:kern w:val="44"/>
          <w:sz w:val="44"/>
          <w:szCs w:val="44"/>
        </w:rPr>
        <w:pict w14:anchorId="2BEBB5F1">
          <v:shape id="_x0000_s2051" type="#_x0000_t32" style="position:absolute;left:0;text-align:left;margin-left:183.1pt;margin-top:10.85pt;width:75.5pt;height:0;z-index:251662336;mso-width-relative:page;mso-height-relative:page" o:connectortype="straight"/>
        </w:pict>
      </w:r>
      <w:r>
        <w:rPr>
          <w:rFonts w:asciiTheme="minorHAnsi" w:hAnsiTheme="minorHAnsi" w:cstheme="minorBidi" w:hint="eastAsia"/>
          <w:kern w:val="44"/>
          <w:sz w:val="44"/>
          <w:szCs w:val="44"/>
        </w:rPr>
        <w:t>第三章</w:t>
      </w:r>
      <w:bookmarkEnd w:id="61"/>
      <w:bookmarkEnd w:id="62"/>
    </w:p>
    <w:p w14:paraId="14A43A8A" w14:textId="77777777" w:rsidR="00986455" w:rsidRDefault="00986455">
      <w:pPr>
        <w:pStyle w:val="af3"/>
      </w:pPr>
    </w:p>
    <w:p w14:paraId="7B6688F6" w14:textId="77777777" w:rsidR="00986455" w:rsidRDefault="00000000">
      <w:pPr>
        <w:pStyle w:val="20"/>
      </w:pPr>
      <w:bookmarkStart w:id="63" w:name="_Toc7303"/>
      <w:bookmarkStart w:id="64" w:name="_Toc7040"/>
      <w:bookmarkStart w:id="65" w:name="_Toc88209934"/>
      <w:bookmarkStart w:id="66" w:name="_Toc87616371"/>
      <w:r>
        <w:rPr>
          <w:rFonts w:hint="eastAsia"/>
        </w:rPr>
        <w:t>采购方法</w:t>
      </w:r>
      <w:bookmarkEnd w:id="63"/>
      <w:bookmarkEnd w:id="64"/>
      <w:bookmarkEnd w:id="65"/>
      <w:bookmarkEnd w:id="66"/>
    </w:p>
    <w:p w14:paraId="27A1347D"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6E676145"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0F0B874F"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852A343"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254E18B5"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016A9A7" w14:textId="77777777" w:rsidR="00986455" w:rsidRDefault="00986455">
      <w:pPr>
        <w:pStyle w:val="2"/>
        <w:rPr>
          <w:rFonts w:ascii="方正小标宋简体" w:eastAsia="方正小标宋简体" w:hint="eastAsia"/>
          <w:color w:val="auto"/>
          <w:sz w:val="44"/>
          <w:szCs w:val="44"/>
        </w:rPr>
      </w:pPr>
    </w:p>
    <w:p w14:paraId="40773399" w14:textId="77777777" w:rsidR="00986455" w:rsidRDefault="00986455">
      <w:pPr>
        <w:pStyle w:val="2"/>
        <w:rPr>
          <w:rFonts w:ascii="方正小标宋简体" w:eastAsia="方正小标宋简体" w:hint="eastAsia"/>
          <w:color w:val="auto"/>
          <w:sz w:val="44"/>
          <w:szCs w:val="44"/>
        </w:rPr>
      </w:pPr>
    </w:p>
    <w:p w14:paraId="38035CCF" w14:textId="77777777" w:rsidR="00986455" w:rsidRDefault="00986455">
      <w:pPr>
        <w:pStyle w:val="2"/>
        <w:rPr>
          <w:rFonts w:ascii="方正小标宋简体" w:eastAsia="方正小标宋简体" w:hint="eastAsia"/>
          <w:color w:val="auto"/>
          <w:sz w:val="44"/>
          <w:szCs w:val="44"/>
        </w:rPr>
      </w:pPr>
    </w:p>
    <w:p w14:paraId="740C3E13" w14:textId="77777777" w:rsidR="00986455" w:rsidRDefault="00986455">
      <w:pPr>
        <w:pStyle w:val="2"/>
        <w:ind w:firstLine="0"/>
        <w:rPr>
          <w:rFonts w:ascii="方正小标宋简体" w:eastAsia="方正小标宋简体" w:hint="eastAsia"/>
          <w:color w:val="auto"/>
          <w:sz w:val="44"/>
          <w:szCs w:val="44"/>
        </w:rPr>
      </w:pPr>
    </w:p>
    <w:p w14:paraId="14B646AE" w14:textId="77777777" w:rsidR="00986455" w:rsidRDefault="00000000">
      <w:pPr>
        <w:pStyle w:val="20"/>
      </w:pPr>
      <w:bookmarkStart w:id="67" w:name="_Toc24895"/>
      <w:bookmarkStart w:id="68" w:name="_Toc3789"/>
      <w:r>
        <w:rPr>
          <w:rFonts w:hint="eastAsia"/>
        </w:rPr>
        <w:lastRenderedPageBreak/>
        <w:t>询比采购</w:t>
      </w:r>
      <w:bookmarkEnd w:id="67"/>
      <w:bookmarkEnd w:id="68"/>
    </w:p>
    <w:p w14:paraId="2FC24AB8" w14:textId="77777777" w:rsidR="00986455" w:rsidRDefault="00000000">
      <w:pPr>
        <w:adjustRightInd w:val="0"/>
        <w:snapToGrid w:val="0"/>
        <w:spacing w:line="600" w:lineRule="exact"/>
        <w:jc w:val="left"/>
        <w:rPr>
          <w:rFonts w:asciiTheme="minorEastAsia" w:hAnsiTheme="minorEastAsia" w:hint="eastAsia"/>
          <w:b/>
          <w:sz w:val="28"/>
          <w:szCs w:val="28"/>
        </w:rPr>
      </w:pPr>
      <w:r>
        <w:rPr>
          <w:rFonts w:asciiTheme="minorEastAsia" w:hAnsiTheme="minorEastAsia" w:hint="eastAsia"/>
          <w:b/>
          <w:sz w:val="28"/>
          <w:szCs w:val="28"/>
        </w:rPr>
        <w:t>询比</w:t>
      </w:r>
    </w:p>
    <w:tbl>
      <w:tblPr>
        <w:tblStyle w:val="ae"/>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986455" w14:paraId="57E8D282" w14:textId="77777777">
        <w:trPr>
          <w:trHeight w:val="2318"/>
        </w:trPr>
        <w:tc>
          <w:tcPr>
            <w:tcW w:w="959" w:type="dxa"/>
            <w:tcBorders>
              <w:top w:val="single" w:sz="4" w:space="0" w:color="auto"/>
            </w:tcBorders>
            <w:vAlign w:val="center"/>
          </w:tcPr>
          <w:p w14:paraId="4BB92F96"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1.采购准备</w:t>
            </w:r>
          </w:p>
        </w:tc>
        <w:tc>
          <w:tcPr>
            <w:tcW w:w="7938" w:type="dxa"/>
            <w:tcBorders>
              <w:top w:val="single" w:sz="4" w:space="0" w:color="auto"/>
            </w:tcBorders>
            <w:vAlign w:val="center"/>
          </w:tcPr>
          <w:p w14:paraId="1A6376EB"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1.1 在采购文件约定的时间、地点，供应商应向采购人提交响应文件；响应文件按照采购文件第二章供应商须知2.9的要求密封，按照2.10的规定提交</w:t>
            </w:r>
          </w:p>
          <w:p w14:paraId="74D5DEA6" w14:textId="77777777" w:rsidR="00986455" w:rsidRDefault="00000000">
            <w:pPr>
              <w:adjustRightInd w:val="0"/>
              <w:snapToGrid w:val="0"/>
              <w:ind w:left="480" w:hangingChars="200" w:hanging="480"/>
              <w:rPr>
                <w:rFonts w:ascii="仿宋_GB2312" w:eastAsia="仿宋_GB2312" w:hAnsiTheme="minorEastAsia" w:hint="eastAsia"/>
                <w:sz w:val="24"/>
                <w:szCs w:val="24"/>
              </w:rPr>
            </w:pPr>
            <w:r>
              <w:rPr>
                <w:rFonts w:ascii="仿宋_GB2312" w:eastAsia="仿宋_GB2312" w:hAnsiTheme="minorEastAsia" w:hint="eastAsia"/>
                <w:sz w:val="24"/>
                <w:szCs w:val="24"/>
              </w:rPr>
              <w:t>1.2 资格审查执行第二章供应商须知1.对供应商的资格要求</w:t>
            </w:r>
          </w:p>
          <w:p w14:paraId="4BCB78DF" w14:textId="77777777" w:rsidR="00986455" w:rsidRDefault="00000000">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1.3 响应文件提交截止后，递交响应文件供应商不足3家的或有效响应文件供应商不足两家，应分析原因并重新发出采购公告（邀请书）或采取其他采购方式。</w:t>
            </w:r>
          </w:p>
        </w:tc>
      </w:tr>
      <w:tr w:rsidR="00986455" w14:paraId="3B07A3AA" w14:textId="77777777">
        <w:trPr>
          <w:trHeight w:val="2511"/>
        </w:trPr>
        <w:tc>
          <w:tcPr>
            <w:tcW w:w="959" w:type="dxa"/>
            <w:tcBorders>
              <w:bottom w:val="single" w:sz="4" w:space="0" w:color="auto"/>
            </w:tcBorders>
            <w:vAlign w:val="center"/>
          </w:tcPr>
          <w:p w14:paraId="19E0BAB7"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2.询比规则</w:t>
            </w:r>
          </w:p>
        </w:tc>
        <w:tc>
          <w:tcPr>
            <w:tcW w:w="7938" w:type="dxa"/>
            <w:tcBorders>
              <w:bottom w:val="single" w:sz="4" w:space="0" w:color="auto"/>
            </w:tcBorders>
            <w:vAlign w:val="center"/>
          </w:tcPr>
          <w:p w14:paraId="5D67D120" w14:textId="77777777" w:rsidR="00986455" w:rsidRDefault="00000000">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2.1 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r>
              <w:rPr>
                <w:rFonts w:ascii="仿宋_GB2312" w:eastAsia="仿宋_GB2312" w:hint="eastAsia"/>
                <w:sz w:val="24"/>
                <w:szCs w:val="24"/>
              </w:rPr>
              <w:t xml:space="preserve"> </w:t>
            </w:r>
          </w:p>
          <w:p w14:paraId="72CE9FE0" w14:textId="77777777" w:rsidR="00986455" w:rsidRDefault="00000000">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询比地址 </w:t>
            </w:r>
          </w:p>
          <w:p w14:paraId="7BD839C0" w14:textId="77777777" w:rsidR="00986455" w:rsidRDefault="00000000">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广州市白云区江高镇南贤路1号广州市净水有限公司江高地分公司</w:t>
            </w:r>
          </w:p>
          <w:p w14:paraId="312C71D0" w14:textId="77777777" w:rsidR="00986455" w:rsidRDefault="00000000">
            <w:pPr>
              <w:adjustRightInd w:val="0"/>
              <w:snapToGrid w:val="0"/>
              <w:rPr>
                <w:rFonts w:ascii="仿宋_GB2312" w:eastAsia="仿宋_GB2312" w:hAnsiTheme="minorEastAsia" w:hint="eastAsia"/>
                <w:sz w:val="24"/>
                <w:szCs w:val="24"/>
                <w:u w:val="single"/>
              </w:rPr>
            </w:pPr>
            <w:r>
              <w:rPr>
                <w:rFonts w:ascii="仿宋_GB2312" w:eastAsia="仿宋_GB2312" w:hAnsiTheme="minorEastAsia" w:hint="eastAsia"/>
                <w:sz w:val="24"/>
                <w:szCs w:val="24"/>
              </w:rPr>
              <w:t>2.3 询比开始时间（同响应文件截止时间）</w:t>
            </w:r>
          </w:p>
          <w:p w14:paraId="1117042B" w14:textId="77777777" w:rsidR="00986455" w:rsidRDefault="00000000">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2.4 供应商依据采购文件规定的时间和地点递交响应文件，供应商应一次报出不可更改的价格</w:t>
            </w:r>
          </w:p>
        </w:tc>
      </w:tr>
      <w:tr w:rsidR="00986455" w14:paraId="0E57FA24" w14:textId="77777777">
        <w:trPr>
          <w:trHeight w:val="879"/>
        </w:trPr>
        <w:tc>
          <w:tcPr>
            <w:tcW w:w="959" w:type="dxa"/>
            <w:tcBorders>
              <w:bottom w:val="single" w:sz="4" w:space="0" w:color="auto"/>
            </w:tcBorders>
            <w:vAlign w:val="center"/>
          </w:tcPr>
          <w:p w14:paraId="2F1E7385"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3.成交规则</w:t>
            </w:r>
          </w:p>
        </w:tc>
        <w:tc>
          <w:tcPr>
            <w:tcW w:w="7938" w:type="dxa"/>
            <w:tcBorders>
              <w:bottom w:val="single" w:sz="4" w:space="0" w:color="auto"/>
            </w:tcBorders>
            <w:vAlign w:val="center"/>
          </w:tcPr>
          <w:p w14:paraId="3E428916" w14:textId="77777777" w:rsidR="00986455" w:rsidRDefault="00000000">
            <w:pPr>
              <w:adjustRightInd w:val="0"/>
              <w:snapToGrid w:val="0"/>
              <w:ind w:left="360" w:hangingChars="150" w:hanging="360"/>
              <w:rPr>
                <w:rFonts w:ascii="仿宋_GB2312" w:eastAsia="仿宋_GB2312" w:hAnsiTheme="minorEastAsia" w:hint="eastAsia"/>
                <w:sz w:val="24"/>
                <w:szCs w:val="24"/>
              </w:rPr>
            </w:pPr>
            <w:r>
              <w:rPr>
                <w:rFonts w:ascii="仿宋_GB2312" w:eastAsia="仿宋_GB2312" w:hAnsiTheme="minorEastAsia" w:hint="eastAsia"/>
                <w:sz w:val="24"/>
                <w:szCs w:val="24"/>
              </w:rPr>
              <w:sym w:font="Wingdings 2" w:char="0052"/>
            </w:r>
            <w:r>
              <w:rPr>
                <w:rFonts w:ascii="仿宋_GB2312" w:eastAsia="仿宋_GB2312" w:hAnsiTheme="minorEastAsia" w:hint="eastAsia"/>
                <w:sz w:val="24"/>
                <w:szCs w:val="24"/>
              </w:rPr>
              <w:t>采购人确定满足采购文件资格性、响应性要求，并且经评审的报价最低的为成交供应商</w:t>
            </w:r>
          </w:p>
          <w:p w14:paraId="1991EDAE" w14:textId="77777777" w:rsidR="00986455" w:rsidRDefault="00000000">
            <w:pPr>
              <w:adjustRightInd w:val="0"/>
              <w:snapToGrid w:val="0"/>
              <w:ind w:left="360" w:hangingChars="150" w:hanging="360"/>
              <w:rPr>
                <w:rFonts w:ascii="仿宋_GB2312" w:eastAsia="仿宋_GB2312" w:hAnsiTheme="minorEastAsia" w:hint="eastAsia"/>
                <w:sz w:val="24"/>
                <w:szCs w:val="24"/>
              </w:rPr>
            </w:pPr>
            <w:r>
              <w:rPr>
                <w:rFonts w:ascii="仿宋_GB2312" w:eastAsia="仿宋_GB2312" w:hAnsiTheme="minorEastAsia" w:hint="eastAsia"/>
                <w:sz w:val="24"/>
                <w:szCs w:val="24"/>
              </w:rPr>
              <w:sym w:font="Wingdings 2" w:char="00A3"/>
            </w:r>
            <w:r>
              <w:rPr>
                <w:rFonts w:ascii="仿宋_GB2312" w:eastAsia="仿宋_GB2312" w:hAnsiTheme="minorEastAsia" w:hint="eastAsia"/>
                <w:sz w:val="24"/>
                <w:szCs w:val="24"/>
              </w:rPr>
              <w:t xml:space="preserve">评审小组按照采购文件确定的标准排序，采购人确定排名第一的供应商为成交供应商。 </w:t>
            </w:r>
          </w:p>
        </w:tc>
      </w:tr>
      <w:tr w:rsidR="00986455" w14:paraId="6EF0B19D" w14:textId="77777777">
        <w:trPr>
          <w:trHeight w:val="1013"/>
        </w:trPr>
        <w:tc>
          <w:tcPr>
            <w:tcW w:w="959" w:type="dxa"/>
            <w:tcBorders>
              <w:bottom w:val="single" w:sz="4" w:space="0" w:color="auto"/>
            </w:tcBorders>
            <w:vAlign w:val="center"/>
          </w:tcPr>
          <w:p w14:paraId="6023E6F5"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4.成交候选人公示</w:t>
            </w:r>
          </w:p>
        </w:tc>
        <w:tc>
          <w:tcPr>
            <w:tcW w:w="7938" w:type="dxa"/>
            <w:tcBorders>
              <w:bottom w:val="single" w:sz="4" w:space="0" w:color="auto"/>
            </w:tcBorders>
            <w:vAlign w:val="center"/>
          </w:tcPr>
          <w:p w14:paraId="5C602177"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AnsiTheme="minorEastAsia" w:hint="eastAsia"/>
                <w:sz w:val="24"/>
                <w:szCs w:val="24"/>
              </w:rPr>
              <w:t>在评审小组提交评审报告3日内，在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986455" w14:paraId="2633D6F5" w14:textId="77777777">
        <w:trPr>
          <w:trHeight w:val="1204"/>
        </w:trPr>
        <w:tc>
          <w:tcPr>
            <w:tcW w:w="959" w:type="dxa"/>
            <w:tcBorders>
              <w:top w:val="single" w:sz="4" w:space="0" w:color="auto"/>
              <w:bottom w:val="single" w:sz="4" w:space="0" w:color="auto"/>
            </w:tcBorders>
            <w:vAlign w:val="center"/>
          </w:tcPr>
          <w:p w14:paraId="22DAB6A5"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5.成交结果公告</w:t>
            </w:r>
          </w:p>
        </w:tc>
        <w:tc>
          <w:tcPr>
            <w:tcW w:w="7938" w:type="dxa"/>
            <w:tcBorders>
              <w:top w:val="single" w:sz="4" w:space="0" w:color="auto"/>
              <w:bottom w:val="single" w:sz="4" w:space="0" w:color="auto"/>
            </w:tcBorders>
            <w:vAlign w:val="center"/>
          </w:tcPr>
          <w:p w14:paraId="3B9D8CEB" w14:textId="77777777" w:rsidR="00986455" w:rsidRDefault="00000000">
            <w:pPr>
              <w:adjustRightInd w:val="0"/>
              <w:snapToGrid w:val="0"/>
              <w:rPr>
                <w:rFonts w:ascii="仿宋_GB2312" w:eastAsia="仿宋_GB2312" w:hAnsiTheme="minorEastAsia" w:hint="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986455" w14:paraId="5E7C016F" w14:textId="77777777">
        <w:trPr>
          <w:trHeight w:val="653"/>
        </w:trPr>
        <w:tc>
          <w:tcPr>
            <w:tcW w:w="959" w:type="dxa"/>
            <w:tcBorders>
              <w:top w:val="single" w:sz="4" w:space="0" w:color="auto"/>
              <w:bottom w:val="single" w:sz="4" w:space="0" w:color="auto"/>
            </w:tcBorders>
            <w:vAlign w:val="center"/>
          </w:tcPr>
          <w:p w14:paraId="2DCA48B3"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6.成交通知书</w:t>
            </w:r>
          </w:p>
        </w:tc>
        <w:tc>
          <w:tcPr>
            <w:tcW w:w="7938" w:type="dxa"/>
            <w:tcBorders>
              <w:top w:val="single" w:sz="4" w:space="0" w:color="auto"/>
              <w:bottom w:val="single" w:sz="4" w:space="0" w:color="auto"/>
            </w:tcBorders>
            <w:vAlign w:val="center"/>
          </w:tcPr>
          <w:p w14:paraId="4453D0BF" w14:textId="77777777" w:rsidR="00986455" w:rsidRDefault="00000000">
            <w:pPr>
              <w:adjustRightInd w:val="0"/>
              <w:snapToGrid w:val="0"/>
              <w:ind w:left="1" w:firstLine="2"/>
              <w:jc w:val="left"/>
              <w:rPr>
                <w:rFonts w:ascii="仿宋_GB2312" w:eastAsia="仿宋_GB2312" w:hAnsiTheme="minorEastAsia" w:hint="eastAsia"/>
                <w:sz w:val="24"/>
                <w:szCs w:val="24"/>
              </w:rPr>
            </w:pPr>
            <w:r>
              <w:rPr>
                <w:rFonts w:ascii="仿宋_GB2312" w:eastAsia="仿宋_GB2312" w:hAnsiTheme="minorEastAsia" w:hint="eastAsia"/>
                <w:sz w:val="24"/>
                <w:szCs w:val="24"/>
              </w:rPr>
              <w:t>采购人应在确定成交供应商后及时向其发出成交通知书。</w:t>
            </w:r>
          </w:p>
        </w:tc>
      </w:tr>
      <w:tr w:rsidR="00986455" w14:paraId="119C24A6" w14:textId="77777777">
        <w:trPr>
          <w:trHeight w:val="1204"/>
        </w:trPr>
        <w:tc>
          <w:tcPr>
            <w:tcW w:w="959" w:type="dxa"/>
            <w:tcBorders>
              <w:top w:val="single" w:sz="4" w:space="0" w:color="auto"/>
              <w:bottom w:val="single" w:sz="4" w:space="0" w:color="auto"/>
            </w:tcBorders>
            <w:vAlign w:val="center"/>
          </w:tcPr>
          <w:p w14:paraId="564FD531"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7.签订采购合同</w:t>
            </w:r>
          </w:p>
        </w:tc>
        <w:tc>
          <w:tcPr>
            <w:tcW w:w="7938" w:type="dxa"/>
            <w:tcBorders>
              <w:top w:val="single" w:sz="4" w:space="0" w:color="auto"/>
              <w:bottom w:val="single" w:sz="4" w:space="0" w:color="auto"/>
            </w:tcBorders>
            <w:vAlign w:val="center"/>
          </w:tcPr>
          <w:p w14:paraId="4FB298C9" w14:textId="77777777" w:rsidR="00986455" w:rsidRDefault="00000000">
            <w:pPr>
              <w:adjustRightInd w:val="0"/>
              <w:snapToGrid w:val="0"/>
              <w:ind w:left="1" w:firstLine="2"/>
              <w:jc w:val="left"/>
              <w:rPr>
                <w:rFonts w:ascii="仿宋_GB2312" w:eastAsia="仿宋_GB2312" w:hAnsiTheme="minorEastAsia" w:hint="eastAsia"/>
                <w:sz w:val="24"/>
                <w:szCs w:val="24"/>
              </w:rPr>
            </w:pPr>
            <w:r>
              <w:rPr>
                <w:rFonts w:ascii="仿宋_GB2312" w:eastAsia="仿宋_GB2312" w:hAnsiTheme="minorEastAsia" w:hint="eastAsia"/>
                <w:sz w:val="24"/>
                <w:szCs w:val="24"/>
              </w:rPr>
              <w:t>采购人在发出成交通知书后30日内同成交供应商签订书面采购合同.</w:t>
            </w:r>
          </w:p>
        </w:tc>
      </w:tr>
    </w:tbl>
    <w:p w14:paraId="2E36AEAD"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02D7E96F"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3022FED9"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4997952A"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57423DEE"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234EACDA" w14:textId="77777777" w:rsidR="00986455" w:rsidRDefault="00986455">
      <w:pPr>
        <w:adjustRightInd w:val="0"/>
        <w:snapToGrid w:val="0"/>
        <w:spacing w:line="600" w:lineRule="exact"/>
        <w:ind w:firstLineChars="200" w:firstLine="560"/>
        <w:jc w:val="left"/>
        <w:rPr>
          <w:rFonts w:ascii="仿宋_GB2312" w:eastAsia="仿宋_GB2312"/>
          <w:sz w:val="28"/>
          <w:szCs w:val="28"/>
        </w:rPr>
      </w:pPr>
    </w:p>
    <w:p w14:paraId="1C49F56C" w14:textId="77777777" w:rsidR="00986455" w:rsidRDefault="00000000">
      <w:pPr>
        <w:pStyle w:val="1"/>
      </w:pPr>
      <w:bookmarkStart w:id="69" w:name="_Toc19050"/>
      <w:bookmarkStart w:id="70" w:name="_Toc7437"/>
      <w:bookmarkStart w:id="71" w:name="_Toc14552"/>
      <w:bookmarkStart w:id="72" w:name="_Toc14870"/>
      <w:bookmarkStart w:id="73" w:name="_Toc23581"/>
      <w:bookmarkStart w:id="74" w:name="_Toc7118"/>
      <w:bookmarkStart w:id="75" w:name="_Toc10930"/>
      <w:bookmarkStart w:id="76" w:name="_Toc3156"/>
      <w:bookmarkStart w:id="77" w:name="_Toc20594"/>
      <w:bookmarkStart w:id="78" w:name="_Toc4952"/>
      <w:bookmarkStart w:id="79" w:name="_Toc19759"/>
      <w:r>
        <w:pict w14:anchorId="0CAF9EFE">
          <v:shape id="_x0000_s2055" type="#_x0000_t32" style="position:absolute;left:0;text-align:left;margin-left:181.6pt;margin-top:56.7pt;width:75.5pt;height:0;z-index:251665408;mso-width-relative:page;mso-height-relative:page" o:connectortype="straight"/>
        </w:pict>
      </w:r>
      <w:r>
        <w:pict w14:anchorId="487331D7">
          <v:shape id="_x0000_s2054" type="#_x0000_t32" style="position:absolute;left:0;text-align:left;margin-left:183.1pt;margin-top:21.3pt;width:75.5pt;height:0;z-index:251664384;mso-width-relative:page;mso-height-relative:page" o:connectortype="straight"/>
        </w:pict>
      </w:r>
      <w:r>
        <w:rPr>
          <w:rFonts w:hint="eastAsia"/>
        </w:rPr>
        <w:t>第四章</w:t>
      </w:r>
      <w:bookmarkEnd w:id="69"/>
      <w:bookmarkEnd w:id="70"/>
      <w:bookmarkEnd w:id="71"/>
      <w:bookmarkEnd w:id="72"/>
      <w:bookmarkEnd w:id="73"/>
      <w:bookmarkEnd w:id="74"/>
      <w:bookmarkEnd w:id="75"/>
      <w:bookmarkEnd w:id="76"/>
      <w:bookmarkEnd w:id="77"/>
      <w:bookmarkEnd w:id="78"/>
      <w:bookmarkEnd w:id="79"/>
    </w:p>
    <w:p w14:paraId="5C58FBFC" w14:textId="77777777" w:rsidR="00986455" w:rsidRDefault="00986455">
      <w:pPr>
        <w:pStyle w:val="af3"/>
      </w:pPr>
    </w:p>
    <w:p w14:paraId="5CC7E4E3" w14:textId="77777777" w:rsidR="00986455" w:rsidRDefault="00000000">
      <w:pPr>
        <w:pStyle w:val="1"/>
      </w:pPr>
      <w:bookmarkStart w:id="80" w:name="_Toc13898"/>
      <w:bookmarkStart w:id="81" w:name="_Toc21840"/>
      <w:bookmarkStart w:id="82" w:name="_Toc22212"/>
      <w:bookmarkStart w:id="83" w:name="_Toc30530"/>
      <w:bookmarkStart w:id="84" w:name="_Toc7831"/>
      <w:bookmarkStart w:id="85" w:name="_Toc88209941"/>
      <w:bookmarkStart w:id="86" w:name="_Toc21079"/>
      <w:bookmarkStart w:id="87" w:name="_Toc32607"/>
      <w:bookmarkStart w:id="88" w:name="_Toc29484"/>
      <w:bookmarkStart w:id="89" w:name="_Toc29345"/>
      <w:bookmarkStart w:id="90" w:name="_Toc87616378"/>
      <w:bookmarkStart w:id="91" w:name="_Toc6308"/>
      <w:bookmarkStart w:id="92" w:name="_Toc12177"/>
      <w:r>
        <w:rPr>
          <w:rFonts w:hint="eastAsia"/>
        </w:rPr>
        <w:t>评审办法</w:t>
      </w:r>
      <w:bookmarkEnd w:id="80"/>
      <w:bookmarkEnd w:id="81"/>
      <w:bookmarkEnd w:id="82"/>
      <w:bookmarkEnd w:id="83"/>
      <w:bookmarkEnd w:id="84"/>
      <w:bookmarkEnd w:id="85"/>
      <w:bookmarkEnd w:id="86"/>
      <w:bookmarkEnd w:id="87"/>
      <w:bookmarkEnd w:id="88"/>
      <w:bookmarkEnd w:id="89"/>
      <w:bookmarkEnd w:id="90"/>
      <w:bookmarkEnd w:id="91"/>
      <w:bookmarkEnd w:id="92"/>
    </w:p>
    <w:p w14:paraId="7BA4B958"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79675FD9"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0DD503D7"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0011A42"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055936F0"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A9D4A50"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0F38B096" w14:textId="77777777" w:rsidR="00986455" w:rsidRDefault="00986455">
      <w:pPr>
        <w:pStyle w:val="2"/>
        <w:rPr>
          <w:rFonts w:ascii="方正小标宋简体" w:eastAsia="方正小标宋简体" w:hint="eastAsia"/>
          <w:color w:val="auto"/>
          <w:sz w:val="44"/>
          <w:szCs w:val="44"/>
        </w:rPr>
      </w:pPr>
    </w:p>
    <w:p w14:paraId="0CDB35F3" w14:textId="77777777" w:rsidR="00986455" w:rsidRDefault="00986455">
      <w:pPr>
        <w:pStyle w:val="2"/>
        <w:ind w:firstLine="0"/>
        <w:rPr>
          <w:rFonts w:ascii="方正小标宋简体" w:eastAsia="方正小标宋简体" w:hint="eastAsia"/>
          <w:color w:val="auto"/>
          <w:sz w:val="44"/>
          <w:szCs w:val="44"/>
        </w:rPr>
      </w:pPr>
    </w:p>
    <w:p w14:paraId="50B15B61" w14:textId="77777777" w:rsidR="00986455" w:rsidRDefault="00000000">
      <w:pPr>
        <w:pStyle w:val="20"/>
      </w:pPr>
      <w:bookmarkStart w:id="93" w:name="_Toc23033"/>
      <w:bookmarkStart w:id="94" w:name="_Toc26826"/>
      <w:r>
        <w:rPr>
          <w:rFonts w:hint="eastAsia"/>
        </w:rPr>
        <w:sym w:font="Wingdings 2" w:char="0052"/>
      </w:r>
      <w:r>
        <w:rPr>
          <w:rFonts w:hint="eastAsia"/>
        </w:rPr>
        <w:t>经评审的最低价法</w:t>
      </w:r>
      <w:bookmarkEnd w:id="93"/>
      <w:bookmarkEnd w:id="94"/>
    </w:p>
    <w:p w14:paraId="3F0B899B" w14:textId="77777777" w:rsidR="00986455" w:rsidRDefault="00000000">
      <w:pPr>
        <w:adjustRightInd w:val="0"/>
        <w:snapToGrid w:val="0"/>
        <w:spacing w:line="600" w:lineRule="exact"/>
        <w:jc w:val="left"/>
        <w:rPr>
          <w:rFonts w:asciiTheme="minorEastAsia" w:hAnsiTheme="minorEastAsia" w:hint="eastAsia"/>
          <w:b/>
          <w:sz w:val="28"/>
          <w:szCs w:val="28"/>
        </w:rPr>
      </w:pPr>
      <w:r>
        <w:rPr>
          <w:rFonts w:asciiTheme="minorEastAsia" w:hAnsiTheme="minorEastAsia" w:hint="eastAsia"/>
          <w:b/>
          <w:sz w:val="28"/>
          <w:szCs w:val="28"/>
        </w:rPr>
        <w:t>1.评审方法</w:t>
      </w:r>
    </w:p>
    <w:p w14:paraId="38AAD254"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14:paraId="0C53C440"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除报价外，评审还应考虑的商务因素一般有以下几种：</w:t>
      </w:r>
    </w:p>
    <w:p w14:paraId="049C75AA" w14:textId="77777777" w:rsidR="00986455" w:rsidRDefault="00000000">
      <w:pPr>
        <w:adjustRightInd w:val="0"/>
        <w:snapToGrid w:val="0"/>
        <w:spacing w:line="600" w:lineRule="exact"/>
        <w:ind w:firstLineChars="150" w:firstLine="420"/>
        <w:jc w:val="left"/>
        <w:rPr>
          <w:rFonts w:ascii="仿宋_GB2312" w:eastAsia="仿宋_GB2312" w:hAnsiTheme="minorEastAsia" w:hint="eastAsia"/>
          <w:sz w:val="28"/>
          <w:szCs w:val="28"/>
        </w:rPr>
      </w:pPr>
      <w:r>
        <w:rPr>
          <w:rFonts w:ascii="仿宋_GB2312" w:eastAsia="仿宋_GB2312" w:hAnsiTheme="minorEastAsia" w:hint="eastAsia"/>
          <w:sz w:val="28"/>
          <w:szCs w:val="28"/>
        </w:rPr>
        <w:t>（1）运输费用及保险费。（如有）</w:t>
      </w:r>
    </w:p>
    <w:p w14:paraId="015AA6E5"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hAnsiTheme="minorEastAsia" w:hint="eastAsia"/>
          <w:sz w:val="28"/>
          <w:szCs w:val="28"/>
        </w:rPr>
        <w:t xml:space="preserve">   （2）工期、交货期或服务期限。</w:t>
      </w:r>
    </w:p>
    <w:p w14:paraId="0DC15225" w14:textId="77777777" w:rsidR="00986455" w:rsidRDefault="00000000">
      <w:pPr>
        <w:adjustRightInd w:val="0"/>
        <w:snapToGrid w:val="0"/>
        <w:spacing w:line="600" w:lineRule="exact"/>
        <w:ind w:firstLineChars="150" w:firstLine="420"/>
        <w:jc w:val="left"/>
        <w:rPr>
          <w:rFonts w:ascii="仿宋_GB2312" w:eastAsia="仿宋_GB2312" w:hAnsiTheme="minorEastAsia" w:hint="eastAsia"/>
          <w:sz w:val="28"/>
          <w:szCs w:val="28"/>
        </w:rPr>
      </w:pPr>
      <w:r>
        <w:rPr>
          <w:rFonts w:ascii="仿宋_GB2312" w:eastAsia="仿宋_GB2312" w:hAnsiTheme="minorEastAsia" w:hint="eastAsia"/>
          <w:sz w:val="28"/>
          <w:szCs w:val="28"/>
        </w:rPr>
        <w:t>（3）支付条件。</w:t>
      </w:r>
    </w:p>
    <w:p w14:paraId="4C791CB3" w14:textId="77777777" w:rsidR="00986455" w:rsidRDefault="00000000">
      <w:pPr>
        <w:adjustRightInd w:val="0"/>
        <w:snapToGrid w:val="0"/>
        <w:spacing w:line="600" w:lineRule="exact"/>
        <w:ind w:firstLineChars="150" w:firstLine="420"/>
        <w:jc w:val="left"/>
        <w:rPr>
          <w:rFonts w:ascii="仿宋_GB2312" w:eastAsia="仿宋_GB2312" w:hAnsiTheme="minorEastAsia" w:hint="eastAsia"/>
          <w:sz w:val="28"/>
          <w:szCs w:val="28"/>
        </w:rPr>
      </w:pPr>
      <w:r>
        <w:rPr>
          <w:rFonts w:ascii="仿宋_GB2312" w:eastAsia="仿宋_GB2312" w:hAnsiTheme="minorEastAsia" w:hint="eastAsia"/>
          <w:sz w:val="28"/>
          <w:szCs w:val="28"/>
        </w:rPr>
        <w:t>（4）备品备件以及售后服务（如有）。</w:t>
      </w:r>
    </w:p>
    <w:p w14:paraId="5D4EDA67" w14:textId="77777777" w:rsidR="00986455" w:rsidRDefault="00000000">
      <w:pPr>
        <w:adjustRightInd w:val="0"/>
        <w:snapToGrid w:val="0"/>
        <w:spacing w:line="600" w:lineRule="exact"/>
        <w:ind w:firstLineChars="150" w:firstLine="420"/>
        <w:jc w:val="left"/>
        <w:rPr>
          <w:rFonts w:ascii="仿宋_GB2312" w:eastAsia="仿宋_GB2312" w:hAnsiTheme="minorEastAsia" w:hint="eastAsia"/>
          <w:sz w:val="28"/>
          <w:szCs w:val="28"/>
        </w:rPr>
      </w:pPr>
      <w:r>
        <w:rPr>
          <w:rFonts w:ascii="仿宋_GB2312" w:eastAsia="仿宋_GB2312" w:hAnsiTheme="minorEastAsia" w:hint="eastAsia"/>
          <w:sz w:val="28"/>
          <w:szCs w:val="28"/>
        </w:rPr>
        <w:t>（5）价格调整因素。</w:t>
      </w:r>
    </w:p>
    <w:p w14:paraId="351D7BA2"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14:paraId="471CC400" w14:textId="77777777" w:rsidR="00986455" w:rsidRDefault="00000000">
      <w:pPr>
        <w:adjustRightInd w:val="0"/>
        <w:snapToGrid w:val="0"/>
        <w:spacing w:line="600" w:lineRule="exact"/>
        <w:jc w:val="left"/>
        <w:rPr>
          <w:rFonts w:asciiTheme="minorEastAsia" w:hAnsiTheme="minorEastAsia" w:hint="eastAsia"/>
          <w:b/>
          <w:sz w:val="28"/>
          <w:szCs w:val="28"/>
        </w:rPr>
      </w:pPr>
      <w:r>
        <w:rPr>
          <w:rFonts w:asciiTheme="minorEastAsia" w:hAnsiTheme="minorEastAsia" w:hint="eastAsia"/>
          <w:b/>
          <w:sz w:val="28"/>
          <w:szCs w:val="28"/>
        </w:rPr>
        <w:t>2.评审程序</w:t>
      </w:r>
    </w:p>
    <w:p w14:paraId="35981F26"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2.1 初步评审</w:t>
      </w:r>
    </w:p>
    <w:p w14:paraId="27EFC4E8"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Style w:val="a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2127"/>
        <w:gridCol w:w="5528"/>
      </w:tblGrid>
      <w:tr w:rsidR="00986455" w14:paraId="78B3086F" w14:textId="77777777">
        <w:trPr>
          <w:trHeight w:val="680"/>
          <w:tblHeader/>
        </w:trPr>
        <w:tc>
          <w:tcPr>
            <w:tcW w:w="1356" w:type="dxa"/>
            <w:tcBorders>
              <w:top w:val="single" w:sz="4" w:space="0" w:color="auto"/>
              <w:bottom w:val="single" w:sz="4" w:space="0" w:color="auto"/>
            </w:tcBorders>
            <w:vAlign w:val="center"/>
          </w:tcPr>
          <w:p w14:paraId="3461B26D" w14:textId="77777777" w:rsidR="00986455" w:rsidRDefault="00000000">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14:paraId="2306D7A4" w14:textId="77777777" w:rsidR="00986455" w:rsidRDefault="00000000">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14:paraId="588B7276" w14:textId="77777777" w:rsidR="00986455" w:rsidRDefault="00000000">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986455" w14:paraId="5567407A" w14:textId="77777777">
        <w:trPr>
          <w:trHeight w:val="810"/>
        </w:trPr>
        <w:tc>
          <w:tcPr>
            <w:tcW w:w="1356" w:type="dxa"/>
            <w:vMerge w:val="restart"/>
            <w:tcBorders>
              <w:top w:val="single" w:sz="4" w:space="0" w:color="auto"/>
            </w:tcBorders>
            <w:vAlign w:val="center"/>
          </w:tcPr>
          <w:p w14:paraId="075775ED"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14:paraId="4153B248"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14:paraId="42EB3BF0" w14:textId="77777777" w:rsidR="00986455" w:rsidRDefault="00000000">
            <w:pPr>
              <w:adjustRightInd w:val="0"/>
              <w:snapToGrid w:val="0"/>
              <w:rPr>
                <w:rFonts w:ascii="仿宋_GB2312" w:eastAsia="仿宋_GB2312"/>
                <w:sz w:val="24"/>
                <w:szCs w:val="24"/>
              </w:rPr>
            </w:pPr>
            <w:r>
              <w:rPr>
                <w:rFonts w:ascii="仿宋_GB2312" w:eastAsia="仿宋_GB2312" w:hint="eastAsia"/>
                <w:sz w:val="24"/>
                <w:szCs w:val="24"/>
              </w:rPr>
              <w:t>有响应函，有法定代表人（单位负责人）或其委托代理人签字（或签章 ）并加盖单位公章</w:t>
            </w:r>
          </w:p>
        </w:tc>
      </w:tr>
      <w:tr w:rsidR="00986455" w14:paraId="388A5180" w14:textId="77777777">
        <w:trPr>
          <w:trHeight w:val="520"/>
        </w:trPr>
        <w:tc>
          <w:tcPr>
            <w:tcW w:w="1356" w:type="dxa"/>
            <w:vMerge/>
            <w:vAlign w:val="center"/>
          </w:tcPr>
          <w:p w14:paraId="75215D70"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1C0A78B7" w14:textId="77777777" w:rsidR="00986455" w:rsidRDefault="00000000">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14:paraId="58C5D507" w14:textId="77777777" w:rsidR="00986455" w:rsidRDefault="00000000">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986455" w14:paraId="38029685" w14:textId="77777777">
        <w:trPr>
          <w:trHeight w:val="518"/>
        </w:trPr>
        <w:tc>
          <w:tcPr>
            <w:tcW w:w="1356" w:type="dxa"/>
            <w:vMerge/>
            <w:vAlign w:val="center"/>
          </w:tcPr>
          <w:p w14:paraId="2D655AD1"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14:paraId="2459CA10"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tcBorders>
            <w:vAlign w:val="center"/>
          </w:tcPr>
          <w:p w14:paraId="23A97BE4"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986455" w14:paraId="314B87C4" w14:textId="77777777">
        <w:trPr>
          <w:trHeight w:val="737"/>
        </w:trPr>
        <w:tc>
          <w:tcPr>
            <w:tcW w:w="1356" w:type="dxa"/>
            <w:vMerge w:val="restart"/>
            <w:vAlign w:val="center"/>
          </w:tcPr>
          <w:p w14:paraId="56554B1A"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14:paraId="212EF5AB"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14:paraId="21937711" w14:textId="77777777" w:rsidR="00986455" w:rsidRDefault="00000000">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986455" w14:paraId="159FDBB1" w14:textId="77777777">
        <w:trPr>
          <w:trHeight w:val="721"/>
        </w:trPr>
        <w:tc>
          <w:tcPr>
            <w:tcW w:w="1356" w:type="dxa"/>
            <w:vMerge/>
            <w:vAlign w:val="center"/>
          </w:tcPr>
          <w:p w14:paraId="39A433B5" w14:textId="77777777" w:rsidR="00986455" w:rsidRDefault="00986455">
            <w:pPr>
              <w:adjustRightInd w:val="0"/>
              <w:snapToGrid w:val="0"/>
              <w:jc w:val="center"/>
              <w:rPr>
                <w:rFonts w:ascii="仿宋_GB2312" w:eastAsia="仿宋_GB2312"/>
                <w:sz w:val="24"/>
                <w:szCs w:val="24"/>
              </w:rPr>
            </w:pPr>
          </w:p>
        </w:tc>
        <w:tc>
          <w:tcPr>
            <w:tcW w:w="2127" w:type="dxa"/>
            <w:vAlign w:val="center"/>
          </w:tcPr>
          <w:p w14:paraId="6B6087DC"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14:paraId="7148EC58"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986455" w14:paraId="2C7D0DA5" w14:textId="77777777">
        <w:trPr>
          <w:trHeight w:val="737"/>
        </w:trPr>
        <w:tc>
          <w:tcPr>
            <w:tcW w:w="1356" w:type="dxa"/>
            <w:vMerge w:val="restart"/>
            <w:tcBorders>
              <w:top w:val="single" w:sz="4" w:space="0" w:color="auto"/>
              <w:bottom w:val="single" w:sz="4" w:space="0" w:color="auto"/>
            </w:tcBorders>
            <w:vAlign w:val="center"/>
          </w:tcPr>
          <w:p w14:paraId="30BBC22F"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14:paraId="2E155759"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14:paraId="03C4B5BF"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；若报价低于本项目最高限价的60%，必须说明报价理由。</w:t>
            </w:r>
          </w:p>
        </w:tc>
      </w:tr>
      <w:tr w:rsidR="00986455" w14:paraId="41699D92" w14:textId="77777777">
        <w:trPr>
          <w:trHeight w:val="727"/>
        </w:trPr>
        <w:tc>
          <w:tcPr>
            <w:tcW w:w="1356" w:type="dxa"/>
            <w:vMerge/>
            <w:tcBorders>
              <w:top w:val="single" w:sz="4" w:space="0" w:color="auto"/>
              <w:bottom w:val="single" w:sz="4" w:space="0" w:color="auto"/>
            </w:tcBorders>
            <w:vAlign w:val="center"/>
          </w:tcPr>
          <w:p w14:paraId="548141B1"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7DC1F977"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14:paraId="158C4617" w14:textId="77777777" w:rsidR="00986455" w:rsidRDefault="00000000">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986455" w14:paraId="3CCE1090" w14:textId="77777777">
        <w:trPr>
          <w:trHeight w:val="737"/>
        </w:trPr>
        <w:tc>
          <w:tcPr>
            <w:tcW w:w="1356" w:type="dxa"/>
            <w:vMerge/>
            <w:tcBorders>
              <w:top w:val="single" w:sz="4" w:space="0" w:color="auto"/>
              <w:bottom w:val="single" w:sz="4" w:space="0" w:color="auto"/>
            </w:tcBorders>
            <w:vAlign w:val="center"/>
          </w:tcPr>
          <w:p w14:paraId="0BCED33E"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188AA5E7"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14:paraId="1A0B411F"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14:paraId="485E3708" w14:textId="77777777" w:rsidR="00986455" w:rsidRDefault="00000000">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14:paraId="61721C20"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2.2澄清补正</w:t>
      </w:r>
    </w:p>
    <w:p w14:paraId="71ADD8E1"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2.2.1响应报价有算术错误的，评审小组按以下原则对响应报价进行修正，修正的价格经供应商书面确认后具有约束力。供应商不接受修正价格的，评审小组应当否决其响应。</w:t>
      </w:r>
    </w:p>
    <w:p w14:paraId="3566271A"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（1）响应文件中的大写金额与小写金额不一致的，以大写金额为准。</w:t>
      </w:r>
    </w:p>
    <w:p w14:paraId="2AF6D18F"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14:paraId="59D22EDE"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14:paraId="6F5CE545"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59D4741D"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2.3评审结果 评审后，评审价格最低的供应商为成交供应商。如评审价格相同，可由评审小组根据评审情况以记名投票方式确定供应商排名，并将推荐理由写入评审报告。</w:t>
      </w:r>
    </w:p>
    <w:p w14:paraId="467753AD" w14:textId="77777777" w:rsidR="00986455" w:rsidRDefault="00986455">
      <w:pPr>
        <w:adjustRightInd w:val="0"/>
        <w:snapToGrid w:val="0"/>
        <w:spacing w:line="600" w:lineRule="exact"/>
        <w:jc w:val="left"/>
        <w:rPr>
          <w:rFonts w:ascii="仿宋_GB2312" w:eastAsia="仿宋_GB2312" w:hAnsiTheme="minorEastAsia" w:hint="eastAsia"/>
          <w:szCs w:val="21"/>
        </w:rPr>
      </w:pPr>
    </w:p>
    <w:p w14:paraId="6AD1F733" w14:textId="77777777" w:rsidR="00986455" w:rsidRDefault="00986455">
      <w:pPr>
        <w:pStyle w:val="2"/>
        <w:rPr>
          <w:rFonts w:ascii="仿宋_GB2312" w:eastAsia="仿宋_GB2312" w:hAnsiTheme="minorEastAsia" w:hint="eastAsia"/>
          <w:color w:val="auto"/>
          <w:szCs w:val="21"/>
        </w:rPr>
      </w:pPr>
    </w:p>
    <w:p w14:paraId="14055A30" w14:textId="77777777" w:rsidR="00986455" w:rsidRDefault="00986455">
      <w:pPr>
        <w:pStyle w:val="2"/>
        <w:rPr>
          <w:rFonts w:ascii="仿宋_GB2312" w:eastAsia="仿宋_GB2312" w:hAnsiTheme="minorEastAsia" w:hint="eastAsia"/>
          <w:color w:val="auto"/>
          <w:szCs w:val="21"/>
        </w:rPr>
      </w:pPr>
    </w:p>
    <w:p w14:paraId="2C61A441" w14:textId="77777777" w:rsidR="00986455" w:rsidRDefault="00986455">
      <w:pPr>
        <w:pStyle w:val="2"/>
        <w:rPr>
          <w:rFonts w:ascii="仿宋_GB2312" w:eastAsia="仿宋_GB2312" w:hAnsiTheme="minorEastAsia" w:hint="eastAsia"/>
          <w:color w:val="auto"/>
          <w:szCs w:val="21"/>
        </w:rPr>
      </w:pPr>
    </w:p>
    <w:p w14:paraId="38E709A9" w14:textId="77777777" w:rsidR="00986455" w:rsidRDefault="00986455">
      <w:pPr>
        <w:pStyle w:val="2"/>
        <w:rPr>
          <w:rFonts w:ascii="仿宋_GB2312" w:eastAsia="仿宋_GB2312" w:hAnsiTheme="minorEastAsia" w:hint="eastAsia"/>
          <w:color w:val="auto"/>
          <w:szCs w:val="21"/>
        </w:rPr>
      </w:pPr>
    </w:p>
    <w:p w14:paraId="126A6D24" w14:textId="77777777" w:rsidR="00986455" w:rsidRDefault="00986455">
      <w:pPr>
        <w:pStyle w:val="2"/>
        <w:rPr>
          <w:rFonts w:ascii="仿宋_GB2312" w:eastAsia="仿宋_GB2312" w:hAnsiTheme="minorEastAsia" w:hint="eastAsia"/>
          <w:color w:val="auto"/>
          <w:szCs w:val="21"/>
        </w:rPr>
      </w:pPr>
    </w:p>
    <w:p w14:paraId="17E9C244" w14:textId="77777777" w:rsidR="00986455" w:rsidRDefault="00986455">
      <w:pPr>
        <w:pStyle w:val="2"/>
        <w:rPr>
          <w:rFonts w:ascii="仿宋_GB2312" w:eastAsia="仿宋_GB2312" w:hAnsiTheme="minorEastAsia" w:hint="eastAsia"/>
          <w:color w:val="auto"/>
          <w:szCs w:val="21"/>
        </w:rPr>
      </w:pPr>
    </w:p>
    <w:p w14:paraId="7DCE696A" w14:textId="77777777" w:rsidR="00986455" w:rsidRDefault="00986455">
      <w:pPr>
        <w:pStyle w:val="2"/>
        <w:rPr>
          <w:rFonts w:ascii="仿宋_GB2312" w:eastAsia="仿宋_GB2312" w:hAnsiTheme="minorEastAsia" w:hint="eastAsia"/>
          <w:color w:val="auto"/>
          <w:szCs w:val="21"/>
        </w:rPr>
      </w:pPr>
    </w:p>
    <w:p w14:paraId="72AF08FB" w14:textId="77777777" w:rsidR="00986455" w:rsidRDefault="00986455">
      <w:pPr>
        <w:pStyle w:val="2"/>
        <w:rPr>
          <w:rFonts w:ascii="仿宋_GB2312" w:eastAsia="仿宋_GB2312" w:hAnsiTheme="minorEastAsia" w:hint="eastAsia"/>
          <w:color w:val="auto"/>
          <w:szCs w:val="21"/>
        </w:rPr>
      </w:pPr>
    </w:p>
    <w:p w14:paraId="3FF88097" w14:textId="77777777" w:rsidR="00986455" w:rsidRDefault="00986455">
      <w:pPr>
        <w:pStyle w:val="2"/>
        <w:rPr>
          <w:rFonts w:ascii="仿宋_GB2312" w:eastAsia="仿宋_GB2312" w:hAnsiTheme="minorEastAsia" w:hint="eastAsia"/>
          <w:color w:val="auto"/>
          <w:szCs w:val="21"/>
        </w:rPr>
      </w:pPr>
    </w:p>
    <w:p w14:paraId="3B6A00FD" w14:textId="77777777" w:rsidR="00986455" w:rsidRDefault="00986455">
      <w:pPr>
        <w:pStyle w:val="2"/>
        <w:rPr>
          <w:rFonts w:ascii="仿宋_GB2312" w:eastAsia="仿宋_GB2312" w:hAnsiTheme="minorEastAsia" w:hint="eastAsia"/>
          <w:color w:val="auto"/>
          <w:szCs w:val="21"/>
        </w:rPr>
      </w:pPr>
    </w:p>
    <w:p w14:paraId="6CB4C578" w14:textId="77777777" w:rsidR="00986455" w:rsidRDefault="00986455">
      <w:pPr>
        <w:pStyle w:val="2"/>
        <w:rPr>
          <w:rFonts w:ascii="仿宋_GB2312" w:eastAsia="仿宋_GB2312" w:hAnsiTheme="minorEastAsia" w:hint="eastAsia"/>
          <w:color w:val="auto"/>
          <w:szCs w:val="21"/>
        </w:rPr>
      </w:pPr>
    </w:p>
    <w:p w14:paraId="6E088B72" w14:textId="77777777" w:rsidR="00986455" w:rsidRDefault="00986455">
      <w:pPr>
        <w:pStyle w:val="2"/>
        <w:rPr>
          <w:rFonts w:ascii="仿宋_GB2312" w:eastAsia="仿宋_GB2312" w:hAnsiTheme="minorEastAsia" w:hint="eastAsia"/>
          <w:color w:val="auto"/>
          <w:szCs w:val="21"/>
        </w:rPr>
      </w:pPr>
    </w:p>
    <w:p w14:paraId="58DA822F" w14:textId="77777777" w:rsidR="00986455" w:rsidRDefault="00986455">
      <w:pPr>
        <w:pStyle w:val="2"/>
        <w:rPr>
          <w:rFonts w:ascii="仿宋_GB2312" w:eastAsia="仿宋_GB2312" w:hAnsiTheme="minorEastAsia" w:hint="eastAsia"/>
          <w:color w:val="auto"/>
          <w:szCs w:val="21"/>
        </w:rPr>
      </w:pPr>
    </w:p>
    <w:p w14:paraId="51C122F5" w14:textId="77777777" w:rsidR="00986455" w:rsidRDefault="00986455">
      <w:pPr>
        <w:pStyle w:val="2"/>
        <w:rPr>
          <w:rFonts w:ascii="仿宋_GB2312" w:eastAsia="仿宋_GB2312" w:hAnsiTheme="minorEastAsia" w:hint="eastAsia"/>
          <w:color w:val="auto"/>
          <w:szCs w:val="21"/>
        </w:rPr>
      </w:pPr>
    </w:p>
    <w:p w14:paraId="796701B1" w14:textId="77777777" w:rsidR="00986455" w:rsidRDefault="00986455">
      <w:pPr>
        <w:pStyle w:val="2"/>
        <w:rPr>
          <w:rFonts w:ascii="仿宋_GB2312" w:eastAsia="仿宋_GB2312" w:hAnsiTheme="minorEastAsia" w:hint="eastAsia"/>
          <w:color w:val="auto"/>
          <w:szCs w:val="21"/>
        </w:rPr>
      </w:pPr>
    </w:p>
    <w:p w14:paraId="7FB8EAB1" w14:textId="77777777" w:rsidR="00986455" w:rsidRDefault="00000000">
      <w:pPr>
        <w:pStyle w:val="20"/>
      </w:pPr>
      <w:r>
        <w:rPr>
          <w:rFonts w:hint="eastAsia"/>
        </w:rPr>
        <w:lastRenderedPageBreak/>
        <w:sym w:font="Wingdings 2" w:char="00A3"/>
      </w:r>
      <w:r>
        <w:rPr>
          <w:rFonts w:hint="eastAsia"/>
        </w:rPr>
        <w:t>综合评分法</w:t>
      </w:r>
    </w:p>
    <w:p w14:paraId="74109131" w14:textId="77777777" w:rsidR="00986455" w:rsidRDefault="00000000">
      <w:pPr>
        <w:adjustRightInd w:val="0"/>
        <w:snapToGrid w:val="0"/>
        <w:spacing w:line="600" w:lineRule="exact"/>
        <w:jc w:val="left"/>
        <w:rPr>
          <w:rFonts w:asciiTheme="minorEastAsia" w:hAnsiTheme="minorEastAsia" w:hint="eastAsia"/>
          <w:b/>
          <w:sz w:val="28"/>
          <w:szCs w:val="28"/>
        </w:rPr>
      </w:pPr>
      <w:r>
        <w:rPr>
          <w:rFonts w:asciiTheme="minorEastAsia" w:hAnsiTheme="minorEastAsia" w:hint="eastAsia"/>
          <w:b/>
          <w:sz w:val="28"/>
          <w:szCs w:val="28"/>
        </w:rPr>
        <w:t>1.评审方法</w:t>
      </w:r>
    </w:p>
    <w:p w14:paraId="3A9EFF9C"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hAnsiTheme="minorEastAsia" w:hint="eastAsia"/>
          <w:sz w:val="28"/>
          <w:szCs w:val="28"/>
        </w:rPr>
        <w:t xml:space="preserve">   本次评审采用综合评分法。</w:t>
      </w:r>
    </w:p>
    <w:p w14:paraId="00C0D26D"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hAnsiTheme="minorEastAsia" w:hint="eastAsia"/>
          <w:sz w:val="28"/>
          <w:szCs w:val="28"/>
        </w:rPr>
        <w:t xml:space="preserve">   采购人可对采购文件中商务和技术条款设置带※号条款，带※号条款为实质性条款，供应商未实质性响应其中任一条款，其响应文件都将被否决。</w:t>
      </w:r>
    </w:p>
    <w:p w14:paraId="00554F68" w14:textId="77777777" w:rsidR="00986455" w:rsidRDefault="00000000">
      <w:pPr>
        <w:adjustRightInd w:val="0"/>
        <w:snapToGrid w:val="0"/>
        <w:spacing w:line="600" w:lineRule="exact"/>
        <w:jc w:val="left"/>
        <w:rPr>
          <w:rFonts w:asciiTheme="minorEastAsia" w:hAnsiTheme="minorEastAsia" w:hint="eastAsia"/>
          <w:b/>
          <w:sz w:val="28"/>
          <w:szCs w:val="28"/>
        </w:rPr>
      </w:pPr>
      <w:r>
        <w:rPr>
          <w:rFonts w:asciiTheme="minorEastAsia" w:hAnsiTheme="minorEastAsia" w:hint="eastAsia"/>
          <w:b/>
          <w:sz w:val="28"/>
          <w:szCs w:val="28"/>
        </w:rPr>
        <w:t>2.评审程序</w:t>
      </w:r>
    </w:p>
    <w:p w14:paraId="63D3F7E9"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2.1 初步评审</w:t>
      </w:r>
    </w:p>
    <w:p w14:paraId="55DA94A6"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Style w:val="a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2127"/>
        <w:gridCol w:w="5528"/>
      </w:tblGrid>
      <w:tr w:rsidR="00986455" w14:paraId="0974D23C" w14:textId="77777777">
        <w:trPr>
          <w:trHeight w:val="680"/>
          <w:tblHeader/>
        </w:trPr>
        <w:tc>
          <w:tcPr>
            <w:tcW w:w="1356" w:type="dxa"/>
            <w:tcBorders>
              <w:top w:val="single" w:sz="4" w:space="0" w:color="auto"/>
              <w:bottom w:val="single" w:sz="4" w:space="0" w:color="auto"/>
            </w:tcBorders>
            <w:vAlign w:val="center"/>
          </w:tcPr>
          <w:p w14:paraId="3D858111" w14:textId="77777777" w:rsidR="00986455" w:rsidRDefault="00000000">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14:paraId="45B53E12" w14:textId="77777777" w:rsidR="00986455" w:rsidRDefault="00000000">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14:paraId="551B0AA9" w14:textId="77777777" w:rsidR="00986455" w:rsidRDefault="00000000">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986455" w14:paraId="06B44972" w14:textId="77777777">
        <w:trPr>
          <w:trHeight w:val="680"/>
        </w:trPr>
        <w:tc>
          <w:tcPr>
            <w:tcW w:w="1356" w:type="dxa"/>
            <w:vMerge w:val="restart"/>
            <w:tcBorders>
              <w:top w:val="single" w:sz="4" w:space="0" w:color="auto"/>
            </w:tcBorders>
            <w:vAlign w:val="center"/>
          </w:tcPr>
          <w:p w14:paraId="61B1FD4B"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bottom w:val="single" w:sz="4" w:space="0" w:color="auto"/>
            </w:tcBorders>
            <w:vAlign w:val="center"/>
          </w:tcPr>
          <w:p w14:paraId="044F1A9D"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14:paraId="69BCAFE1"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986455" w14:paraId="0DBBA113" w14:textId="77777777">
        <w:trPr>
          <w:trHeight w:val="680"/>
        </w:trPr>
        <w:tc>
          <w:tcPr>
            <w:tcW w:w="1356" w:type="dxa"/>
            <w:vMerge/>
            <w:vAlign w:val="center"/>
          </w:tcPr>
          <w:p w14:paraId="4D7253CF" w14:textId="77777777" w:rsidR="00986455" w:rsidRDefault="00986455">
            <w:pPr>
              <w:adjustRightInd w:val="0"/>
              <w:snapToGrid w:val="0"/>
              <w:jc w:val="center"/>
              <w:rPr>
                <w:sz w:val="24"/>
                <w:szCs w:val="24"/>
              </w:rPr>
            </w:pPr>
          </w:p>
        </w:tc>
        <w:tc>
          <w:tcPr>
            <w:tcW w:w="2127" w:type="dxa"/>
            <w:tcBorders>
              <w:top w:val="single" w:sz="4" w:space="0" w:color="auto"/>
              <w:bottom w:val="single" w:sz="4" w:space="0" w:color="auto"/>
            </w:tcBorders>
            <w:vAlign w:val="center"/>
          </w:tcPr>
          <w:p w14:paraId="36060B49" w14:textId="77777777" w:rsidR="00986455" w:rsidRDefault="00000000">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14:paraId="20EBB641" w14:textId="77777777" w:rsidR="00986455" w:rsidRDefault="00000000">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986455" w14:paraId="1A3329E8" w14:textId="77777777">
        <w:trPr>
          <w:trHeight w:val="667"/>
        </w:trPr>
        <w:tc>
          <w:tcPr>
            <w:tcW w:w="1356" w:type="dxa"/>
            <w:vMerge/>
            <w:vAlign w:val="center"/>
          </w:tcPr>
          <w:p w14:paraId="721F17FD"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14:paraId="2DE826B1"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tcBorders>
            <w:vAlign w:val="center"/>
          </w:tcPr>
          <w:p w14:paraId="3E212FCA"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986455" w14:paraId="7937DC59" w14:textId="77777777">
        <w:trPr>
          <w:trHeight w:val="597"/>
        </w:trPr>
        <w:tc>
          <w:tcPr>
            <w:tcW w:w="1356" w:type="dxa"/>
            <w:vMerge w:val="restart"/>
            <w:vAlign w:val="center"/>
          </w:tcPr>
          <w:p w14:paraId="37DB74BC"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14:paraId="791A26C3"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14:paraId="7B4DF834" w14:textId="77777777" w:rsidR="00986455" w:rsidRDefault="00000000">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986455" w14:paraId="5F5D400B" w14:textId="77777777">
        <w:trPr>
          <w:trHeight w:val="521"/>
        </w:trPr>
        <w:tc>
          <w:tcPr>
            <w:tcW w:w="1356" w:type="dxa"/>
            <w:vMerge/>
            <w:vAlign w:val="center"/>
          </w:tcPr>
          <w:p w14:paraId="6F0D2D1A" w14:textId="77777777" w:rsidR="00986455" w:rsidRDefault="00986455">
            <w:pPr>
              <w:adjustRightInd w:val="0"/>
              <w:snapToGrid w:val="0"/>
              <w:jc w:val="center"/>
              <w:rPr>
                <w:rFonts w:ascii="仿宋_GB2312" w:eastAsia="仿宋_GB2312"/>
                <w:sz w:val="24"/>
                <w:szCs w:val="24"/>
              </w:rPr>
            </w:pPr>
          </w:p>
        </w:tc>
        <w:tc>
          <w:tcPr>
            <w:tcW w:w="2127" w:type="dxa"/>
            <w:vAlign w:val="center"/>
          </w:tcPr>
          <w:p w14:paraId="67883880"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14:paraId="6FEC82A7"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986455" w14:paraId="3C81E77C" w14:textId="77777777">
        <w:trPr>
          <w:trHeight w:val="737"/>
        </w:trPr>
        <w:tc>
          <w:tcPr>
            <w:tcW w:w="1356" w:type="dxa"/>
            <w:vMerge w:val="restart"/>
            <w:tcBorders>
              <w:top w:val="single" w:sz="4" w:space="0" w:color="auto"/>
              <w:bottom w:val="single" w:sz="4" w:space="0" w:color="auto"/>
            </w:tcBorders>
            <w:vAlign w:val="center"/>
          </w:tcPr>
          <w:p w14:paraId="176EDE1C"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响应性</w:t>
            </w:r>
          </w:p>
          <w:p w14:paraId="134B922B"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评审</w:t>
            </w:r>
          </w:p>
        </w:tc>
        <w:tc>
          <w:tcPr>
            <w:tcW w:w="2127" w:type="dxa"/>
            <w:tcBorders>
              <w:top w:val="single" w:sz="4" w:space="0" w:color="auto"/>
              <w:bottom w:val="single" w:sz="4" w:space="0" w:color="auto"/>
            </w:tcBorders>
            <w:vAlign w:val="center"/>
          </w:tcPr>
          <w:p w14:paraId="553345B9" w14:textId="77777777" w:rsidR="00986455" w:rsidRDefault="00000000">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14:paraId="2B06BCB3"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；若报价低于本项目最高限价的60%，必须说明报价理由。</w:t>
            </w:r>
          </w:p>
        </w:tc>
      </w:tr>
      <w:tr w:rsidR="00986455" w14:paraId="2A8EA056" w14:textId="77777777">
        <w:trPr>
          <w:trHeight w:val="737"/>
        </w:trPr>
        <w:tc>
          <w:tcPr>
            <w:tcW w:w="1356" w:type="dxa"/>
            <w:vMerge/>
            <w:tcBorders>
              <w:top w:val="single" w:sz="4" w:space="0" w:color="auto"/>
              <w:bottom w:val="single" w:sz="4" w:space="0" w:color="auto"/>
            </w:tcBorders>
            <w:vAlign w:val="center"/>
          </w:tcPr>
          <w:p w14:paraId="5E9A4C53"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606EE28B"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bottom w:val="single" w:sz="4" w:space="0" w:color="auto"/>
            </w:tcBorders>
            <w:vAlign w:val="center"/>
          </w:tcPr>
          <w:p w14:paraId="18F5D8E6" w14:textId="77777777" w:rsidR="00986455" w:rsidRDefault="00000000">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986455" w14:paraId="78C156F1" w14:textId="77777777">
        <w:trPr>
          <w:trHeight w:val="615"/>
        </w:trPr>
        <w:tc>
          <w:tcPr>
            <w:tcW w:w="1356" w:type="dxa"/>
            <w:vMerge/>
            <w:tcBorders>
              <w:top w:val="single" w:sz="4" w:space="0" w:color="auto"/>
              <w:bottom w:val="single" w:sz="4" w:space="0" w:color="auto"/>
            </w:tcBorders>
            <w:vAlign w:val="center"/>
          </w:tcPr>
          <w:p w14:paraId="3CA9C03C" w14:textId="77777777" w:rsidR="00986455" w:rsidRDefault="0098645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57409217"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right w:val="single" w:sz="4" w:space="0" w:color="auto"/>
            </w:tcBorders>
            <w:vAlign w:val="center"/>
          </w:tcPr>
          <w:p w14:paraId="63316374" w14:textId="77777777" w:rsidR="00986455" w:rsidRDefault="00000000">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14:paraId="2C315AC8" w14:textId="77777777" w:rsidR="00986455" w:rsidRDefault="00000000">
      <w:pPr>
        <w:adjustRightInd w:val="0"/>
        <w:snapToGrid w:val="0"/>
        <w:spacing w:line="400" w:lineRule="exact"/>
        <w:jc w:val="left"/>
        <w:rPr>
          <w:rFonts w:ascii="仿宋_GB2312" w:eastAsia="仿宋_GB2312" w:hAnsiTheme="minorEastAsia" w:hint="eastAsia"/>
          <w:szCs w:val="21"/>
        </w:rPr>
      </w:pPr>
      <w:r>
        <w:rPr>
          <w:rFonts w:ascii="仿宋_GB2312" w:eastAsia="仿宋_GB2312" w:hAnsiTheme="minorEastAsia" w:hint="eastAsia"/>
          <w:szCs w:val="21"/>
        </w:rPr>
        <w:t>说明：初步评审活动依照形式评审、资格评审、响应性评审顺序进行，前一个环节不符合采购文</w:t>
      </w:r>
      <w:r>
        <w:rPr>
          <w:rFonts w:ascii="仿宋_GB2312" w:eastAsia="仿宋_GB2312" w:hAnsiTheme="minorEastAsia" w:hint="eastAsia"/>
          <w:szCs w:val="21"/>
        </w:rPr>
        <w:lastRenderedPageBreak/>
        <w:t>件要求的不得进入下一个环节。</w:t>
      </w:r>
    </w:p>
    <w:p w14:paraId="7C746E9D"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2.2详细评审</w:t>
      </w:r>
    </w:p>
    <w:p w14:paraId="19C47393"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对通过初步评审的响应文件进行详细评审。详细评审包括商务评审、技术评审和价格评审。</w:t>
      </w:r>
    </w:p>
    <w:p w14:paraId="20928FAB"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4"/>
          <w:szCs w:val="24"/>
        </w:rPr>
        <w:t>□</w:t>
      </w:r>
      <w:r>
        <w:rPr>
          <w:rFonts w:ascii="仿宋_GB2312" w:eastAsia="仿宋_GB2312" w:hAnsiTheme="minorEastAsia" w:hint="eastAsia"/>
          <w:sz w:val="28"/>
          <w:szCs w:val="28"/>
        </w:rPr>
        <w:t>2.2.1商务评审</w:t>
      </w:r>
    </w:p>
    <w:p w14:paraId="319E4E9E"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sz w:val="28"/>
          <w:szCs w:val="28"/>
        </w:rPr>
        <w:t>表</w:t>
      </w:r>
      <w:r>
        <w:rPr>
          <w:rFonts w:ascii="仿宋_GB2312" w:eastAsia="仿宋_GB2312" w:hint="eastAsia"/>
          <w:sz w:val="28"/>
          <w:szCs w:val="28"/>
        </w:rPr>
        <w:t>4-2                      商务评审因素（</w:t>
      </w:r>
      <w:r>
        <w:rPr>
          <w:rFonts w:ascii="仿宋_GB2312" w:eastAsia="仿宋_GB2312" w:hint="eastAsia"/>
          <w:sz w:val="28"/>
          <w:szCs w:val="28"/>
          <w:u w:val="single"/>
        </w:rPr>
        <w:t xml:space="preserve">   </w:t>
      </w:r>
      <w:r>
        <w:rPr>
          <w:rFonts w:ascii="仿宋_GB2312" w:eastAsia="仿宋_GB2312" w:hint="eastAsia"/>
          <w:sz w:val="28"/>
          <w:szCs w:val="28"/>
        </w:rPr>
        <w:t>分）</w:t>
      </w:r>
    </w:p>
    <w:tbl>
      <w:tblPr>
        <w:tblStyle w:val="a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2127"/>
        <w:gridCol w:w="1559"/>
        <w:gridCol w:w="3969"/>
      </w:tblGrid>
      <w:tr w:rsidR="00986455" w14:paraId="2077A3A4" w14:textId="77777777">
        <w:trPr>
          <w:trHeight w:val="737"/>
          <w:tblHeader/>
        </w:trPr>
        <w:tc>
          <w:tcPr>
            <w:tcW w:w="1356" w:type="dxa"/>
            <w:tcBorders>
              <w:top w:val="single" w:sz="4" w:space="0" w:color="auto"/>
              <w:bottom w:val="single" w:sz="4" w:space="0" w:color="auto"/>
            </w:tcBorders>
            <w:vAlign w:val="center"/>
          </w:tcPr>
          <w:p w14:paraId="213ABF6B"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序号</w:t>
            </w:r>
          </w:p>
        </w:tc>
        <w:tc>
          <w:tcPr>
            <w:tcW w:w="2127" w:type="dxa"/>
            <w:tcBorders>
              <w:top w:val="single" w:sz="4" w:space="0" w:color="auto"/>
              <w:bottom w:val="single" w:sz="4" w:space="0" w:color="auto"/>
            </w:tcBorders>
            <w:vAlign w:val="center"/>
          </w:tcPr>
          <w:p w14:paraId="65CE324D"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1559" w:type="dxa"/>
            <w:tcBorders>
              <w:top w:val="single" w:sz="4" w:space="0" w:color="auto"/>
              <w:bottom w:val="single" w:sz="4" w:space="0" w:color="auto"/>
            </w:tcBorders>
            <w:vAlign w:val="center"/>
          </w:tcPr>
          <w:p w14:paraId="326CAA49" w14:textId="77777777" w:rsidR="00986455" w:rsidRDefault="00000000">
            <w:pPr>
              <w:adjustRightInd w:val="0"/>
              <w:snapToGrid w:val="0"/>
              <w:jc w:val="center"/>
              <w:rPr>
                <w:rFonts w:ascii="仿宋_GB2312" w:eastAsia="仿宋_GB2312"/>
                <w:sz w:val="28"/>
                <w:szCs w:val="28"/>
              </w:rPr>
            </w:pPr>
            <w:r>
              <w:rPr>
                <w:rFonts w:ascii="仿宋_GB2312" w:eastAsia="仿宋_GB2312"/>
                <w:sz w:val="28"/>
                <w:szCs w:val="28"/>
              </w:rPr>
              <w:t>分值权重</w:t>
            </w:r>
          </w:p>
        </w:tc>
        <w:tc>
          <w:tcPr>
            <w:tcW w:w="3969" w:type="dxa"/>
            <w:tcBorders>
              <w:top w:val="single" w:sz="4" w:space="0" w:color="auto"/>
              <w:bottom w:val="single" w:sz="4" w:space="0" w:color="auto"/>
            </w:tcBorders>
            <w:vAlign w:val="center"/>
          </w:tcPr>
          <w:p w14:paraId="0DCD8518"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评分细则</w:t>
            </w:r>
          </w:p>
        </w:tc>
      </w:tr>
      <w:tr w:rsidR="00986455" w14:paraId="1FE56E11" w14:textId="77777777">
        <w:trPr>
          <w:trHeight w:val="737"/>
        </w:trPr>
        <w:tc>
          <w:tcPr>
            <w:tcW w:w="1356" w:type="dxa"/>
            <w:tcBorders>
              <w:top w:val="single" w:sz="4" w:space="0" w:color="auto"/>
              <w:bottom w:val="single" w:sz="4" w:space="0" w:color="auto"/>
            </w:tcBorders>
            <w:vAlign w:val="center"/>
          </w:tcPr>
          <w:p w14:paraId="28CD8DB7"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1</w:t>
            </w:r>
          </w:p>
        </w:tc>
        <w:tc>
          <w:tcPr>
            <w:tcW w:w="2127" w:type="dxa"/>
            <w:tcBorders>
              <w:top w:val="single" w:sz="4" w:space="0" w:color="auto"/>
              <w:bottom w:val="single" w:sz="4" w:space="0" w:color="auto"/>
            </w:tcBorders>
            <w:vAlign w:val="center"/>
          </w:tcPr>
          <w:p w14:paraId="70C275BA" w14:textId="77777777" w:rsidR="00986455" w:rsidRDefault="00986455">
            <w:pPr>
              <w:adjustRightInd w:val="0"/>
              <w:snapToGrid w:val="0"/>
              <w:jc w:val="left"/>
              <w:rPr>
                <w:rFonts w:ascii="仿宋_GB2312" w:eastAsia="仿宋_GB2312"/>
                <w:sz w:val="24"/>
                <w:szCs w:val="24"/>
              </w:rPr>
            </w:pPr>
          </w:p>
        </w:tc>
        <w:tc>
          <w:tcPr>
            <w:tcW w:w="1559" w:type="dxa"/>
            <w:tcBorders>
              <w:top w:val="single" w:sz="4" w:space="0" w:color="auto"/>
              <w:bottom w:val="single" w:sz="4" w:space="0" w:color="auto"/>
            </w:tcBorders>
            <w:vAlign w:val="center"/>
          </w:tcPr>
          <w:p w14:paraId="6F2B4F03"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6B831C66" w14:textId="77777777" w:rsidR="00986455" w:rsidRDefault="00986455">
            <w:pPr>
              <w:adjustRightInd w:val="0"/>
              <w:snapToGrid w:val="0"/>
              <w:jc w:val="left"/>
              <w:rPr>
                <w:rFonts w:ascii="仿宋_GB2312" w:eastAsia="仿宋_GB2312"/>
                <w:sz w:val="24"/>
                <w:szCs w:val="24"/>
              </w:rPr>
            </w:pPr>
          </w:p>
        </w:tc>
      </w:tr>
      <w:tr w:rsidR="00986455" w14:paraId="3C09BB75" w14:textId="77777777">
        <w:trPr>
          <w:trHeight w:val="737"/>
        </w:trPr>
        <w:tc>
          <w:tcPr>
            <w:tcW w:w="1356" w:type="dxa"/>
            <w:tcBorders>
              <w:top w:val="single" w:sz="4" w:space="0" w:color="auto"/>
              <w:bottom w:val="single" w:sz="4" w:space="0" w:color="auto"/>
            </w:tcBorders>
            <w:vAlign w:val="center"/>
          </w:tcPr>
          <w:p w14:paraId="3FBC4324"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w:t>
            </w:r>
          </w:p>
        </w:tc>
        <w:tc>
          <w:tcPr>
            <w:tcW w:w="2127" w:type="dxa"/>
            <w:tcBorders>
              <w:top w:val="single" w:sz="4" w:space="0" w:color="auto"/>
              <w:bottom w:val="single" w:sz="4" w:space="0" w:color="auto"/>
            </w:tcBorders>
            <w:vAlign w:val="center"/>
          </w:tcPr>
          <w:p w14:paraId="34688210" w14:textId="77777777" w:rsidR="00986455" w:rsidRDefault="00986455">
            <w:pPr>
              <w:adjustRightInd w:val="0"/>
              <w:snapToGrid w:val="0"/>
              <w:jc w:val="left"/>
              <w:rPr>
                <w:rFonts w:ascii="仿宋_GB2312" w:eastAsia="仿宋_GB2312"/>
                <w:sz w:val="24"/>
                <w:szCs w:val="24"/>
              </w:rPr>
            </w:pPr>
          </w:p>
        </w:tc>
        <w:tc>
          <w:tcPr>
            <w:tcW w:w="1559" w:type="dxa"/>
            <w:tcBorders>
              <w:top w:val="single" w:sz="4" w:space="0" w:color="auto"/>
              <w:bottom w:val="single" w:sz="4" w:space="0" w:color="auto"/>
            </w:tcBorders>
            <w:vAlign w:val="center"/>
          </w:tcPr>
          <w:p w14:paraId="28526C51"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7D12245B" w14:textId="77777777" w:rsidR="00986455" w:rsidRDefault="00986455">
            <w:pPr>
              <w:adjustRightInd w:val="0"/>
              <w:snapToGrid w:val="0"/>
              <w:jc w:val="left"/>
              <w:rPr>
                <w:rFonts w:ascii="仿宋_GB2312" w:eastAsia="仿宋_GB2312"/>
                <w:sz w:val="24"/>
                <w:szCs w:val="24"/>
              </w:rPr>
            </w:pPr>
          </w:p>
        </w:tc>
      </w:tr>
      <w:tr w:rsidR="00986455" w14:paraId="04794C2A" w14:textId="77777777">
        <w:trPr>
          <w:trHeight w:val="737"/>
        </w:trPr>
        <w:tc>
          <w:tcPr>
            <w:tcW w:w="1356" w:type="dxa"/>
            <w:tcBorders>
              <w:top w:val="single" w:sz="4" w:space="0" w:color="auto"/>
              <w:bottom w:val="single" w:sz="4" w:space="0" w:color="auto"/>
            </w:tcBorders>
            <w:vAlign w:val="center"/>
          </w:tcPr>
          <w:p w14:paraId="5C694FD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3</w:t>
            </w:r>
          </w:p>
        </w:tc>
        <w:tc>
          <w:tcPr>
            <w:tcW w:w="2127" w:type="dxa"/>
            <w:tcBorders>
              <w:top w:val="single" w:sz="4" w:space="0" w:color="auto"/>
              <w:bottom w:val="single" w:sz="4" w:space="0" w:color="auto"/>
            </w:tcBorders>
            <w:vAlign w:val="center"/>
          </w:tcPr>
          <w:p w14:paraId="4F28F13A" w14:textId="77777777" w:rsidR="00986455" w:rsidRDefault="00986455">
            <w:pPr>
              <w:adjustRightInd w:val="0"/>
              <w:snapToGrid w:val="0"/>
              <w:jc w:val="left"/>
              <w:rPr>
                <w:rFonts w:ascii="仿宋_GB2312" w:eastAsia="仿宋_GB2312"/>
                <w:sz w:val="24"/>
                <w:szCs w:val="24"/>
              </w:rPr>
            </w:pPr>
          </w:p>
        </w:tc>
        <w:tc>
          <w:tcPr>
            <w:tcW w:w="1559" w:type="dxa"/>
            <w:tcBorders>
              <w:top w:val="single" w:sz="4" w:space="0" w:color="auto"/>
              <w:bottom w:val="single" w:sz="4" w:space="0" w:color="auto"/>
            </w:tcBorders>
            <w:vAlign w:val="center"/>
          </w:tcPr>
          <w:p w14:paraId="70BB1D27"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555A4E43" w14:textId="77777777" w:rsidR="00986455" w:rsidRDefault="00986455">
            <w:pPr>
              <w:adjustRightInd w:val="0"/>
              <w:snapToGrid w:val="0"/>
              <w:jc w:val="left"/>
              <w:rPr>
                <w:rFonts w:ascii="仿宋_GB2312" w:eastAsia="仿宋_GB2312"/>
                <w:sz w:val="24"/>
                <w:szCs w:val="24"/>
              </w:rPr>
            </w:pPr>
          </w:p>
        </w:tc>
      </w:tr>
      <w:tr w:rsidR="00986455" w14:paraId="21735323" w14:textId="77777777">
        <w:trPr>
          <w:trHeight w:val="737"/>
        </w:trPr>
        <w:tc>
          <w:tcPr>
            <w:tcW w:w="1356" w:type="dxa"/>
            <w:tcBorders>
              <w:top w:val="single" w:sz="4" w:space="0" w:color="auto"/>
              <w:bottom w:val="single" w:sz="4" w:space="0" w:color="auto"/>
            </w:tcBorders>
            <w:vAlign w:val="center"/>
          </w:tcPr>
          <w:p w14:paraId="3C6BA95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w:t>
            </w:r>
          </w:p>
        </w:tc>
        <w:tc>
          <w:tcPr>
            <w:tcW w:w="2127" w:type="dxa"/>
            <w:tcBorders>
              <w:top w:val="single" w:sz="4" w:space="0" w:color="auto"/>
              <w:bottom w:val="single" w:sz="4" w:space="0" w:color="auto"/>
            </w:tcBorders>
            <w:vAlign w:val="center"/>
          </w:tcPr>
          <w:p w14:paraId="094C76C1" w14:textId="77777777" w:rsidR="00986455" w:rsidRDefault="00986455">
            <w:pPr>
              <w:adjustRightInd w:val="0"/>
              <w:snapToGrid w:val="0"/>
              <w:jc w:val="left"/>
              <w:rPr>
                <w:rFonts w:ascii="仿宋_GB2312" w:eastAsia="仿宋_GB2312"/>
                <w:sz w:val="24"/>
                <w:szCs w:val="24"/>
              </w:rPr>
            </w:pPr>
          </w:p>
        </w:tc>
        <w:tc>
          <w:tcPr>
            <w:tcW w:w="1559" w:type="dxa"/>
            <w:tcBorders>
              <w:top w:val="single" w:sz="4" w:space="0" w:color="auto"/>
              <w:bottom w:val="single" w:sz="4" w:space="0" w:color="auto"/>
            </w:tcBorders>
            <w:vAlign w:val="center"/>
          </w:tcPr>
          <w:p w14:paraId="55747F29"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713F38CF" w14:textId="77777777" w:rsidR="00986455" w:rsidRDefault="00986455">
            <w:pPr>
              <w:adjustRightInd w:val="0"/>
              <w:snapToGrid w:val="0"/>
              <w:jc w:val="left"/>
              <w:rPr>
                <w:rFonts w:ascii="仿宋_GB2312" w:eastAsia="仿宋_GB2312"/>
                <w:sz w:val="24"/>
                <w:szCs w:val="24"/>
              </w:rPr>
            </w:pPr>
          </w:p>
        </w:tc>
      </w:tr>
    </w:tbl>
    <w:p w14:paraId="60493BF5"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4"/>
          <w:szCs w:val="24"/>
        </w:rPr>
        <w:t>□</w:t>
      </w:r>
      <w:r>
        <w:rPr>
          <w:rFonts w:ascii="仿宋_GB2312" w:eastAsia="仿宋_GB2312" w:hAnsiTheme="minorEastAsia" w:hint="eastAsia"/>
          <w:sz w:val="28"/>
          <w:szCs w:val="28"/>
        </w:rPr>
        <w:t>2.2.2技术评审</w:t>
      </w:r>
    </w:p>
    <w:p w14:paraId="748E0276"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sz w:val="28"/>
          <w:szCs w:val="28"/>
        </w:rPr>
        <w:t>表</w:t>
      </w:r>
      <w:r>
        <w:rPr>
          <w:rFonts w:ascii="仿宋_GB2312" w:eastAsia="仿宋_GB2312" w:hint="eastAsia"/>
          <w:sz w:val="28"/>
          <w:szCs w:val="28"/>
        </w:rPr>
        <w:t>4-3                      技术评审因素（</w:t>
      </w:r>
      <w:r>
        <w:rPr>
          <w:rFonts w:ascii="仿宋_GB2312" w:eastAsia="仿宋_GB2312" w:hint="eastAsia"/>
          <w:sz w:val="28"/>
          <w:szCs w:val="28"/>
          <w:u w:val="single"/>
        </w:rPr>
        <w:t xml:space="preserve">   </w:t>
      </w:r>
      <w:r>
        <w:rPr>
          <w:rFonts w:ascii="仿宋_GB2312" w:eastAsia="仿宋_GB2312" w:hint="eastAsia"/>
          <w:sz w:val="28"/>
          <w:szCs w:val="28"/>
        </w:rPr>
        <w:t>分）</w:t>
      </w:r>
    </w:p>
    <w:tbl>
      <w:tblPr>
        <w:tblStyle w:val="a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2127"/>
        <w:gridCol w:w="1559"/>
        <w:gridCol w:w="3969"/>
      </w:tblGrid>
      <w:tr w:rsidR="00986455" w14:paraId="32CBE5FA" w14:textId="77777777">
        <w:trPr>
          <w:trHeight w:val="737"/>
          <w:tblHeader/>
        </w:trPr>
        <w:tc>
          <w:tcPr>
            <w:tcW w:w="1356" w:type="dxa"/>
            <w:tcBorders>
              <w:top w:val="single" w:sz="4" w:space="0" w:color="auto"/>
              <w:bottom w:val="single" w:sz="4" w:space="0" w:color="auto"/>
            </w:tcBorders>
            <w:vAlign w:val="center"/>
          </w:tcPr>
          <w:p w14:paraId="07016E9E"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序号</w:t>
            </w:r>
          </w:p>
        </w:tc>
        <w:tc>
          <w:tcPr>
            <w:tcW w:w="2127" w:type="dxa"/>
            <w:tcBorders>
              <w:top w:val="single" w:sz="4" w:space="0" w:color="auto"/>
              <w:bottom w:val="single" w:sz="4" w:space="0" w:color="auto"/>
            </w:tcBorders>
            <w:vAlign w:val="center"/>
          </w:tcPr>
          <w:p w14:paraId="5CFD5FB7"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1559" w:type="dxa"/>
            <w:tcBorders>
              <w:top w:val="single" w:sz="4" w:space="0" w:color="auto"/>
              <w:bottom w:val="single" w:sz="4" w:space="0" w:color="auto"/>
            </w:tcBorders>
            <w:vAlign w:val="center"/>
          </w:tcPr>
          <w:p w14:paraId="7F4DD1C8" w14:textId="77777777" w:rsidR="00986455" w:rsidRDefault="00000000">
            <w:pPr>
              <w:adjustRightInd w:val="0"/>
              <w:snapToGrid w:val="0"/>
              <w:jc w:val="center"/>
              <w:rPr>
                <w:rFonts w:ascii="仿宋_GB2312" w:eastAsia="仿宋_GB2312"/>
                <w:sz w:val="28"/>
                <w:szCs w:val="28"/>
              </w:rPr>
            </w:pPr>
            <w:r>
              <w:rPr>
                <w:rFonts w:ascii="仿宋_GB2312" w:eastAsia="仿宋_GB2312"/>
                <w:sz w:val="28"/>
                <w:szCs w:val="28"/>
              </w:rPr>
              <w:t>分值权重</w:t>
            </w:r>
          </w:p>
        </w:tc>
        <w:tc>
          <w:tcPr>
            <w:tcW w:w="3969" w:type="dxa"/>
            <w:tcBorders>
              <w:top w:val="single" w:sz="4" w:space="0" w:color="auto"/>
              <w:bottom w:val="single" w:sz="4" w:space="0" w:color="auto"/>
            </w:tcBorders>
            <w:vAlign w:val="center"/>
          </w:tcPr>
          <w:p w14:paraId="6775F1D8"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评分细则</w:t>
            </w:r>
          </w:p>
        </w:tc>
      </w:tr>
      <w:tr w:rsidR="00986455" w14:paraId="01C3966E" w14:textId="77777777">
        <w:trPr>
          <w:trHeight w:val="737"/>
          <w:tblHeader/>
        </w:trPr>
        <w:tc>
          <w:tcPr>
            <w:tcW w:w="1356" w:type="dxa"/>
            <w:tcBorders>
              <w:top w:val="single" w:sz="4" w:space="0" w:color="auto"/>
              <w:bottom w:val="single" w:sz="4" w:space="0" w:color="auto"/>
            </w:tcBorders>
            <w:vAlign w:val="center"/>
          </w:tcPr>
          <w:p w14:paraId="534280FC"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1</w:t>
            </w:r>
          </w:p>
        </w:tc>
        <w:tc>
          <w:tcPr>
            <w:tcW w:w="2127" w:type="dxa"/>
            <w:tcBorders>
              <w:top w:val="single" w:sz="4" w:space="0" w:color="auto"/>
              <w:bottom w:val="single" w:sz="4" w:space="0" w:color="auto"/>
            </w:tcBorders>
            <w:vAlign w:val="center"/>
          </w:tcPr>
          <w:p w14:paraId="395B233B" w14:textId="77777777" w:rsidR="00986455" w:rsidRDefault="00986455">
            <w:pPr>
              <w:adjustRightInd w:val="0"/>
              <w:snapToGrid w:val="0"/>
              <w:jc w:val="left"/>
              <w:rPr>
                <w:rFonts w:ascii="仿宋_GB2312" w:eastAsia="仿宋_GB2312"/>
                <w:sz w:val="24"/>
                <w:szCs w:val="24"/>
              </w:rPr>
            </w:pPr>
          </w:p>
        </w:tc>
        <w:tc>
          <w:tcPr>
            <w:tcW w:w="1559" w:type="dxa"/>
            <w:tcBorders>
              <w:top w:val="single" w:sz="4" w:space="0" w:color="auto"/>
              <w:bottom w:val="single" w:sz="4" w:space="0" w:color="auto"/>
            </w:tcBorders>
            <w:vAlign w:val="center"/>
          </w:tcPr>
          <w:p w14:paraId="7863668C"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1861FA14" w14:textId="77777777" w:rsidR="00986455" w:rsidRDefault="00986455">
            <w:pPr>
              <w:adjustRightInd w:val="0"/>
              <w:snapToGrid w:val="0"/>
              <w:jc w:val="left"/>
              <w:rPr>
                <w:rFonts w:ascii="仿宋_GB2312" w:eastAsia="仿宋_GB2312"/>
                <w:sz w:val="24"/>
                <w:szCs w:val="24"/>
              </w:rPr>
            </w:pPr>
          </w:p>
        </w:tc>
      </w:tr>
      <w:tr w:rsidR="00986455" w14:paraId="08B6EB35" w14:textId="77777777">
        <w:trPr>
          <w:trHeight w:val="737"/>
          <w:tblHeader/>
        </w:trPr>
        <w:tc>
          <w:tcPr>
            <w:tcW w:w="1356" w:type="dxa"/>
            <w:tcBorders>
              <w:top w:val="single" w:sz="4" w:space="0" w:color="auto"/>
              <w:bottom w:val="single" w:sz="4" w:space="0" w:color="auto"/>
            </w:tcBorders>
            <w:vAlign w:val="center"/>
          </w:tcPr>
          <w:p w14:paraId="476EA02D"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2</w:t>
            </w:r>
          </w:p>
        </w:tc>
        <w:tc>
          <w:tcPr>
            <w:tcW w:w="2127" w:type="dxa"/>
            <w:tcBorders>
              <w:top w:val="single" w:sz="4" w:space="0" w:color="auto"/>
              <w:bottom w:val="single" w:sz="4" w:space="0" w:color="auto"/>
            </w:tcBorders>
            <w:vAlign w:val="center"/>
          </w:tcPr>
          <w:p w14:paraId="7A03AA40" w14:textId="77777777" w:rsidR="00986455" w:rsidRDefault="00986455">
            <w:pPr>
              <w:adjustRightInd w:val="0"/>
              <w:snapToGrid w:val="0"/>
              <w:jc w:val="left"/>
              <w:rPr>
                <w:rFonts w:ascii="仿宋_GB2312" w:eastAsia="仿宋_GB2312"/>
                <w:sz w:val="24"/>
                <w:szCs w:val="24"/>
              </w:rPr>
            </w:pPr>
          </w:p>
        </w:tc>
        <w:tc>
          <w:tcPr>
            <w:tcW w:w="1559" w:type="dxa"/>
            <w:tcBorders>
              <w:top w:val="single" w:sz="4" w:space="0" w:color="auto"/>
              <w:bottom w:val="single" w:sz="4" w:space="0" w:color="auto"/>
            </w:tcBorders>
            <w:vAlign w:val="center"/>
          </w:tcPr>
          <w:p w14:paraId="79A74A2A"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21D52346" w14:textId="77777777" w:rsidR="00986455" w:rsidRDefault="00986455">
            <w:pPr>
              <w:adjustRightInd w:val="0"/>
              <w:snapToGrid w:val="0"/>
              <w:jc w:val="left"/>
              <w:rPr>
                <w:rFonts w:ascii="仿宋_GB2312" w:eastAsia="仿宋_GB2312"/>
                <w:sz w:val="24"/>
                <w:szCs w:val="24"/>
              </w:rPr>
            </w:pPr>
          </w:p>
        </w:tc>
      </w:tr>
      <w:tr w:rsidR="00986455" w14:paraId="2888F090" w14:textId="77777777">
        <w:trPr>
          <w:trHeight w:val="737"/>
          <w:tblHeader/>
        </w:trPr>
        <w:tc>
          <w:tcPr>
            <w:tcW w:w="1356" w:type="dxa"/>
            <w:tcBorders>
              <w:top w:val="single" w:sz="4" w:space="0" w:color="auto"/>
              <w:bottom w:val="single" w:sz="4" w:space="0" w:color="auto"/>
            </w:tcBorders>
            <w:vAlign w:val="center"/>
          </w:tcPr>
          <w:p w14:paraId="6C69FB43"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w:t>
            </w:r>
          </w:p>
        </w:tc>
        <w:tc>
          <w:tcPr>
            <w:tcW w:w="2127" w:type="dxa"/>
            <w:tcBorders>
              <w:top w:val="single" w:sz="4" w:space="0" w:color="auto"/>
              <w:bottom w:val="single" w:sz="4" w:space="0" w:color="auto"/>
            </w:tcBorders>
            <w:vAlign w:val="center"/>
          </w:tcPr>
          <w:p w14:paraId="38D91D38" w14:textId="77777777" w:rsidR="00986455" w:rsidRDefault="00986455">
            <w:pPr>
              <w:adjustRightInd w:val="0"/>
              <w:snapToGrid w:val="0"/>
              <w:jc w:val="left"/>
              <w:rPr>
                <w:rFonts w:ascii="仿宋_GB2312" w:eastAsia="仿宋_GB2312" w:hAnsiTheme="minorEastAsia" w:hint="eastAsia"/>
                <w:sz w:val="24"/>
                <w:szCs w:val="24"/>
              </w:rPr>
            </w:pPr>
          </w:p>
        </w:tc>
        <w:tc>
          <w:tcPr>
            <w:tcW w:w="1559" w:type="dxa"/>
            <w:tcBorders>
              <w:top w:val="single" w:sz="4" w:space="0" w:color="auto"/>
              <w:bottom w:val="single" w:sz="4" w:space="0" w:color="auto"/>
            </w:tcBorders>
            <w:vAlign w:val="center"/>
          </w:tcPr>
          <w:p w14:paraId="7C42CC20" w14:textId="77777777" w:rsidR="00986455" w:rsidRDefault="00986455">
            <w:pPr>
              <w:adjustRightInd w:val="0"/>
              <w:snapToGrid w:val="0"/>
              <w:jc w:val="left"/>
              <w:rPr>
                <w:rFonts w:ascii="仿宋_GB2312" w:eastAsia="仿宋_GB2312"/>
                <w:sz w:val="24"/>
                <w:szCs w:val="24"/>
              </w:rPr>
            </w:pPr>
          </w:p>
        </w:tc>
        <w:tc>
          <w:tcPr>
            <w:tcW w:w="3969" w:type="dxa"/>
            <w:tcBorders>
              <w:top w:val="single" w:sz="4" w:space="0" w:color="auto"/>
              <w:bottom w:val="single" w:sz="4" w:space="0" w:color="auto"/>
            </w:tcBorders>
            <w:vAlign w:val="center"/>
          </w:tcPr>
          <w:p w14:paraId="299DDF36" w14:textId="77777777" w:rsidR="00986455" w:rsidRDefault="00986455">
            <w:pPr>
              <w:adjustRightInd w:val="0"/>
              <w:snapToGrid w:val="0"/>
              <w:jc w:val="left"/>
              <w:rPr>
                <w:rFonts w:ascii="仿宋_GB2312" w:eastAsia="仿宋_GB2312"/>
                <w:sz w:val="24"/>
                <w:szCs w:val="24"/>
              </w:rPr>
            </w:pPr>
          </w:p>
        </w:tc>
      </w:tr>
    </w:tbl>
    <w:p w14:paraId="288184E7" w14:textId="77777777" w:rsidR="00986455" w:rsidRDefault="00000000">
      <w:pPr>
        <w:adjustRightInd w:val="0"/>
        <w:snapToGrid w:val="0"/>
        <w:spacing w:line="400" w:lineRule="exact"/>
        <w:jc w:val="left"/>
        <w:rPr>
          <w:rFonts w:ascii="仿宋_GB2312" w:eastAsia="仿宋_GB2312" w:hAnsiTheme="minorEastAsia" w:hint="eastAsia"/>
          <w:szCs w:val="21"/>
        </w:rPr>
      </w:pPr>
      <w:r>
        <w:rPr>
          <w:rFonts w:ascii="仿宋_GB2312" w:eastAsia="仿宋_GB2312" w:hAnsiTheme="minorEastAsia" w:hint="eastAsia"/>
          <w:szCs w:val="21"/>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0BD45B6D"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2.2.3澄清补正</w:t>
      </w:r>
    </w:p>
    <w:p w14:paraId="6CC41F57"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2.2.3.1响应报价有算术错误的，评审小组按以下原则对响应报价进行修正，修正的价格经供应商书面确认后具有约束力。供应商不接受修正价格的，评审小组应当否决其响应。</w:t>
      </w:r>
    </w:p>
    <w:p w14:paraId="3AF33608"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（1）响应文件中的大写金额与小写金额不一致的，以大写金额为准。</w:t>
      </w:r>
    </w:p>
    <w:p w14:paraId="1F6C9A43"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14:paraId="2466CF83"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14:paraId="17339FE5"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3289DCB9"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2.2.4 价格评审</w:t>
      </w:r>
    </w:p>
    <w:p w14:paraId="6DE57873" w14:textId="77777777" w:rsidR="00986455" w:rsidRDefault="00000000">
      <w:pPr>
        <w:adjustRightInd w:val="0"/>
        <w:snapToGrid w:val="0"/>
        <w:spacing w:line="600" w:lineRule="exact"/>
        <w:jc w:val="left"/>
        <w:rPr>
          <w:rFonts w:ascii="仿宋_GB2312" w:eastAsia="仿宋_GB2312" w:hAnsiTheme="minorEastAsia" w:hint="eastAsia"/>
          <w:sz w:val="28"/>
          <w:szCs w:val="28"/>
        </w:rPr>
      </w:pPr>
      <w:r>
        <w:rPr>
          <w:rFonts w:ascii="仿宋_GB2312" w:eastAsia="仿宋_GB2312"/>
          <w:sz w:val="28"/>
          <w:szCs w:val="28"/>
        </w:rPr>
        <w:t>表</w:t>
      </w:r>
      <w:r>
        <w:rPr>
          <w:rFonts w:ascii="仿宋_GB2312" w:eastAsia="仿宋_GB2312" w:hint="eastAsia"/>
          <w:sz w:val="28"/>
          <w:szCs w:val="28"/>
        </w:rPr>
        <w:t>4-4                      价格折算分值的办法</w:t>
      </w:r>
    </w:p>
    <w:tbl>
      <w:tblPr>
        <w:tblStyle w:val="a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7683"/>
      </w:tblGrid>
      <w:tr w:rsidR="00986455" w14:paraId="6B9844BB" w14:textId="77777777">
        <w:trPr>
          <w:trHeight w:val="737"/>
          <w:tblHeader/>
        </w:trPr>
        <w:tc>
          <w:tcPr>
            <w:tcW w:w="1356" w:type="dxa"/>
            <w:tcBorders>
              <w:top w:val="single" w:sz="4" w:space="0" w:color="auto"/>
              <w:bottom w:val="single" w:sz="4" w:space="0" w:color="auto"/>
            </w:tcBorders>
            <w:vAlign w:val="center"/>
          </w:tcPr>
          <w:p w14:paraId="174ACC6A"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序号</w:t>
            </w:r>
          </w:p>
        </w:tc>
        <w:tc>
          <w:tcPr>
            <w:tcW w:w="7683" w:type="dxa"/>
            <w:tcBorders>
              <w:top w:val="single" w:sz="4" w:space="0" w:color="auto"/>
              <w:bottom w:val="single" w:sz="4" w:space="0" w:color="auto"/>
            </w:tcBorders>
            <w:vAlign w:val="center"/>
          </w:tcPr>
          <w:p w14:paraId="2B90C312" w14:textId="77777777" w:rsidR="00986455" w:rsidRDefault="00000000">
            <w:pPr>
              <w:adjustRightInd w:val="0"/>
              <w:snapToGrid w:val="0"/>
              <w:jc w:val="center"/>
              <w:rPr>
                <w:rFonts w:ascii="仿宋_GB2312" w:eastAsia="仿宋_GB2312"/>
                <w:sz w:val="28"/>
                <w:szCs w:val="28"/>
              </w:rPr>
            </w:pPr>
            <w:r>
              <w:rPr>
                <w:rFonts w:ascii="仿宋_GB2312" w:eastAsia="仿宋_GB2312" w:hint="eastAsia"/>
                <w:sz w:val="28"/>
                <w:szCs w:val="28"/>
              </w:rPr>
              <w:t>规则</w:t>
            </w:r>
          </w:p>
        </w:tc>
      </w:tr>
      <w:tr w:rsidR="00986455" w14:paraId="2DD4B16F" w14:textId="77777777">
        <w:trPr>
          <w:trHeight w:val="737"/>
          <w:tblHeader/>
        </w:trPr>
        <w:tc>
          <w:tcPr>
            <w:tcW w:w="1356" w:type="dxa"/>
            <w:tcBorders>
              <w:top w:val="single" w:sz="4" w:space="0" w:color="auto"/>
              <w:bottom w:val="single" w:sz="4" w:space="0" w:color="auto"/>
            </w:tcBorders>
            <w:vAlign w:val="center"/>
          </w:tcPr>
          <w:p w14:paraId="4B91A6CE"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1</w:t>
            </w:r>
          </w:p>
        </w:tc>
        <w:tc>
          <w:tcPr>
            <w:tcW w:w="7683" w:type="dxa"/>
            <w:tcBorders>
              <w:top w:val="single" w:sz="4" w:space="0" w:color="auto"/>
              <w:bottom w:val="single" w:sz="4" w:space="0" w:color="auto"/>
            </w:tcBorders>
            <w:vAlign w:val="center"/>
          </w:tcPr>
          <w:p w14:paraId="2DB903D4"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通过初审的合格供应商进入评审基准价计算程序</w:t>
            </w:r>
          </w:p>
        </w:tc>
      </w:tr>
      <w:tr w:rsidR="00986455" w14:paraId="1A597186" w14:textId="77777777">
        <w:trPr>
          <w:trHeight w:val="2116"/>
          <w:tblHeader/>
        </w:trPr>
        <w:tc>
          <w:tcPr>
            <w:tcW w:w="1356" w:type="dxa"/>
            <w:tcBorders>
              <w:top w:val="single" w:sz="4" w:space="0" w:color="auto"/>
              <w:bottom w:val="single" w:sz="4" w:space="0" w:color="auto"/>
            </w:tcBorders>
            <w:vAlign w:val="center"/>
          </w:tcPr>
          <w:p w14:paraId="53A7CBDC"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lastRenderedPageBreak/>
              <w:t>2</w:t>
            </w:r>
          </w:p>
        </w:tc>
        <w:tc>
          <w:tcPr>
            <w:tcW w:w="7683" w:type="dxa"/>
            <w:tcBorders>
              <w:top w:val="single" w:sz="4" w:space="0" w:color="auto"/>
              <w:bottom w:val="single" w:sz="4" w:space="0" w:color="auto"/>
            </w:tcBorders>
            <w:vAlign w:val="center"/>
          </w:tcPr>
          <w:p w14:paraId="67449D46" w14:textId="77777777" w:rsidR="00986455" w:rsidRDefault="00000000">
            <w:pPr>
              <w:adjustRightInd w:val="0"/>
              <w:snapToGrid w:val="0"/>
              <w:jc w:val="left"/>
              <w:rPr>
                <w:rFonts w:ascii="仿宋_GB2312" w:eastAsia="仿宋_GB2312"/>
                <w:sz w:val="24"/>
                <w:szCs w:val="24"/>
              </w:rPr>
            </w:pPr>
            <w:r>
              <w:rPr>
                <w:rFonts w:ascii="仿宋_GB2312" w:eastAsia="仿宋_GB2312" w:hint="eastAsia"/>
                <w:sz w:val="24"/>
                <w:szCs w:val="24"/>
              </w:rPr>
              <w:t>确定基准价</w:t>
            </w:r>
          </w:p>
          <w:p w14:paraId="4E5264EA" w14:textId="77777777" w:rsidR="00986455" w:rsidRDefault="00000000">
            <w:pPr>
              <w:adjustRightInd w:val="0"/>
              <w:snapToGrid w:val="0"/>
              <w:ind w:left="240" w:hangingChars="100" w:hanging="240"/>
              <w:jc w:val="left"/>
              <w:rPr>
                <w:rFonts w:ascii="仿宋_GB2312" w:eastAsia="仿宋_GB2312"/>
                <w:sz w:val="24"/>
                <w:szCs w:val="24"/>
              </w:rPr>
            </w:pPr>
            <w:bookmarkStart w:id="95" w:name="OLE_LINK6"/>
            <w:bookmarkStart w:id="96" w:name="OLE_LINK5"/>
            <w:r>
              <w:rPr>
                <w:rFonts w:ascii="仿宋_GB2312" w:eastAsia="仿宋_GB2312" w:hAnsiTheme="minorEastAsia" w:hint="eastAsia"/>
                <w:sz w:val="24"/>
                <w:szCs w:val="24"/>
              </w:rPr>
              <w:t>□</w:t>
            </w:r>
            <w:bookmarkEnd w:id="95"/>
            <w:bookmarkEnd w:id="96"/>
            <w:r>
              <w:rPr>
                <w:rFonts w:ascii="仿宋_GB2312" w:eastAsia="仿宋_GB2312" w:hint="eastAsia"/>
                <w:sz w:val="24"/>
                <w:szCs w:val="24"/>
              </w:rPr>
              <w:t>当</w:t>
            </w:r>
            <w:r>
              <w:rPr>
                <w:rFonts w:ascii="仿宋_GB2312" w:eastAsia="仿宋_GB2312"/>
                <w:sz w:val="24"/>
                <w:szCs w:val="24"/>
              </w:rPr>
              <w:t>合格供应商的数量＜</w:t>
            </w:r>
            <w:r>
              <w:rPr>
                <w:rFonts w:ascii="仿宋_GB2312" w:eastAsia="仿宋_GB2312" w:hint="eastAsia"/>
                <w:sz w:val="24"/>
                <w:szCs w:val="24"/>
              </w:rPr>
              <w:t>5家时，所有合格供应商报价的算术平均值作为基准价；当合格供应商的数量≥5家时，扣除一个最高报价和一个最低报价后的算术平均值作为基准价</w:t>
            </w:r>
          </w:p>
          <w:p w14:paraId="49F640B8" w14:textId="77777777" w:rsidR="00986455" w:rsidRDefault="00000000">
            <w:pPr>
              <w:adjustRightInd w:val="0"/>
              <w:snapToGrid w:val="0"/>
              <w:ind w:left="240" w:hangingChars="100" w:hanging="240"/>
              <w:jc w:val="left"/>
              <w:rPr>
                <w:rFonts w:ascii="仿宋_GB2312" w:eastAsia="仿宋_GB2312"/>
                <w:sz w:val="24"/>
                <w:szCs w:val="24"/>
              </w:rPr>
            </w:pPr>
            <w:r>
              <w:rPr>
                <w:rFonts w:ascii="仿宋_GB2312" w:eastAsia="仿宋_GB2312" w:hAnsiTheme="minorEastAsia" w:hint="eastAsia"/>
                <w:sz w:val="24"/>
                <w:szCs w:val="24"/>
              </w:rPr>
              <w:t>□以合格供应商报价的最低价作为基准价</w:t>
            </w:r>
          </w:p>
          <w:p w14:paraId="071DB946" w14:textId="77777777" w:rsidR="00986455" w:rsidRDefault="00000000">
            <w:pPr>
              <w:adjustRightInd w:val="0"/>
              <w:snapToGrid w:val="0"/>
              <w:ind w:left="240" w:hangingChars="100" w:hanging="240"/>
              <w:jc w:val="left"/>
              <w:rPr>
                <w:rFonts w:ascii="仿宋_GB2312" w:eastAsia="仿宋_GB2312"/>
                <w:sz w:val="24"/>
                <w:szCs w:val="24"/>
              </w:rPr>
            </w:pPr>
            <w:r>
              <w:rPr>
                <w:rFonts w:ascii="仿宋_GB2312" w:eastAsia="仿宋_GB2312" w:hAnsiTheme="minorEastAsia" w:hint="eastAsia"/>
                <w:sz w:val="24"/>
                <w:szCs w:val="24"/>
              </w:rPr>
              <w:t>□其他方法</w:t>
            </w:r>
          </w:p>
        </w:tc>
      </w:tr>
      <w:tr w:rsidR="00986455" w14:paraId="6A902F48" w14:textId="77777777">
        <w:trPr>
          <w:trHeight w:val="1660"/>
          <w:tblHeader/>
        </w:trPr>
        <w:tc>
          <w:tcPr>
            <w:tcW w:w="1356" w:type="dxa"/>
            <w:tcBorders>
              <w:top w:val="single" w:sz="4" w:space="0" w:color="auto"/>
              <w:bottom w:val="single" w:sz="4" w:space="0" w:color="auto"/>
            </w:tcBorders>
            <w:vAlign w:val="center"/>
          </w:tcPr>
          <w:p w14:paraId="7464D2E8" w14:textId="77777777" w:rsidR="00986455" w:rsidRDefault="00000000">
            <w:pPr>
              <w:adjustRightInd w:val="0"/>
              <w:snapToGrid w:val="0"/>
              <w:jc w:val="center"/>
              <w:rPr>
                <w:rFonts w:ascii="仿宋_GB2312" w:eastAsia="仿宋_GB2312"/>
                <w:sz w:val="24"/>
                <w:szCs w:val="24"/>
              </w:rPr>
            </w:pPr>
            <w:r>
              <w:rPr>
                <w:rFonts w:ascii="仿宋_GB2312" w:eastAsia="仿宋_GB2312" w:hint="eastAsia"/>
                <w:sz w:val="24"/>
                <w:szCs w:val="24"/>
              </w:rPr>
              <w:t>3</w:t>
            </w:r>
          </w:p>
        </w:tc>
        <w:tc>
          <w:tcPr>
            <w:tcW w:w="7683" w:type="dxa"/>
            <w:tcBorders>
              <w:top w:val="single" w:sz="4" w:space="0" w:color="auto"/>
              <w:bottom w:val="single" w:sz="4" w:space="0" w:color="auto"/>
            </w:tcBorders>
            <w:vAlign w:val="center"/>
          </w:tcPr>
          <w:p w14:paraId="5AFBF515" w14:textId="77777777" w:rsidR="00986455" w:rsidRDefault="00000000">
            <w:pPr>
              <w:adjustRightInd w:val="0"/>
              <w:snapToGrid w:val="0"/>
              <w:jc w:val="left"/>
              <w:rPr>
                <w:rFonts w:ascii="仿宋_GB2312" w:eastAsia="仿宋_GB2312"/>
                <w:sz w:val="24"/>
                <w:szCs w:val="24"/>
              </w:rPr>
            </w:pPr>
            <w:r>
              <w:rPr>
                <w:rFonts w:ascii="仿宋_GB2312" w:eastAsia="仿宋_GB2312" w:hAnsiTheme="minorEastAsia" w:hint="eastAsia"/>
                <w:sz w:val="24"/>
                <w:szCs w:val="24"/>
              </w:rPr>
              <w:t>□合格</w:t>
            </w:r>
            <w:r>
              <w:rPr>
                <w:rFonts w:ascii="仿宋_GB2312" w:eastAsia="仿宋_GB2312" w:hint="eastAsia"/>
                <w:sz w:val="24"/>
                <w:szCs w:val="24"/>
              </w:rPr>
              <w:t>供应商的报价与基准价相比，每高于基准价1%扣</w:t>
            </w:r>
            <w:r>
              <w:rPr>
                <w:rFonts w:ascii="仿宋_GB2312" w:eastAsia="仿宋_GB2312" w:hint="eastAsia"/>
                <w:sz w:val="24"/>
                <w:szCs w:val="24"/>
                <w:u w:val="single"/>
              </w:rPr>
              <w:t xml:space="preserve">   </w:t>
            </w:r>
            <w:r>
              <w:rPr>
                <w:rFonts w:ascii="仿宋_GB2312" w:eastAsia="仿宋_GB2312" w:hint="eastAsia"/>
                <w:sz w:val="24"/>
                <w:szCs w:val="24"/>
              </w:rPr>
              <w:t xml:space="preserve">分，每低于基准价1%扣 </w:t>
            </w:r>
            <w:r>
              <w:rPr>
                <w:rFonts w:ascii="仿宋_GB2312" w:eastAsia="仿宋_GB2312" w:hint="eastAsia"/>
                <w:sz w:val="24"/>
                <w:szCs w:val="24"/>
                <w:u w:val="single"/>
              </w:rPr>
              <w:t xml:space="preserve">   </w:t>
            </w:r>
            <w:r>
              <w:rPr>
                <w:rFonts w:ascii="仿宋_GB2312" w:eastAsia="仿宋_GB2312" w:hint="eastAsia"/>
                <w:sz w:val="24"/>
                <w:szCs w:val="24"/>
              </w:rPr>
              <w:t>分，按插入法进行计算。</w:t>
            </w:r>
          </w:p>
          <w:p w14:paraId="0EF60890" w14:textId="77777777" w:rsidR="00986455" w:rsidRDefault="00000000">
            <w:pPr>
              <w:adjustRightInd w:val="0"/>
              <w:snapToGrid w:val="0"/>
              <w:jc w:val="left"/>
              <w:rPr>
                <w:rFonts w:ascii="仿宋_GB2312" w:eastAsia="仿宋_GB2312" w:hAnsiTheme="minorEastAsia" w:hint="eastAsia"/>
                <w:sz w:val="24"/>
                <w:szCs w:val="24"/>
              </w:rPr>
            </w:pPr>
            <w:r>
              <w:rPr>
                <w:rFonts w:ascii="仿宋_GB2312" w:eastAsia="仿宋_GB2312" w:hAnsiTheme="minorEastAsia" w:hint="eastAsia"/>
                <w:sz w:val="24"/>
                <w:szCs w:val="24"/>
              </w:rPr>
              <w:t>□合格供应商的价格折算分=合格供应商报价的最低价/合格供应商报价</w:t>
            </w:r>
          </w:p>
          <w:p w14:paraId="0FB33F4D" w14:textId="77777777" w:rsidR="00986455" w:rsidRDefault="00000000">
            <w:pPr>
              <w:adjustRightInd w:val="0"/>
              <w:snapToGrid w:val="0"/>
              <w:jc w:val="left"/>
              <w:rPr>
                <w:rFonts w:ascii="仿宋_GB2312" w:eastAsia="仿宋_GB2312"/>
                <w:sz w:val="24"/>
                <w:szCs w:val="24"/>
              </w:rPr>
            </w:pPr>
            <w:r>
              <w:rPr>
                <w:rFonts w:ascii="仿宋_GB2312" w:eastAsia="仿宋_GB2312" w:hAnsiTheme="minorEastAsia" w:hint="eastAsia"/>
                <w:sz w:val="24"/>
                <w:szCs w:val="24"/>
              </w:rPr>
              <w:t>□其他方法</w:t>
            </w:r>
          </w:p>
        </w:tc>
      </w:tr>
    </w:tbl>
    <w:p w14:paraId="3872D3D8"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Cs w:val="21"/>
        </w:rPr>
        <w:t>说明：供应商有多轮报价的，按最终报价计算。</w:t>
      </w:r>
    </w:p>
    <w:p w14:paraId="2835D485"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2.3 评审结果</w:t>
      </w:r>
    </w:p>
    <w:p w14:paraId="3426BDFF" w14:textId="77777777" w:rsidR="00986455" w:rsidRDefault="00000000">
      <w:pPr>
        <w:adjustRightInd w:val="0"/>
        <w:snapToGrid w:val="0"/>
        <w:spacing w:line="600" w:lineRule="exact"/>
        <w:ind w:firstLine="555"/>
        <w:jc w:val="left"/>
        <w:rPr>
          <w:rFonts w:ascii="仿宋_GB2312" w:eastAsia="仿宋_GB2312" w:hAnsiTheme="minorEastAsia" w:hint="eastAsia"/>
          <w:sz w:val="28"/>
          <w:szCs w:val="28"/>
        </w:rPr>
      </w:pPr>
      <w:r>
        <w:rPr>
          <w:rFonts w:ascii="仿宋_GB2312" w:eastAsia="仿宋_GB2312" w:hAnsiTheme="minorEastAsia" w:hint="eastAsia"/>
          <w:sz w:val="28"/>
          <w:szCs w:val="28"/>
        </w:rPr>
        <w:t>计算供应商综合得分。</w:t>
      </w:r>
    </w:p>
    <w:p w14:paraId="4D53A4A5" w14:textId="77777777" w:rsidR="00986455" w:rsidRDefault="00000000">
      <w:pPr>
        <w:adjustRightInd w:val="0"/>
        <w:snapToGrid w:val="0"/>
        <w:spacing w:line="600" w:lineRule="exact"/>
        <w:ind w:leftChars="263" w:left="1672" w:hangingChars="400" w:hanging="1120"/>
        <w:jc w:val="left"/>
        <w:rPr>
          <w:rFonts w:ascii="仿宋_GB2312" w:eastAsia="仿宋_GB2312" w:hAnsiTheme="minorEastAsia" w:hint="eastAsia"/>
          <w:sz w:val="28"/>
          <w:szCs w:val="28"/>
        </w:rPr>
      </w:pPr>
      <w:r>
        <w:rPr>
          <w:rFonts w:ascii="仿宋_GB2312" w:eastAsia="仿宋_GB2312" w:hAnsiTheme="minorEastAsia" w:hint="eastAsia"/>
          <w:sz w:val="28"/>
          <w:szCs w:val="28"/>
        </w:rPr>
        <w:t>评审得分=商务分×商务部分权重+技术分×技术部分权重+价格分×价格部分权重</w:t>
      </w:r>
    </w:p>
    <w:p w14:paraId="1CE032F2" w14:textId="77777777" w:rsidR="00986455" w:rsidRDefault="00000000">
      <w:pPr>
        <w:adjustRightInd w:val="0"/>
        <w:snapToGrid w:val="0"/>
        <w:spacing w:line="600" w:lineRule="exact"/>
        <w:jc w:val="left"/>
        <w:rPr>
          <w:rFonts w:ascii="仿宋_GB2312" w:eastAsia="仿宋_GB2312" w:hAnsiTheme="minorEastAsia" w:hint="eastAsia"/>
          <w:szCs w:val="21"/>
        </w:rPr>
      </w:pPr>
      <w:r>
        <w:rPr>
          <w:rFonts w:ascii="仿宋_GB2312" w:eastAsia="仿宋_GB2312" w:hAnsiTheme="minorEastAsia" w:hint="eastAsia"/>
          <w:sz w:val="28"/>
          <w:szCs w:val="28"/>
        </w:rPr>
        <w:t>综合得分最高的为排名第一的候选成交供应商；如综合得分相同，可依照□报价  □业绩   □其他</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考量因素得分排序确定供应商排名。</w:t>
      </w:r>
    </w:p>
    <w:p w14:paraId="600F420F" w14:textId="77777777" w:rsidR="00986455" w:rsidRDefault="00986455">
      <w:pPr>
        <w:adjustRightInd w:val="0"/>
        <w:snapToGrid w:val="0"/>
        <w:spacing w:line="600" w:lineRule="exact"/>
        <w:jc w:val="left"/>
        <w:rPr>
          <w:rFonts w:ascii="仿宋_GB2312" w:eastAsia="仿宋_GB2312" w:hAnsiTheme="minorEastAsia" w:hint="eastAsia"/>
          <w:szCs w:val="21"/>
        </w:rPr>
      </w:pPr>
    </w:p>
    <w:p w14:paraId="4466129D" w14:textId="77777777" w:rsidR="00986455" w:rsidRDefault="00986455">
      <w:pPr>
        <w:adjustRightInd w:val="0"/>
        <w:snapToGrid w:val="0"/>
        <w:spacing w:line="600" w:lineRule="exact"/>
        <w:jc w:val="left"/>
        <w:rPr>
          <w:rFonts w:ascii="仿宋_GB2312" w:eastAsia="仿宋_GB2312" w:hAnsiTheme="minorEastAsia" w:hint="eastAsia"/>
          <w:szCs w:val="21"/>
        </w:rPr>
      </w:pPr>
    </w:p>
    <w:p w14:paraId="1AE4F0B9" w14:textId="77777777" w:rsidR="00986455" w:rsidRDefault="00986455">
      <w:pPr>
        <w:adjustRightInd w:val="0"/>
        <w:snapToGrid w:val="0"/>
        <w:spacing w:line="600" w:lineRule="exact"/>
        <w:jc w:val="left"/>
        <w:rPr>
          <w:rFonts w:ascii="仿宋_GB2312" w:eastAsia="仿宋_GB2312" w:hAnsiTheme="minorEastAsia" w:hint="eastAsia"/>
          <w:szCs w:val="21"/>
        </w:rPr>
      </w:pPr>
    </w:p>
    <w:p w14:paraId="5BF39AF5" w14:textId="77777777" w:rsidR="00986455" w:rsidRDefault="00986455">
      <w:pPr>
        <w:adjustRightInd w:val="0"/>
        <w:snapToGrid w:val="0"/>
        <w:spacing w:line="600" w:lineRule="exact"/>
        <w:jc w:val="left"/>
        <w:rPr>
          <w:rFonts w:ascii="仿宋_GB2312" w:eastAsia="仿宋_GB2312" w:hAnsiTheme="minorEastAsia" w:hint="eastAsia"/>
          <w:szCs w:val="21"/>
        </w:rPr>
      </w:pPr>
    </w:p>
    <w:p w14:paraId="2B8C9A39" w14:textId="77777777" w:rsidR="00986455" w:rsidRDefault="00986455">
      <w:pPr>
        <w:adjustRightInd w:val="0"/>
        <w:snapToGrid w:val="0"/>
        <w:spacing w:line="600" w:lineRule="exact"/>
        <w:jc w:val="left"/>
        <w:rPr>
          <w:rFonts w:ascii="仿宋_GB2312" w:eastAsia="仿宋_GB2312" w:hAnsiTheme="minorEastAsia" w:hint="eastAsia"/>
          <w:szCs w:val="21"/>
        </w:rPr>
      </w:pPr>
    </w:p>
    <w:p w14:paraId="4C0541CA" w14:textId="77777777" w:rsidR="00986455" w:rsidRDefault="00986455">
      <w:pPr>
        <w:pStyle w:val="2"/>
        <w:ind w:firstLine="0"/>
        <w:rPr>
          <w:rFonts w:ascii="仿宋_GB2312" w:eastAsia="仿宋_GB2312" w:hAnsiTheme="minorEastAsia" w:hint="eastAsia"/>
          <w:color w:val="auto"/>
          <w:szCs w:val="21"/>
        </w:rPr>
      </w:pPr>
    </w:p>
    <w:p w14:paraId="00B9CE5C" w14:textId="77777777" w:rsidR="00986455" w:rsidRDefault="00986455">
      <w:pPr>
        <w:pStyle w:val="1"/>
      </w:pPr>
      <w:bookmarkStart w:id="97" w:name="_Toc88209947"/>
    </w:p>
    <w:p w14:paraId="732E4914" w14:textId="77777777" w:rsidR="00986455" w:rsidRDefault="00986455">
      <w:pPr>
        <w:pStyle w:val="1"/>
      </w:pPr>
    </w:p>
    <w:p w14:paraId="51B6842B" w14:textId="77777777" w:rsidR="00986455" w:rsidRDefault="00986455">
      <w:pPr>
        <w:pStyle w:val="1"/>
      </w:pPr>
    </w:p>
    <w:p w14:paraId="61F94D65" w14:textId="77777777" w:rsidR="00986455" w:rsidRDefault="00000000">
      <w:pPr>
        <w:pStyle w:val="1"/>
      </w:pPr>
      <w:r>
        <w:pict w14:anchorId="064BEE75">
          <v:shape id="_x0000_s2072" type="#_x0000_t32" style="position:absolute;left:0;text-align:left;margin-left:184.3pt;margin-top:58.7pt;width:75.5pt;height:0;z-index:251677696;mso-width-relative:page;mso-height-relative:page" o:connectortype="straight"/>
        </w:pict>
      </w:r>
      <w:r>
        <w:pict w14:anchorId="2A07C0D1">
          <v:shape id="_x0000_s2073" type="#_x0000_t32" style="position:absolute;left:0;text-align:left;margin-left:184.9pt;margin-top:8.5pt;width:75.5pt;height:0;z-index:251676672;mso-width-relative:page;mso-height-relative:page" o:connectortype="straight"/>
        </w:pict>
      </w:r>
      <w:r>
        <w:rPr>
          <w:rFonts w:hint="eastAsia"/>
        </w:rPr>
        <w:t>第五章</w:t>
      </w:r>
    </w:p>
    <w:p w14:paraId="341B0B7C" w14:textId="77777777" w:rsidR="00986455" w:rsidRDefault="00986455">
      <w:pPr>
        <w:pStyle w:val="20"/>
      </w:pPr>
    </w:p>
    <w:p w14:paraId="0C946E30" w14:textId="77777777" w:rsidR="00986455" w:rsidRDefault="00000000">
      <w:pPr>
        <w:pStyle w:val="20"/>
        <w:rPr>
          <w:szCs w:val="44"/>
        </w:rPr>
      </w:pPr>
      <w:r>
        <w:rPr>
          <w:rFonts w:hint="eastAsia"/>
          <w:szCs w:val="44"/>
        </w:rPr>
        <w:t>采购需求</w:t>
      </w:r>
    </w:p>
    <w:p w14:paraId="3553EE9F" w14:textId="77777777" w:rsidR="00986455" w:rsidRDefault="00986455">
      <w:pPr>
        <w:pStyle w:val="20"/>
        <w:rPr>
          <w:szCs w:val="44"/>
        </w:rPr>
      </w:pPr>
    </w:p>
    <w:p w14:paraId="6FF612AA" w14:textId="77777777" w:rsidR="00986455" w:rsidRDefault="00986455">
      <w:pPr>
        <w:pStyle w:val="20"/>
        <w:rPr>
          <w:szCs w:val="44"/>
        </w:rPr>
      </w:pPr>
    </w:p>
    <w:p w14:paraId="4E36F9D8" w14:textId="77777777" w:rsidR="00986455" w:rsidRDefault="00986455">
      <w:pPr>
        <w:pStyle w:val="20"/>
        <w:rPr>
          <w:szCs w:val="44"/>
        </w:rPr>
      </w:pPr>
    </w:p>
    <w:p w14:paraId="2E1BB780" w14:textId="77777777" w:rsidR="00986455" w:rsidRDefault="00986455">
      <w:pPr>
        <w:pStyle w:val="20"/>
        <w:rPr>
          <w:szCs w:val="44"/>
        </w:rPr>
      </w:pPr>
    </w:p>
    <w:p w14:paraId="785B6FC8" w14:textId="77777777" w:rsidR="00986455" w:rsidRDefault="00986455">
      <w:pPr>
        <w:pStyle w:val="20"/>
        <w:rPr>
          <w:szCs w:val="44"/>
        </w:rPr>
      </w:pPr>
    </w:p>
    <w:p w14:paraId="66DC3408" w14:textId="77777777" w:rsidR="00986455" w:rsidRDefault="00986455">
      <w:pPr>
        <w:pStyle w:val="20"/>
        <w:rPr>
          <w:szCs w:val="44"/>
        </w:rPr>
      </w:pPr>
    </w:p>
    <w:p w14:paraId="28C4F1CC" w14:textId="77777777" w:rsidR="00986455" w:rsidRDefault="00986455">
      <w:pPr>
        <w:pStyle w:val="20"/>
        <w:rPr>
          <w:szCs w:val="44"/>
        </w:rPr>
      </w:pPr>
    </w:p>
    <w:p w14:paraId="267CDF40" w14:textId="77777777" w:rsidR="00986455" w:rsidRDefault="00000000">
      <w:pPr>
        <w:pStyle w:val="20"/>
        <w:rPr>
          <w:szCs w:val="44"/>
        </w:rPr>
      </w:pPr>
      <w:r>
        <w:rPr>
          <w:rFonts w:hint="eastAsia"/>
          <w:szCs w:val="44"/>
        </w:rPr>
        <w:lastRenderedPageBreak/>
        <w:t>采购需求编制说明</w:t>
      </w:r>
      <w:bookmarkEnd w:id="97"/>
    </w:p>
    <w:p w14:paraId="1F8D604F" w14:textId="77777777" w:rsidR="00986455" w:rsidRDefault="00000000">
      <w:pPr>
        <w:pStyle w:val="a6"/>
        <w:adjustRightInd w:val="0"/>
        <w:snapToGrid w:val="0"/>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一、项目情况介绍</w:t>
      </w:r>
    </w:p>
    <w:p w14:paraId="04423502" w14:textId="5327C2A5" w:rsidR="00793980" w:rsidRDefault="00793980">
      <w:pPr>
        <w:pStyle w:val="a6"/>
        <w:adjustRightInd w:val="0"/>
        <w:snapToGrid w:val="0"/>
        <w:spacing w:line="360" w:lineRule="auto"/>
        <w:ind w:firstLineChars="200" w:firstLine="560"/>
        <w:rPr>
          <w:rFonts w:ascii="仿宋_GB2312" w:eastAsia="仿宋_GB2312" w:hAnsi="仿宋_GB2312" w:cs="仿宋_GB2312" w:hint="eastAsia"/>
          <w:sz w:val="28"/>
          <w:szCs w:val="28"/>
        </w:rPr>
      </w:pPr>
      <w:r w:rsidRPr="00793980">
        <w:rPr>
          <w:rFonts w:ascii="仿宋_GB2312" w:eastAsia="仿宋_GB2312" w:hAnsi="仿宋_GB2312" w:cs="仿宋_GB2312" w:hint="eastAsia"/>
          <w:sz w:val="28"/>
          <w:szCs w:val="28"/>
        </w:rPr>
        <w:t>为进一步落实“危险源辨析与风险评价报告”工作，继续加强分公司安全管理力度，保障分公司整体安全稳定，结合净水公司《关于进一步落实“危险源辨析与风险评价报告”工作的通知》。现根据</w:t>
      </w:r>
      <w:r w:rsidR="0097052A">
        <w:rPr>
          <w:rFonts w:ascii="仿宋_GB2312" w:eastAsia="仿宋_GB2312" w:hAnsi="仿宋_GB2312" w:cs="仿宋_GB2312" w:hint="eastAsia"/>
          <w:sz w:val="28"/>
          <w:szCs w:val="28"/>
        </w:rPr>
        <w:t>《</w:t>
      </w:r>
      <w:r w:rsidRPr="00793980">
        <w:rPr>
          <w:rFonts w:ascii="仿宋_GB2312" w:eastAsia="仿宋_GB2312" w:hAnsi="仿宋_GB2312" w:cs="仿宋_GB2312" w:hint="eastAsia"/>
          <w:sz w:val="28"/>
          <w:szCs w:val="28"/>
        </w:rPr>
        <w:t>广东省安全生产领域风险点危险源排查管控工作指南》(粤安办【2016】)要求，全面落实“分 级管理、动态管理、优先管理”的风险管控原则，需对分公司风险点或环节进行风险辨识和评估更新，提升分公司安全风险防控能力。现需进行对原《广州市净水有限公司江高分公司安全风险辨识与评估报告》内容进行更新风险辨识、评估和管控措施等内容。</w:t>
      </w:r>
    </w:p>
    <w:p w14:paraId="62257ACC" w14:textId="07593490" w:rsidR="00986455" w:rsidRDefault="00000000">
      <w:pPr>
        <w:pStyle w:val="a6"/>
        <w:adjustRightInd w:val="0"/>
        <w:snapToGrid w:val="0"/>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lang w:val="zh-CN"/>
        </w:rPr>
        <w:t>项目要求</w:t>
      </w:r>
    </w:p>
    <w:p w14:paraId="52E4C285" w14:textId="77777777" w:rsidR="00986455" w:rsidRDefault="00000000">
      <w:pPr>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1.服务要求</w:t>
      </w:r>
    </w:p>
    <w:p w14:paraId="2D073D10" w14:textId="469F945D" w:rsidR="00986455" w:rsidRDefault="00000000">
      <w:pPr>
        <w:numPr>
          <w:ilvl w:val="255"/>
          <w:numId w:val="0"/>
        </w:num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1.1 </w:t>
      </w:r>
      <w:r>
        <w:rPr>
          <w:rFonts w:ascii="仿宋_GB2312" w:eastAsia="仿宋_GB2312" w:hAnsi="仿宋_GB2312" w:cs="仿宋_GB2312" w:hint="eastAsia"/>
          <w:kern w:val="0"/>
          <w:sz w:val="28"/>
          <w:szCs w:val="28"/>
        </w:rPr>
        <w:t>体系文件收集与诊断：</w:t>
      </w:r>
      <w:r w:rsidR="000F72EE" w:rsidRPr="000F72EE">
        <w:rPr>
          <w:rFonts w:ascii="仿宋_GB2312" w:eastAsia="仿宋_GB2312" w:hAnsi="仿宋_GB2312" w:cs="仿宋_GB2312" w:hint="eastAsia"/>
          <w:sz w:val="28"/>
          <w:szCs w:val="28"/>
        </w:rPr>
        <w:t>按照</w:t>
      </w:r>
      <w:r w:rsidR="00AA37E4">
        <w:rPr>
          <w:rFonts w:ascii="仿宋_GB2312" w:eastAsia="仿宋_GB2312" w:hAnsi="仿宋_GB2312" w:cs="仿宋_GB2312" w:hint="eastAsia"/>
          <w:sz w:val="28"/>
          <w:szCs w:val="28"/>
        </w:rPr>
        <w:t>《</w:t>
      </w:r>
      <w:r w:rsidR="00AA37E4" w:rsidRPr="00793980">
        <w:rPr>
          <w:rFonts w:ascii="仿宋_GB2312" w:eastAsia="仿宋_GB2312" w:hAnsi="仿宋_GB2312" w:cs="仿宋_GB2312" w:hint="eastAsia"/>
          <w:sz w:val="28"/>
          <w:szCs w:val="28"/>
        </w:rPr>
        <w:t>广东省安全生产领域风险点危险源排查管控工作指南》(粤安办【2016】)</w:t>
      </w:r>
      <w:r w:rsidR="00AA37E4">
        <w:rPr>
          <w:rFonts w:ascii="仿宋_GB2312" w:eastAsia="仿宋_GB2312" w:hAnsi="仿宋_GB2312" w:cs="仿宋_GB2312" w:hint="eastAsia"/>
          <w:sz w:val="28"/>
          <w:szCs w:val="28"/>
        </w:rPr>
        <w:t>、</w:t>
      </w:r>
      <w:r w:rsidR="000F72EE" w:rsidRPr="000F72EE">
        <w:rPr>
          <w:rFonts w:ascii="仿宋_GB2312" w:eastAsia="仿宋_GB2312" w:hAnsi="仿宋_GB2312" w:cs="仿宋_GB2312" w:hint="eastAsia"/>
          <w:sz w:val="28"/>
          <w:szCs w:val="28"/>
        </w:rPr>
        <w:t>《水利安全生产风险管控“六项机制”》</w:t>
      </w:r>
      <w:r w:rsidR="00AA37E4">
        <w:rPr>
          <w:rFonts w:ascii="仿宋_GB2312" w:eastAsia="仿宋_GB2312" w:hAnsi="仿宋_GB2312" w:cs="仿宋_GB2312" w:hint="eastAsia"/>
          <w:sz w:val="28"/>
          <w:szCs w:val="28"/>
        </w:rPr>
        <w:t>等相关法律法法规、技术标准等</w:t>
      </w:r>
      <w:r w:rsidR="0097052A">
        <w:rPr>
          <w:rFonts w:ascii="仿宋_GB2312" w:eastAsia="仿宋_GB2312" w:hAnsi="仿宋_GB2312" w:cs="仿宋_GB2312" w:hint="eastAsia"/>
          <w:sz w:val="28"/>
          <w:szCs w:val="28"/>
        </w:rPr>
        <w:t>要求开展工作</w:t>
      </w:r>
      <w:r>
        <w:rPr>
          <w:rFonts w:ascii="仿宋_GB2312" w:eastAsia="仿宋_GB2312" w:hAnsi="仿宋_GB2312" w:cs="仿宋_GB2312" w:hint="eastAsia"/>
          <w:sz w:val="28"/>
          <w:szCs w:val="28"/>
        </w:rPr>
        <w:t>。</w:t>
      </w:r>
    </w:p>
    <w:p w14:paraId="09BE5300" w14:textId="56FEF005" w:rsidR="00986455" w:rsidRDefault="00000000" w:rsidP="00AA37E4">
      <w:pPr>
        <w:numPr>
          <w:ilvl w:val="255"/>
          <w:numId w:val="0"/>
        </w:num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1.2 </w:t>
      </w:r>
      <w:r w:rsidR="00AA37E4" w:rsidRPr="00AA37E4">
        <w:rPr>
          <w:rFonts w:ascii="仿宋_GB2312" w:eastAsia="仿宋_GB2312" w:hAnsi="仿宋_GB2312" w:cs="仿宋_GB2312" w:hint="eastAsia"/>
          <w:sz w:val="28"/>
          <w:szCs w:val="28"/>
        </w:rPr>
        <w:t>危险、有害因素识别与分析</w:t>
      </w:r>
      <w:r w:rsidRPr="00AA37E4">
        <w:rPr>
          <w:rFonts w:ascii="仿宋_GB2312" w:eastAsia="仿宋_GB2312" w:hAnsi="仿宋_GB2312" w:cs="仿宋_GB2312" w:hint="eastAsia"/>
          <w:sz w:val="28"/>
          <w:szCs w:val="28"/>
        </w:rPr>
        <w:t>：</w:t>
      </w:r>
      <w:r w:rsidR="00AA37E4" w:rsidRPr="00AA37E4">
        <w:rPr>
          <w:rFonts w:ascii="仿宋_GB2312" w:eastAsia="仿宋_GB2312" w:hAnsi="仿宋_GB2312" w:cs="仿宋_GB2312" w:hint="eastAsia"/>
          <w:sz w:val="28"/>
          <w:szCs w:val="28"/>
        </w:rPr>
        <w:t>现场考察、测定、收集资料；根据情况，识别和分析危险、有害因素，确定危险、有害因素存在的部位、存在的方式、事故发生的途径及其变化的规律。</w:t>
      </w:r>
    </w:p>
    <w:p w14:paraId="6582E5B7" w14:textId="0B2F4C4C" w:rsidR="00986455" w:rsidRDefault="00000000">
      <w:pPr>
        <w:numPr>
          <w:ilvl w:val="255"/>
          <w:numId w:val="0"/>
        </w:num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1.3 </w:t>
      </w:r>
      <w:r w:rsidR="001802DF" w:rsidRPr="001802DF">
        <w:rPr>
          <w:rFonts w:ascii="仿宋_GB2312" w:eastAsia="仿宋_GB2312" w:hAnsi="仿宋_GB2312" w:cs="仿宋_GB2312" w:hint="eastAsia"/>
          <w:sz w:val="28"/>
          <w:szCs w:val="28"/>
        </w:rPr>
        <w:t>定性、定量评估</w:t>
      </w:r>
      <w:r w:rsidRPr="00AA37E4">
        <w:rPr>
          <w:rFonts w:ascii="仿宋_GB2312" w:eastAsia="仿宋_GB2312" w:hAnsi="仿宋_GB2312" w:cs="仿宋_GB2312" w:hint="eastAsia"/>
          <w:sz w:val="28"/>
          <w:szCs w:val="28"/>
        </w:rPr>
        <w:t>：</w:t>
      </w:r>
      <w:r w:rsidR="001802DF" w:rsidRPr="001802DF">
        <w:rPr>
          <w:rFonts w:ascii="仿宋_GB2312" w:eastAsia="仿宋_GB2312" w:hAnsi="仿宋_GB2312" w:cs="仿宋_GB2312" w:hint="eastAsia"/>
          <w:sz w:val="28"/>
          <w:szCs w:val="28"/>
        </w:rPr>
        <w:t>在危险、有害因素识别和分析的基础上，划分评估单元，选择合理的评价方法，对</w:t>
      </w:r>
      <w:r w:rsidR="00DA682A">
        <w:rPr>
          <w:rFonts w:ascii="仿宋_GB2312" w:eastAsia="仿宋_GB2312" w:hAnsi="仿宋_GB2312" w:cs="仿宋_GB2312" w:hint="eastAsia"/>
          <w:sz w:val="28"/>
          <w:szCs w:val="28"/>
        </w:rPr>
        <w:t>生产</w:t>
      </w:r>
      <w:r w:rsidR="001802DF" w:rsidRPr="001802DF">
        <w:rPr>
          <w:rFonts w:ascii="仿宋_GB2312" w:eastAsia="仿宋_GB2312" w:hAnsi="仿宋_GB2312" w:cs="仿宋_GB2312" w:hint="eastAsia"/>
          <w:sz w:val="28"/>
          <w:szCs w:val="28"/>
        </w:rPr>
        <w:t>过程中可能发生事故的可能性和严重度进行定性、定量评价</w:t>
      </w:r>
      <w:r>
        <w:rPr>
          <w:rFonts w:ascii="仿宋_GB2312" w:eastAsia="仿宋_GB2312" w:hAnsi="仿宋_GB2312" w:cs="仿宋_GB2312" w:hint="eastAsia"/>
          <w:sz w:val="28"/>
          <w:szCs w:val="28"/>
        </w:rPr>
        <w:t>。</w:t>
      </w:r>
    </w:p>
    <w:p w14:paraId="77BCFE9D" w14:textId="0FCF62C5" w:rsidR="001802DF" w:rsidRDefault="00000000">
      <w:pPr>
        <w:numPr>
          <w:ilvl w:val="255"/>
          <w:numId w:val="0"/>
        </w:num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 xml:space="preserve">1.4 </w:t>
      </w:r>
      <w:r w:rsidR="001802DF" w:rsidRPr="001802DF">
        <w:rPr>
          <w:rFonts w:ascii="仿宋_GB2312" w:eastAsia="仿宋_GB2312" w:hAnsi="仿宋_GB2312" w:cs="仿宋_GB2312" w:hint="eastAsia"/>
          <w:sz w:val="28"/>
          <w:szCs w:val="28"/>
        </w:rPr>
        <w:t>安全对策措施</w:t>
      </w:r>
      <w:r w:rsidRPr="00AA37E4">
        <w:rPr>
          <w:rFonts w:ascii="仿宋_GB2312" w:eastAsia="仿宋_GB2312" w:hAnsi="仿宋_GB2312" w:cs="仿宋_GB2312" w:hint="eastAsia"/>
          <w:sz w:val="28"/>
          <w:szCs w:val="28"/>
        </w:rPr>
        <w:t>：</w:t>
      </w:r>
      <w:r w:rsidR="001802DF" w:rsidRPr="001802DF">
        <w:rPr>
          <w:rFonts w:ascii="仿宋_GB2312" w:eastAsia="仿宋_GB2312" w:hAnsi="仿宋_GB2312" w:cs="仿宋_GB2312" w:hint="eastAsia"/>
          <w:sz w:val="28"/>
          <w:szCs w:val="28"/>
        </w:rPr>
        <w:t>根据定性、定量评价结果，提出消除或减弱技术和管理措施及建议;并与被评价单位交换意见。</w:t>
      </w:r>
    </w:p>
    <w:p w14:paraId="45AFCE66" w14:textId="7A9CC4E8" w:rsidR="00986455" w:rsidRDefault="00000000" w:rsidP="001802DF">
      <w:pPr>
        <w:numPr>
          <w:ilvl w:val="255"/>
          <w:numId w:val="0"/>
        </w:num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 xml:space="preserve">1.5 </w:t>
      </w:r>
      <w:r w:rsidR="001802DF" w:rsidRPr="001802DF">
        <w:rPr>
          <w:rFonts w:ascii="仿宋_GB2312" w:eastAsia="仿宋_GB2312" w:hAnsi="仿宋_GB2312" w:cs="仿宋_GB2312" w:hint="eastAsia"/>
          <w:sz w:val="28"/>
          <w:szCs w:val="28"/>
        </w:rPr>
        <w:t>编制安全评价报告</w:t>
      </w:r>
      <w:r w:rsidR="001802DF">
        <w:rPr>
          <w:rFonts w:ascii="仿宋_GB2312" w:eastAsia="仿宋_GB2312" w:hAnsi="仿宋_GB2312" w:cs="仿宋_GB2312" w:hint="eastAsia"/>
          <w:sz w:val="28"/>
          <w:szCs w:val="28"/>
        </w:rPr>
        <w:t>：</w:t>
      </w:r>
      <w:r w:rsidR="00546CCE" w:rsidRPr="00546CCE">
        <w:rPr>
          <w:rFonts w:ascii="仿宋_GB2312" w:eastAsia="仿宋_GB2312" w:hAnsi="仿宋_GB2312" w:cs="仿宋_GB2312" w:hint="eastAsia"/>
          <w:sz w:val="28"/>
          <w:szCs w:val="28"/>
        </w:rPr>
        <w:t>组织专家对评价报告进行评审</w:t>
      </w:r>
      <w:r w:rsidR="001802DF">
        <w:rPr>
          <w:rFonts w:ascii="仿宋_GB2312" w:eastAsia="仿宋_GB2312" w:hAnsi="仿宋_GB2312" w:cs="仿宋_GB2312"/>
          <w:sz w:val="28"/>
          <w:szCs w:val="28"/>
        </w:rPr>
        <w:br/>
      </w:r>
      <w:r>
        <w:rPr>
          <w:rFonts w:ascii="仿宋_GB2312" w:eastAsia="仿宋_GB2312" w:hAnsi="仿宋_GB2312" w:cs="仿宋_GB2312" w:hint="eastAsia"/>
          <w:sz w:val="28"/>
          <w:szCs w:val="28"/>
        </w:rPr>
        <w:t>2.本次采购范围包括：</w:t>
      </w:r>
    </w:p>
    <w:p w14:paraId="048DF3A7" w14:textId="2939F9C4" w:rsidR="00986455" w:rsidRDefault="001D5FB2">
      <w:pPr>
        <w:ind w:firstLineChars="228" w:firstLine="638"/>
        <w:rPr>
          <w:rFonts w:ascii="仿宋_GB2312" w:eastAsia="仿宋_GB2312" w:hAnsi="仿宋_GB2312" w:cs="仿宋_GB2312" w:hint="eastAsia"/>
          <w:sz w:val="28"/>
          <w:szCs w:val="28"/>
        </w:rPr>
      </w:pPr>
      <w:r w:rsidRPr="001D5FB2">
        <w:rPr>
          <w:rFonts w:ascii="仿宋_GB2312" w:eastAsia="仿宋_GB2312" w:hAnsi="仿宋_GB2312" w:cs="仿宋_GB2312" w:hint="eastAsia"/>
          <w:sz w:val="28"/>
          <w:szCs w:val="28"/>
          <w:shd w:val="clear" w:color="auto" w:fill="FFFFFF"/>
        </w:rPr>
        <w:t>广州市净水有限公司江高分公司2024年安全风险辨识与评估项目</w:t>
      </w:r>
      <w:r>
        <w:rPr>
          <w:rFonts w:ascii="仿宋_GB2312" w:eastAsia="仿宋_GB2312" w:hAnsi="仿宋_GB2312" w:cs="仿宋_GB2312" w:hint="eastAsia"/>
          <w:sz w:val="28"/>
          <w:szCs w:val="28"/>
        </w:rPr>
        <w:t>。</w:t>
      </w:r>
    </w:p>
    <w:p w14:paraId="0D97D1DD" w14:textId="77777777" w:rsidR="0062114F" w:rsidRPr="0062114F" w:rsidRDefault="0062114F" w:rsidP="0062114F">
      <w:pPr>
        <w:pStyle w:val="2"/>
        <w:rPr>
          <w:rFonts w:hint="eastAsia"/>
        </w:rPr>
      </w:pPr>
    </w:p>
    <w:p w14:paraId="54C903EA" w14:textId="77777777" w:rsidR="00986455" w:rsidRDefault="00000000">
      <w:pPr>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具体各项情况如下：</w:t>
      </w:r>
    </w:p>
    <w:p w14:paraId="3EA81554" w14:textId="77777777" w:rsidR="00986455" w:rsidRDefault="00986455">
      <w:pPr>
        <w:pStyle w:val="a4"/>
        <w:spacing w:after="0"/>
        <w:ind w:firstLine="0"/>
      </w:pPr>
    </w:p>
    <w:p w14:paraId="514711E1" w14:textId="0AB08048" w:rsidR="00986455" w:rsidRDefault="00000000">
      <w:pPr>
        <w:widowControl/>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1.暂定合同服务期</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自合同签订之日起</w:t>
      </w:r>
      <w:r w:rsidR="0030245C">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个月内</w:t>
      </w:r>
    </w:p>
    <w:p w14:paraId="2E85C0D4" w14:textId="77777777" w:rsidR="00986455"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lang w:val="zh-CN"/>
        </w:rPr>
        <w:t>付款方式：以银行转账的形式。</w:t>
      </w:r>
    </w:p>
    <w:p w14:paraId="5C43418E" w14:textId="53316589" w:rsidR="00986455" w:rsidRDefault="00000000">
      <w:pPr>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其它要求：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zh-CN"/>
        </w:rPr>
        <w:t>报价应为一票制、含税、全包价，包括现场审核发生的必要的食宿和差旅费等在内的所有费用。</w:t>
      </w:r>
    </w:p>
    <w:p w14:paraId="1B36DBCD" w14:textId="77777777" w:rsidR="00986455" w:rsidRDefault="00986455">
      <w:pPr>
        <w:pStyle w:val="2"/>
        <w:rPr>
          <w:rFonts w:ascii="仿宋_GB2312" w:eastAsia="仿宋_GB2312" w:hAnsiTheme="minorEastAsia" w:hint="eastAsia"/>
          <w:color w:val="auto"/>
          <w:szCs w:val="21"/>
        </w:rPr>
      </w:pPr>
    </w:p>
    <w:p w14:paraId="229AFA93" w14:textId="77777777" w:rsidR="00986455" w:rsidRPr="00D94E96" w:rsidRDefault="00986455">
      <w:pPr>
        <w:adjustRightInd w:val="0"/>
        <w:snapToGrid w:val="0"/>
        <w:spacing w:line="600" w:lineRule="exact"/>
        <w:ind w:firstLineChars="200" w:firstLine="560"/>
        <w:jc w:val="left"/>
        <w:rPr>
          <w:rFonts w:ascii="仿宋_GB2312" w:eastAsia="仿宋_GB2312"/>
          <w:sz w:val="28"/>
          <w:szCs w:val="28"/>
        </w:rPr>
      </w:pPr>
    </w:p>
    <w:p w14:paraId="2E8BAE99" w14:textId="77777777" w:rsidR="00986455" w:rsidRDefault="00986455">
      <w:pPr>
        <w:pStyle w:val="2"/>
        <w:rPr>
          <w:rFonts w:ascii="仿宋_GB2312" w:eastAsia="仿宋_GB2312" w:hint="eastAsia"/>
          <w:color w:val="auto"/>
          <w:sz w:val="28"/>
          <w:szCs w:val="28"/>
        </w:rPr>
      </w:pPr>
    </w:p>
    <w:p w14:paraId="3FB5EB37" w14:textId="77777777" w:rsidR="00986455" w:rsidRDefault="00986455">
      <w:pPr>
        <w:pStyle w:val="2"/>
        <w:rPr>
          <w:rFonts w:ascii="仿宋_GB2312" w:eastAsia="仿宋_GB2312" w:hint="eastAsia"/>
          <w:color w:val="auto"/>
          <w:sz w:val="28"/>
          <w:szCs w:val="28"/>
        </w:rPr>
      </w:pPr>
    </w:p>
    <w:p w14:paraId="410D6955" w14:textId="77777777" w:rsidR="00986455" w:rsidRDefault="00986455">
      <w:pPr>
        <w:pStyle w:val="2"/>
        <w:rPr>
          <w:rFonts w:hint="eastAsia"/>
          <w:color w:val="auto"/>
        </w:rPr>
      </w:pPr>
    </w:p>
    <w:p w14:paraId="3A8EBF3D" w14:textId="77777777" w:rsidR="00986455" w:rsidRDefault="00986455">
      <w:pPr>
        <w:pStyle w:val="2"/>
        <w:rPr>
          <w:rFonts w:hint="eastAsia"/>
          <w:color w:val="auto"/>
        </w:rPr>
      </w:pPr>
    </w:p>
    <w:p w14:paraId="114B6D71" w14:textId="77777777" w:rsidR="00986455" w:rsidRDefault="00986455">
      <w:pPr>
        <w:pStyle w:val="2"/>
        <w:rPr>
          <w:rFonts w:hint="eastAsia"/>
          <w:color w:val="auto"/>
        </w:rPr>
      </w:pPr>
    </w:p>
    <w:p w14:paraId="15B23935" w14:textId="77777777" w:rsidR="00986455" w:rsidRDefault="00986455">
      <w:pPr>
        <w:pStyle w:val="2"/>
        <w:rPr>
          <w:rFonts w:hint="eastAsia"/>
          <w:color w:val="auto"/>
        </w:rPr>
      </w:pPr>
    </w:p>
    <w:p w14:paraId="71495FB9" w14:textId="77777777" w:rsidR="00986455" w:rsidRDefault="00986455">
      <w:pPr>
        <w:pStyle w:val="2"/>
        <w:rPr>
          <w:rFonts w:hint="eastAsia"/>
          <w:color w:val="auto"/>
        </w:rPr>
      </w:pPr>
    </w:p>
    <w:p w14:paraId="26EA2243" w14:textId="77777777" w:rsidR="00986455" w:rsidRDefault="00986455">
      <w:pPr>
        <w:pStyle w:val="2"/>
        <w:rPr>
          <w:rFonts w:hint="eastAsia"/>
          <w:color w:val="auto"/>
        </w:rPr>
      </w:pPr>
    </w:p>
    <w:p w14:paraId="7F312719" w14:textId="77777777" w:rsidR="00986455" w:rsidRDefault="00986455">
      <w:pPr>
        <w:pStyle w:val="2"/>
        <w:rPr>
          <w:rFonts w:hint="eastAsia"/>
          <w:color w:val="auto"/>
        </w:rPr>
      </w:pPr>
    </w:p>
    <w:p w14:paraId="1BB5E438" w14:textId="77777777" w:rsidR="00986455" w:rsidRDefault="00986455">
      <w:pPr>
        <w:pStyle w:val="2"/>
        <w:rPr>
          <w:rFonts w:hint="eastAsia"/>
          <w:color w:val="auto"/>
        </w:rPr>
      </w:pPr>
    </w:p>
    <w:p w14:paraId="2C00EED1" w14:textId="77777777" w:rsidR="00986455" w:rsidRDefault="00986455">
      <w:pPr>
        <w:pStyle w:val="2"/>
        <w:rPr>
          <w:rFonts w:hint="eastAsia"/>
          <w:color w:val="auto"/>
        </w:rPr>
      </w:pPr>
    </w:p>
    <w:p w14:paraId="3AD6A3CA" w14:textId="77777777" w:rsidR="00986455" w:rsidRDefault="00986455">
      <w:pPr>
        <w:pStyle w:val="2"/>
        <w:rPr>
          <w:rFonts w:hint="eastAsia"/>
          <w:color w:val="auto"/>
        </w:rPr>
      </w:pPr>
    </w:p>
    <w:p w14:paraId="57564A62" w14:textId="77777777" w:rsidR="00986455" w:rsidRDefault="00986455">
      <w:pPr>
        <w:pStyle w:val="2"/>
        <w:rPr>
          <w:rFonts w:hint="eastAsia"/>
          <w:color w:val="auto"/>
        </w:rPr>
      </w:pPr>
    </w:p>
    <w:p w14:paraId="24706ED0" w14:textId="77777777" w:rsidR="00986455" w:rsidRDefault="00986455">
      <w:pPr>
        <w:pStyle w:val="2"/>
        <w:rPr>
          <w:rFonts w:hint="eastAsia"/>
          <w:color w:val="auto"/>
        </w:rPr>
      </w:pPr>
    </w:p>
    <w:p w14:paraId="0857F9E8" w14:textId="77777777" w:rsidR="00986455" w:rsidRDefault="00986455">
      <w:pPr>
        <w:pStyle w:val="2"/>
        <w:rPr>
          <w:rFonts w:hint="eastAsia"/>
          <w:color w:val="auto"/>
        </w:rPr>
      </w:pPr>
    </w:p>
    <w:p w14:paraId="321AF2AD" w14:textId="77777777" w:rsidR="00986455" w:rsidRDefault="00986455">
      <w:pPr>
        <w:pStyle w:val="2"/>
        <w:rPr>
          <w:rFonts w:hint="eastAsia"/>
          <w:color w:val="auto"/>
        </w:rPr>
      </w:pPr>
    </w:p>
    <w:p w14:paraId="4EDCB5EE" w14:textId="77777777" w:rsidR="00986455" w:rsidRDefault="00986455">
      <w:pPr>
        <w:pStyle w:val="2"/>
        <w:rPr>
          <w:rFonts w:hint="eastAsia"/>
          <w:color w:val="auto"/>
        </w:rPr>
      </w:pPr>
    </w:p>
    <w:p w14:paraId="043C588F" w14:textId="77777777" w:rsidR="00986455" w:rsidRDefault="00986455">
      <w:pPr>
        <w:pStyle w:val="2"/>
        <w:rPr>
          <w:rFonts w:hint="eastAsia"/>
          <w:color w:val="auto"/>
        </w:rPr>
      </w:pPr>
    </w:p>
    <w:p w14:paraId="1A1E2B69" w14:textId="77777777" w:rsidR="00986455" w:rsidRDefault="00986455">
      <w:pPr>
        <w:pStyle w:val="2"/>
        <w:rPr>
          <w:rFonts w:hint="eastAsia"/>
          <w:color w:val="auto"/>
        </w:rPr>
      </w:pPr>
    </w:p>
    <w:p w14:paraId="12741D3C" w14:textId="77777777" w:rsidR="00986455" w:rsidRDefault="00986455">
      <w:pPr>
        <w:pStyle w:val="2"/>
        <w:rPr>
          <w:rFonts w:hint="eastAsia"/>
          <w:color w:val="auto"/>
        </w:rPr>
      </w:pPr>
    </w:p>
    <w:p w14:paraId="0B924238" w14:textId="77777777" w:rsidR="00986455" w:rsidRDefault="00986455">
      <w:pPr>
        <w:pStyle w:val="2"/>
        <w:rPr>
          <w:rFonts w:hint="eastAsia"/>
          <w:color w:val="auto"/>
        </w:rPr>
      </w:pPr>
    </w:p>
    <w:p w14:paraId="05031366" w14:textId="77777777" w:rsidR="00986455" w:rsidRDefault="00000000">
      <w:pPr>
        <w:pStyle w:val="1"/>
      </w:pPr>
      <w:bookmarkStart w:id="98" w:name="_Toc4680"/>
      <w:bookmarkStart w:id="99" w:name="_Toc18538"/>
      <w:bookmarkStart w:id="100" w:name="_Toc23330"/>
      <w:bookmarkStart w:id="101" w:name="_Toc23353"/>
      <w:bookmarkStart w:id="102" w:name="_Toc25925"/>
      <w:bookmarkStart w:id="103" w:name="_Toc1284"/>
      <w:bookmarkStart w:id="104" w:name="_Toc1496"/>
      <w:bookmarkStart w:id="105" w:name="_Toc15570"/>
      <w:bookmarkStart w:id="106" w:name="_Toc537"/>
      <w:bookmarkStart w:id="107" w:name="_Toc12135"/>
      <w:bookmarkStart w:id="108" w:name="_Toc29835"/>
      <w:r>
        <w:pict w14:anchorId="067CE241">
          <v:shape id="_x0000_s2057" type="#_x0000_t32" style="position:absolute;left:0;text-align:left;margin-left:181.6pt;margin-top:56.7pt;width:75.5pt;height:0;z-index:251667456;mso-width-relative:page;mso-height-relative:page" o:connectortype="straight"/>
        </w:pict>
      </w:r>
      <w:r>
        <w:pict w14:anchorId="0000804E">
          <v:shape id="_x0000_s2056" type="#_x0000_t32" style="position:absolute;left:0;text-align:left;margin-left:183.1pt;margin-top:21.3pt;width:75.5pt;height:0;z-index:251666432;mso-width-relative:page;mso-height-relative:page" o:connectortype="straight"/>
        </w:pict>
      </w:r>
      <w:r>
        <w:rPr>
          <w:rFonts w:hint="eastAsia"/>
        </w:rPr>
        <w:t>第六章</w:t>
      </w:r>
      <w:bookmarkEnd w:id="98"/>
      <w:bookmarkEnd w:id="99"/>
      <w:bookmarkEnd w:id="100"/>
      <w:bookmarkEnd w:id="101"/>
      <w:bookmarkEnd w:id="102"/>
      <w:bookmarkEnd w:id="103"/>
      <w:bookmarkEnd w:id="104"/>
      <w:bookmarkEnd w:id="105"/>
      <w:bookmarkEnd w:id="106"/>
      <w:bookmarkEnd w:id="107"/>
      <w:bookmarkEnd w:id="108"/>
    </w:p>
    <w:p w14:paraId="620BD43E" w14:textId="77777777" w:rsidR="00986455" w:rsidRDefault="00986455">
      <w:pPr>
        <w:pStyle w:val="af3"/>
      </w:pPr>
    </w:p>
    <w:p w14:paraId="7ADA4475" w14:textId="77777777" w:rsidR="00986455" w:rsidRDefault="00000000">
      <w:pPr>
        <w:pStyle w:val="1"/>
      </w:pPr>
      <w:bookmarkStart w:id="109" w:name="_Toc1375"/>
      <w:bookmarkStart w:id="110" w:name="_Toc87616386"/>
      <w:bookmarkStart w:id="111" w:name="_Toc12968"/>
      <w:bookmarkStart w:id="112" w:name="_Toc22797"/>
      <w:bookmarkStart w:id="113" w:name="_Toc88209949"/>
      <w:bookmarkStart w:id="114" w:name="_Toc12980"/>
      <w:bookmarkStart w:id="115" w:name="_Toc13309"/>
      <w:bookmarkStart w:id="116" w:name="_Toc323"/>
      <w:bookmarkStart w:id="117" w:name="_Toc12721"/>
      <w:bookmarkStart w:id="118" w:name="_Toc19088"/>
      <w:bookmarkStart w:id="119" w:name="_Toc19686"/>
      <w:bookmarkStart w:id="120" w:name="_Toc8183"/>
      <w:bookmarkStart w:id="121" w:name="_Toc22501"/>
      <w:r>
        <w:rPr>
          <w:rFonts w:hint="eastAsia"/>
        </w:rPr>
        <w:t>合同</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228138F6"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527303F7" w14:textId="77777777" w:rsidR="00986455" w:rsidRDefault="00986455">
      <w:pPr>
        <w:jc w:val="center"/>
        <w:rPr>
          <w:rFonts w:ascii="宋体" w:hAnsi="宋体" w:cs="宋体" w:hint="eastAsia"/>
          <w:b/>
          <w:bCs/>
          <w:sz w:val="48"/>
          <w:szCs w:val="48"/>
        </w:rPr>
      </w:pPr>
    </w:p>
    <w:p w14:paraId="216C0954" w14:textId="77777777" w:rsidR="00986455" w:rsidRDefault="00986455">
      <w:pPr>
        <w:jc w:val="center"/>
        <w:rPr>
          <w:rFonts w:ascii="宋体" w:hAnsi="宋体" w:cs="宋体" w:hint="eastAsia"/>
          <w:b/>
          <w:bCs/>
          <w:sz w:val="48"/>
          <w:szCs w:val="48"/>
        </w:rPr>
      </w:pPr>
    </w:p>
    <w:p w14:paraId="48AE92E3" w14:textId="77777777" w:rsidR="00986455" w:rsidRDefault="00986455">
      <w:pPr>
        <w:jc w:val="center"/>
        <w:rPr>
          <w:rFonts w:ascii="宋体" w:hAnsi="宋体" w:cs="宋体" w:hint="eastAsia"/>
          <w:b/>
          <w:bCs/>
          <w:sz w:val="48"/>
          <w:szCs w:val="48"/>
        </w:rPr>
      </w:pPr>
    </w:p>
    <w:p w14:paraId="6C45F138" w14:textId="77777777" w:rsidR="00986455" w:rsidRDefault="00986455">
      <w:pPr>
        <w:jc w:val="center"/>
        <w:rPr>
          <w:rFonts w:ascii="宋体" w:hAnsi="宋体" w:cs="宋体" w:hint="eastAsia"/>
          <w:b/>
          <w:bCs/>
          <w:sz w:val="48"/>
          <w:szCs w:val="48"/>
        </w:rPr>
      </w:pPr>
    </w:p>
    <w:p w14:paraId="5243DA9E" w14:textId="77777777" w:rsidR="00986455" w:rsidRDefault="00986455">
      <w:pPr>
        <w:jc w:val="center"/>
        <w:rPr>
          <w:rFonts w:ascii="宋体" w:hAnsi="宋体" w:cs="宋体" w:hint="eastAsia"/>
          <w:b/>
          <w:bCs/>
          <w:sz w:val="48"/>
          <w:szCs w:val="48"/>
        </w:rPr>
      </w:pPr>
    </w:p>
    <w:p w14:paraId="1026C12F" w14:textId="77777777" w:rsidR="00986455" w:rsidRDefault="00986455">
      <w:pPr>
        <w:jc w:val="center"/>
        <w:rPr>
          <w:rFonts w:ascii="宋体" w:hAnsi="宋体" w:cs="宋体" w:hint="eastAsia"/>
          <w:b/>
          <w:bCs/>
          <w:sz w:val="48"/>
          <w:szCs w:val="48"/>
        </w:rPr>
      </w:pPr>
    </w:p>
    <w:p w14:paraId="4E86B749" w14:textId="26954BD2" w:rsidR="00986455" w:rsidRDefault="00000000" w:rsidP="00334682">
      <w:pPr>
        <w:jc w:val="center"/>
        <w:rPr>
          <w:rFonts w:cs="宋体"/>
          <w:b/>
          <w:bCs/>
          <w:sz w:val="48"/>
          <w:szCs w:val="48"/>
        </w:rPr>
      </w:pPr>
      <w:r>
        <w:rPr>
          <w:rFonts w:ascii="宋体" w:hAnsi="宋体" w:cs="宋体" w:hint="eastAsia"/>
          <w:b/>
          <w:bCs/>
          <w:sz w:val="48"/>
          <w:szCs w:val="48"/>
        </w:rPr>
        <w:t>广州市净水有限公司</w:t>
      </w:r>
      <w:r w:rsidR="00334682" w:rsidRPr="00334682">
        <w:rPr>
          <w:rFonts w:ascii="宋体" w:hAnsi="宋体" w:cs="宋体" w:hint="eastAsia"/>
          <w:b/>
          <w:bCs/>
          <w:sz w:val="48"/>
          <w:szCs w:val="48"/>
        </w:rPr>
        <w:t>江高分公司2024年安全风险辨识与评估项目</w:t>
      </w:r>
    </w:p>
    <w:p w14:paraId="2132419D" w14:textId="77777777" w:rsidR="00986455" w:rsidRDefault="00986455">
      <w:pPr>
        <w:pStyle w:val="2"/>
        <w:rPr>
          <w:rFonts w:eastAsiaTheme="minorEastAsia" w:cs="宋体" w:hint="eastAsia"/>
          <w:b/>
          <w:bCs/>
          <w:color w:val="auto"/>
          <w:sz w:val="48"/>
          <w:szCs w:val="48"/>
        </w:rPr>
      </w:pPr>
    </w:p>
    <w:p w14:paraId="200BF290" w14:textId="77777777" w:rsidR="00986455" w:rsidRDefault="00000000">
      <w:pPr>
        <w:jc w:val="center"/>
        <w:rPr>
          <w:rFonts w:ascii="宋体" w:hAnsi="宋体" w:cs="宋体" w:hint="eastAsia"/>
          <w:b/>
          <w:bCs/>
          <w:sz w:val="48"/>
          <w:szCs w:val="48"/>
        </w:rPr>
      </w:pPr>
      <w:r>
        <w:rPr>
          <w:rFonts w:ascii="宋体" w:hAnsi="宋体" w:cs="宋体" w:hint="eastAsia"/>
          <w:b/>
          <w:bCs/>
          <w:sz w:val="48"/>
          <w:szCs w:val="48"/>
        </w:rPr>
        <w:t>服务合同</w:t>
      </w:r>
    </w:p>
    <w:p w14:paraId="05653F94" w14:textId="77777777" w:rsidR="00986455" w:rsidRDefault="00986455">
      <w:pPr>
        <w:pStyle w:val="a4"/>
        <w:rPr>
          <w:rFonts w:ascii="宋体" w:hAnsi="宋体" w:cs="宋体" w:hint="eastAsia"/>
          <w:b/>
          <w:bCs/>
          <w:sz w:val="48"/>
          <w:szCs w:val="48"/>
          <w:u w:val="single"/>
        </w:rPr>
      </w:pPr>
    </w:p>
    <w:p w14:paraId="1844CC43" w14:textId="77777777" w:rsidR="00986455" w:rsidRDefault="00986455">
      <w:pPr>
        <w:pStyle w:val="a4"/>
        <w:rPr>
          <w:rFonts w:ascii="宋体" w:hAnsi="宋体" w:cs="宋体" w:hint="eastAsia"/>
          <w:b/>
          <w:bCs/>
          <w:sz w:val="48"/>
          <w:szCs w:val="48"/>
          <w:u w:val="single"/>
        </w:rPr>
      </w:pPr>
    </w:p>
    <w:p w14:paraId="225CE25C" w14:textId="77777777" w:rsidR="00986455" w:rsidRDefault="00986455">
      <w:pPr>
        <w:pStyle w:val="Default1"/>
        <w:rPr>
          <w:rFonts w:ascii="仿宋" w:eastAsia="仿宋" w:hAnsi="仿宋" w:cs="仿宋" w:hint="eastAsia"/>
          <w:color w:val="auto"/>
          <w:sz w:val="32"/>
          <w:szCs w:val="32"/>
        </w:rPr>
      </w:pPr>
    </w:p>
    <w:p w14:paraId="6064A9DA" w14:textId="77777777" w:rsidR="00986455" w:rsidRDefault="00000000">
      <w:pPr>
        <w:spacing w:line="360" w:lineRule="auto"/>
        <w:jc w:val="left"/>
        <w:rPr>
          <w:rFonts w:ascii="仿宋" w:eastAsia="仿宋" w:hAnsi="仿宋" w:cs="仿宋" w:hint="eastAsia"/>
          <w:sz w:val="32"/>
          <w:szCs w:val="32"/>
        </w:rPr>
      </w:pPr>
      <w:r>
        <w:rPr>
          <w:rFonts w:ascii="仿宋" w:eastAsia="仿宋" w:hAnsi="仿宋" w:cs="仿宋" w:hint="eastAsia"/>
          <w:b/>
          <w:bCs/>
          <w:sz w:val="32"/>
          <w:szCs w:val="32"/>
        </w:rPr>
        <w:t>合同编号：</w:t>
      </w:r>
      <w:r>
        <w:rPr>
          <w:rFonts w:ascii="仿宋" w:eastAsia="仿宋" w:hAnsi="仿宋" w:cs="仿宋" w:hint="eastAsia"/>
          <w:sz w:val="32"/>
          <w:szCs w:val="32"/>
        </w:rPr>
        <w:t>穗净水合[2024]        号</w:t>
      </w:r>
    </w:p>
    <w:p w14:paraId="10D50683" w14:textId="77777777" w:rsidR="00986455" w:rsidRDefault="00986455">
      <w:pPr>
        <w:pStyle w:val="Default1"/>
        <w:rPr>
          <w:rFonts w:ascii="仿宋" w:eastAsia="仿宋" w:hAnsi="仿宋" w:cs="仿宋" w:hint="eastAsia"/>
          <w:color w:val="auto"/>
          <w:sz w:val="32"/>
          <w:szCs w:val="32"/>
        </w:rPr>
      </w:pPr>
    </w:p>
    <w:p w14:paraId="57677BCC" w14:textId="77777777" w:rsidR="00986455" w:rsidRDefault="00000000">
      <w:pPr>
        <w:spacing w:line="360" w:lineRule="auto"/>
        <w:jc w:val="left"/>
        <w:rPr>
          <w:rFonts w:ascii="仿宋" w:eastAsia="仿宋" w:hAnsi="仿宋" w:cs="仿宋" w:hint="eastAsia"/>
          <w:sz w:val="32"/>
          <w:szCs w:val="32"/>
        </w:rPr>
      </w:pPr>
      <w:r>
        <w:rPr>
          <w:rFonts w:ascii="仿宋" w:eastAsia="仿宋" w:hAnsi="仿宋" w:cs="仿宋" w:hint="eastAsia"/>
          <w:b/>
          <w:bCs/>
          <w:sz w:val="32"/>
          <w:szCs w:val="32"/>
        </w:rPr>
        <w:t>甲    方：</w:t>
      </w:r>
      <w:r>
        <w:rPr>
          <w:rFonts w:ascii="仿宋" w:eastAsia="仿宋" w:hAnsi="仿宋" w:cs="仿宋" w:hint="eastAsia"/>
          <w:sz w:val="32"/>
          <w:szCs w:val="32"/>
        </w:rPr>
        <w:t>广州市净水有限公司</w:t>
      </w:r>
    </w:p>
    <w:p w14:paraId="38052165" w14:textId="77777777" w:rsidR="00986455" w:rsidRDefault="00000000">
      <w:pPr>
        <w:spacing w:line="360" w:lineRule="auto"/>
        <w:jc w:val="left"/>
        <w:rPr>
          <w:rFonts w:ascii="仿宋" w:eastAsia="仿宋" w:hAnsi="仿宋" w:cs="仿宋" w:hint="eastAsia"/>
          <w:b/>
          <w:bCs/>
          <w:sz w:val="32"/>
          <w:szCs w:val="32"/>
        </w:rPr>
      </w:pPr>
      <w:r>
        <w:rPr>
          <w:rFonts w:ascii="仿宋" w:eastAsia="仿宋" w:hAnsi="仿宋" w:cs="仿宋" w:hint="eastAsia"/>
          <w:b/>
          <w:bCs/>
          <w:sz w:val="32"/>
          <w:szCs w:val="32"/>
        </w:rPr>
        <w:t>乙    方：</w:t>
      </w:r>
    </w:p>
    <w:p w14:paraId="37DEE2D4" w14:textId="77777777" w:rsidR="00986455" w:rsidRDefault="00000000">
      <w:pPr>
        <w:spacing w:line="360" w:lineRule="auto"/>
        <w:jc w:val="left"/>
        <w:rPr>
          <w:rFonts w:ascii="仿宋" w:eastAsia="仿宋" w:hAnsi="仿宋" w:cs="仿宋" w:hint="eastAsia"/>
          <w:sz w:val="32"/>
          <w:szCs w:val="32"/>
        </w:rPr>
      </w:pPr>
      <w:r>
        <w:rPr>
          <w:rFonts w:ascii="仿宋" w:eastAsia="仿宋" w:hAnsi="仿宋" w:cs="仿宋" w:hint="eastAsia"/>
          <w:sz w:val="32"/>
          <w:szCs w:val="32"/>
        </w:rPr>
        <w:t xml:space="preserve"> </w:t>
      </w:r>
    </w:p>
    <w:p w14:paraId="21408BC9" w14:textId="77777777" w:rsidR="00986455" w:rsidRDefault="00986455" w:rsidP="00D83B94">
      <w:pPr>
        <w:pStyle w:val="2"/>
        <w:ind w:firstLine="0"/>
        <w:rPr>
          <w:rFonts w:ascii="仿宋" w:eastAsia="仿宋" w:hAnsi="仿宋" w:cs="仿宋" w:hint="eastAsia"/>
          <w:color w:val="auto"/>
          <w:sz w:val="32"/>
          <w:szCs w:val="32"/>
        </w:rPr>
      </w:pPr>
    </w:p>
    <w:p w14:paraId="443F6DF8" w14:textId="77777777" w:rsidR="00986455" w:rsidRDefault="00000000">
      <w:pPr>
        <w:spacing w:line="360" w:lineRule="auto"/>
        <w:jc w:val="left"/>
        <w:rPr>
          <w:rFonts w:ascii="仿宋" w:eastAsia="仿宋" w:hAnsi="仿宋" w:cs="仿宋" w:hint="eastAsia"/>
          <w:sz w:val="32"/>
          <w:szCs w:val="32"/>
        </w:rPr>
      </w:pPr>
      <w:r>
        <w:rPr>
          <w:rFonts w:ascii="仿宋" w:eastAsia="仿宋" w:hAnsi="仿宋" w:cs="仿宋" w:hint="eastAsia"/>
          <w:b/>
          <w:bCs/>
          <w:sz w:val="32"/>
          <w:szCs w:val="32"/>
        </w:rPr>
        <w:t>签订地点：</w:t>
      </w:r>
      <w:r>
        <w:rPr>
          <w:rFonts w:ascii="仿宋" w:eastAsia="仿宋" w:hAnsi="仿宋" w:cs="仿宋" w:hint="eastAsia"/>
          <w:sz w:val="32"/>
          <w:szCs w:val="32"/>
        </w:rPr>
        <w:t>广州市</w:t>
      </w:r>
    </w:p>
    <w:p w14:paraId="506A95AA" w14:textId="77777777" w:rsidR="00986455" w:rsidRDefault="00000000">
      <w:pPr>
        <w:spacing w:line="360" w:lineRule="auto"/>
        <w:jc w:val="left"/>
        <w:rPr>
          <w:rFonts w:ascii="仿宋" w:eastAsia="仿宋" w:hAnsi="仿宋" w:cs="仿宋" w:hint="eastAsia"/>
          <w:b/>
          <w:bCs/>
          <w:sz w:val="32"/>
          <w:szCs w:val="32"/>
        </w:rPr>
      </w:pPr>
      <w:r>
        <w:rPr>
          <w:rFonts w:ascii="仿宋" w:eastAsia="仿宋" w:hAnsi="仿宋" w:cs="仿宋" w:hint="eastAsia"/>
          <w:b/>
          <w:bCs/>
          <w:sz w:val="32"/>
          <w:szCs w:val="32"/>
        </w:rPr>
        <w:t>签订日期：</w:t>
      </w:r>
    </w:p>
    <w:p w14:paraId="23FC7B0B" w14:textId="77777777" w:rsidR="00986455" w:rsidRDefault="00986455">
      <w:pPr>
        <w:pStyle w:val="2"/>
        <w:ind w:firstLine="0"/>
        <w:rPr>
          <w:rFonts w:hint="eastAsia"/>
          <w:color w:val="auto"/>
        </w:rPr>
      </w:pPr>
    </w:p>
    <w:p w14:paraId="28091822" w14:textId="77777777" w:rsidR="00986455" w:rsidRDefault="00986455">
      <w:pPr>
        <w:spacing w:line="360" w:lineRule="auto"/>
        <w:ind w:firstLineChars="200" w:firstLine="480"/>
        <w:rPr>
          <w:rFonts w:ascii="宋体" w:eastAsia="宋体" w:hAnsi="宋体" w:hint="eastAsia"/>
          <w:sz w:val="24"/>
          <w:szCs w:val="24"/>
        </w:rPr>
      </w:pPr>
    </w:p>
    <w:p w14:paraId="7FEFA099" w14:textId="77777777" w:rsidR="00986455" w:rsidRDefault="00986455">
      <w:pPr>
        <w:spacing w:line="360" w:lineRule="auto"/>
        <w:ind w:firstLineChars="200" w:firstLine="480"/>
        <w:rPr>
          <w:rFonts w:ascii="宋体" w:eastAsia="宋体" w:hAnsi="宋体" w:hint="eastAsia"/>
          <w:sz w:val="24"/>
          <w:szCs w:val="24"/>
        </w:rPr>
      </w:pPr>
    </w:p>
    <w:p w14:paraId="4F785350" w14:textId="77777777" w:rsidR="000F5A81" w:rsidRPr="000F5A81" w:rsidRDefault="000F5A81" w:rsidP="000F5A81">
      <w:pPr>
        <w:pStyle w:val="2"/>
        <w:rPr>
          <w:rFonts w:hint="eastAsia"/>
        </w:rPr>
      </w:pPr>
    </w:p>
    <w:p w14:paraId="26F0FC07" w14:textId="484B78CA" w:rsidR="00986455" w:rsidRDefault="00000000">
      <w:pPr>
        <w:spacing w:line="360" w:lineRule="auto"/>
        <w:ind w:firstLineChars="300" w:firstLine="720"/>
        <w:rPr>
          <w:sz w:val="24"/>
          <w:szCs w:val="24"/>
        </w:rPr>
      </w:pPr>
      <w:r>
        <w:rPr>
          <w:rFonts w:ascii="宋体" w:eastAsia="宋体" w:hAnsi="宋体" w:hint="eastAsia"/>
          <w:sz w:val="24"/>
          <w:szCs w:val="24"/>
        </w:rPr>
        <w:lastRenderedPageBreak/>
        <w:t>根据《中华人民共和国民法典》及其他有关法律、行政法规，</w:t>
      </w:r>
      <w:r>
        <w:rPr>
          <w:rFonts w:ascii="宋体" w:eastAsia="宋体" w:hAnsi="宋体" w:hint="eastAsia"/>
          <w:sz w:val="24"/>
          <w:szCs w:val="24"/>
          <w:u w:val="single"/>
        </w:rPr>
        <w:t>广州市净水有限公司</w:t>
      </w:r>
      <w:r>
        <w:rPr>
          <w:rFonts w:ascii="宋体" w:eastAsia="宋体" w:hAnsi="宋体"/>
          <w:sz w:val="24"/>
          <w:szCs w:val="24"/>
          <w:u w:val="single"/>
        </w:rPr>
        <w:t xml:space="preserve"> </w:t>
      </w:r>
      <w:r>
        <w:rPr>
          <w:rFonts w:ascii="宋体" w:eastAsia="宋体" w:hAnsi="宋体" w:hint="eastAsia"/>
          <w:sz w:val="24"/>
          <w:szCs w:val="24"/>
        </w:rPr>
        <w:t xml:space="preserve">（以下简称“甲方”）委托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（以下简称“乙方”）负责</w:t>
      </w:r>
      <w:r>
        <w:rPr>
          <w:rFonts w:ascii="宋体" w:eastAsia="宋体" w:hAnsi="宋体"/>
          <w:sz w:val="24"/>
          <w:szCs w:val="24"/>
          <w:u w:val="single"/>
        </w:rPr>
        <w:t xml:space="preserve"> </w:t>
      </w:r>
      <w:r>
        <w:rPr>
          <w:rFonts w:ascii="宋体" w:eastAsia="宋体" w:hAnsi="宋体" w:hint="eastAsia"/>
          <w:sz w:val="24"/>
          <w:szCs w:val="24"/>
          <w:u w:val="single"/>
        </w:rPr>
        <w:t>广州市净水有限公司</w:t>
      </w:r>
      <w:r w:rsidR="00D83B94" w:rsidRPr="00D83B94">
        <w:rPr>
          <w:rFonts w:ascii="宋体" w:eastAsia="宋体" w:hAnsi="宋体" w:hint="eastAsia"/>
          <w:sz w:val="24"/>
          <w:szCs w:val="24"/>
          <w:u w:val="single"/>
        </w:rPr>
        <w:t>江高分公司2024年安全风险辨识与评估项目</w:t>
      </w:r>
      <w:r>
        <w:rPr>
          <w:rFonts w:asciiTheme="minorEastAsia" w:hAnsiTheme="minorEastAsia" w:cstheme="minorEastAsia" w:hint="eastAsia"/>
          <w:sz w:val="24"/>
        </w:rPr>
        <w:t>承接工作事宜，</w:t>
      </w:r>
      <w:r>
        <w:rPr>
          <w:rFonts w:ascii="宋体" w:hAnsi="宋体" w:cs="宋体" w:hint="eastAsia"/>
          <w:sz w:val="24"/>
        </w:rPr>
        <w:t>遵循平等、自愿、公平和诚实信用的原则，双方协商一致，订立本合同，</w:t>
      </w:r>
      <w:r>
        <w:rPr>
          <w:rFonts w:ascii="宋体" w:eastAsia="宋体" w:hAnsi="宋体" w:hint="eastAsia"/>
          <w:sz w:val="24"/>
          <w:szCs w:val="24"/>
        </w:rPr>
        <w:t>共同遵守</w:t>
      </w:r>
      <w:r>
        <w:rPr>
          <w:rFonts w:ascii="宋体" w:eastAsia="宋体" w:hAnsi="宋体"/>
          <w:sz w:val="24"/>
          <w:szCs w:val="24"/>
        </w:rPr>
        <w:t>如下条款：</w:t>
      </w:r>
    </w:p>
    <w:p w14:paraId="0601687F" w14:textId="77777777" w:rsidR="00986455" w:rsidRDefault="00000000">
      <w:pPr>
        <w:pStyle w:val="a5"/>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一、下列文件均为本合同的组成部分，可视为能相互说明和补充的，如果合同文件存在歧义或相矛盾的地方，则根据以下次序判断：</w:t>
      </w:r>
    </w:p>
    <w:p w14:paraId="7F127C57" w14:textId="77777777" w:rsidR="00986455"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①在本合同实施过程中双方签署的补充与修正文件</w:t>
      </w:r>
    </w:p>
    <w:p w14:paraId="03391C41" w14:textId="77777777" w:rsidR="00986455"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②本合同及其附件</w:t>
      </w:r>
    </w:p>
    <w:p w14:paraId="40FDACD3" w14:textId="77777777" w:rsidR="00986455"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③</w:t>
      </w:r>
      <w:r>
        <w:rPr>
          <w:rFonts w:ascii="宋体" w:eastAsia="宋体" w:hAnsi="宋体"/>
          <w:sz w:val="24"/>
          <w:szCs w:val="24"/>
        </w:rPr>
        <w:t>发包通知书</w:t>
      </w:r>
    </w:p>
    <w:p w14:paraId="5EDBF1DF" w14:textId="77777777" w:rsidR="00986455"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④甲方的</w:t>
      </w:r>
      <w:r>
        <w:rPr>
          <w:rFonts w:ascii="宋体" w:eastAsia="宋体" w:hAnsi="宋体"/>
          <w:sz w:val="24"/>
          <w:szCs w:val="24"/>
        </w:rPr>
        <w:t>询价文件</w:t>
      </w:r>
    </w:p>
    <w:p w14:paraId="36DAD2FA" w14:textId="77777777" w:rsidR="00986455"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⑤乙方的</w:t>
      </w:r>
      <w:r>
        <w:rPr>
          <w:rFonts w:ascii="宋体" w:eastAsia="宋体" w:hAnsi="宋体"/>
          <w:sz w:val="24"/>
          <w:szCs w:val="24"/>
        </w:rPr>
        <w:t>响应文件</w:t>
      </w:r>
    </w:p>
    <w:p w14:paraId="03DC87EE" w14:textId="77777777" w:rsidR="00986455" w:rsidRPr="00BC69DE" w:rsidRDefault="00000000">
      <w:pPr>
        <w:spacing w:line="360" w:lineRule="auto"/>
        <w:ind w:firstLineChars="200" w:firstLine="482"/>
        <w:rPr>
          <w:rFonts w:ascii="宋体" w:eastAsia="宋体" w:hAnsi="宋体" w:hint="eastAsia"/>
          <w:b/>
          <w:sz w:val="24"/>
          <w:szCs w:val="24"/>
        </w:rPr>
      </w:pPr>
      <w:r w:rsidRPr="00BC69DE">
        <w:rPr>
          <w:rFonts w:ascii="宋体" w:eastAsia="宋体" w:hAnsi="宋体" w:hint="eastAsia"/>
          <w:b/>
          <w:sz w:val="24"/>
          <w:szCs w:val="24"/>
        </w:rPr>
        <w:t>二、乙方服务内容</w:t>
      </w:r>
    </w:p>
    <w:p w14:paraId="16974080" w14:textId="45946F50" w:rsidR="00BC69DE" w:rsidRPr="00BC69DE" w:rsidRDefault="00BC69DE" w:rsidP="00BC69D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Pr="00BC69DE">
        <w:rPr>
          <w:rFonts w:ascii="宋体" w:eastAsia="宋体" w:hAnsi="宋体" w:cs="宋体" w:hint="eastAsia"/>
          <w:sz w:val="24"/>
          <w:szCs w:val="24"/>
        </w:rPr>
        <w:t>.1 体系文件收集与诊断：按照《广东省安全生产领域风险点危险源排查管控工作指南》(粤安办【2016】)、《水利安全生产风险管控“六项机制”》等相关法律</w:t>
      </w:r>
      <w:del w:id="122" w:author="龚智良" w:date="2024-10-11T11:50:00Z" w16du:dateUtc="2024-10-11T03:50:00Z">
        <w:r w:rsidRPr="00BC69DE" w:rsidDel="00FE13CC">
          <w:rPr>
            <w:rFonts w:ascii="宋体" w:eastAsia="宋体" w:hAnsi="宋体" w:cs="宋体" w:hint="eastAsia"/>
            <w:sz w:val="24"/>
            <w:szCs w:val="24"/>
          </w:rPr>
          <w:delText>法</w:delText>
        </w:r>
      </w:del>
      <w:r w:rsidRPr="00BC69DE">
        <w:rPr>
          <w:rFonts w:ascii="宋体" w:eastAsia="宋体" w:hAnsi="宋体" w:cs="宋体" w:hint="eastAsia"/>
          <w:sz w:val="24"/>
          <w:szCs w:val="24"/>
        </w:rPr>
        <w:t>法规、技术标准等要求开展工作。</w:t>
      </w:r>
    </w:p>
    <w:p w14:paraId="4392354F" w14:textId="2A356313" w:rsidR="00BC69DE" w:rsidRPr="00BC69DE" w:rsidRDefault="00BC69DE" w:rsidP="00BC69D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Pr="00BC69DE">
        <w:rPr>
          <w:rFonts w:ascii="宋体" w:eastAsia="宋体" w:hAnsi="宋体" w:cs="宋体" w:hint="eastAsia"/>
          <w:sz w:val="24"/>
          <w:szCs w:val="24"/>
        </w:rPr>
        <w:t>.2 危险、有害因素识别与分析：现场考察、测定、收集资料；根据情况，识别和分析危险、有害因素，确定危险、有害因素存在的部位、存在的方式、事故发生的途径及其变化的规律。</w:t>
      </w:r>
    </w:p>
    <w:p w14:paraId="5B13E420" w14:textId="2F676E67" w:rsidR="00BC69DE" w:rsidRPr="00BC69DE" w:rsidRDefault="00BC69DE" w:rsidP="00BC69D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Pr="00BC69DE">
        <w:rPr>
          <w:rFonts w:ascii="宋体" w:eastAsia="宋体" w:hAnsi="宋体" w:cs="宋体" w:hint="eastAsia"/>
          <w:sz w:val="24"/>
          <w:szCs w:val="24"/>
        </w:rPr>
        <w:t>.3 定性、定量评估：在危险、有害因素识别和分析的基础上，划分评估单元，选择合理的评价方法，对生产过程中可能发生事故的可能性和严重度进行定性、定量评价。</w:t>
      </w:r>
    </w:p>
    <w:p w14:paraId="252383F5" w14:textId="4D201E57" w:rsidR="00BC69DE" w:rsidRPr="00BC69DE" w:rsidRDefault="00BC69DE" w:rsidP="00BC69D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Pr="00BC69DE">
        <w:rPr>
          <w:rFonts w:ascii="宋体" w:eastAsia="宋体" w:hAnsi="宋体" w:cs="宋体" w:hint="eastAsia"/>
          <w:sz w:val="24"/>
          <w:szCs w:val="24"/>
        </w:rPr>
        <w:t>.4 安全对策措施：根据定性、定量评价结果，提出消除或减弱技术和管理措施及建议;并与被评价单位交换意见。</w:t>
      </w:r>
    </w:p>
    <w:p w14:paraId="281A7D4D" w14:textId="77777777" w:rsidR="00BC69DE" w:rsidRDefault="00BC69DE" w:rsidP="00BC69D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Pr="00BC69DE">
        <w:rPr>
          <w:rFonts w:ascii="宋体" w:eastAsia="宋体" w:hAnsi="宋体" w:cs="宋体" w:hint="eastAsia"/>
          <w:sz w:val="24"/>
          <w:szCs w:val="24"/>
        </w:rPr>
        <w:t>.5 编制安全评价报告：组织专家对评价报告进行评审</w:t>
      </w:r>
    </w:p>
    <w:p w14:paraId="1D93AC02" w14:textId="15097D59" w:rsidR="00986455" w:rsidRDefault="00000000" w:rsidP="00BC69DE">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三、项目服务期限及实施地点</w:t>
      </w:r>
    </w:p>
    <w:p w14:paraId="453A8F62" w14:textId="1A9EF857" w:rsidR="00986455" w:rsidRDefault="00000000">
      <w:pPr>
        <w:spacing w:line="360" w:lineRule="auto"/>
        <w:ind w:firstLineChars="200" w:firstLine="480"/>
        <w:rPr>
          <w:rFonts w:ascii="宋体" w:eastAsia="宋体" w:hAnsi="宋体" w:hint="eastAsia"/>
          <w:bCs/>
          <w:sz w:val="24"/>
          <w:szCs w:val="24"/>
        </w:rPr>
      </w:pPr>
      <w:r>
        <w:rPr>
          <w:rFonts w:ascii="宋体" w:eastAsia="宋体" w:hAnsi="宋体" w:hint="eastAsia"/>
          <w:bCs/>
          <w:sz w:val="24"/>
          <w:szCs w:val="24"/>
        </w:rPr>
        <w:t>3.</w:t>
      </w:r>
      <w:r>
        <w:rPr>
          <w:rFonts w:ascii="宋体" w:eastAsia="宋体" w:hAnsi="宋体"/>
          <w:bCs/>
          <w:sz w:val="24"/>
          <w:szCs w:val="24"/>
        </w:rPr>
        <w:t>1</w:t>
      </w:r>
      <w:r>
        <w:rPr>
          <w:rFonts w:ascii="宋体" w:eastAsia="宋体" w:hAnsi="宋体" w:hint="eastAsia"/>
          <w:sz w:val="24"/>
          <w:szCs w:val="24"/>
        </w:rPr>
        <w:t>项目服务期限</w:t>
      </w:r>
      <w:r>
        <w:rPr>
          <w:rFonts w:ascii="宋体" w:eastAsia="宋体" w:hAnsi="宋体"/>
          <w:sz w:val="24"/>
          <w:szCs w:val="24"/>
        </w:rPr>
        <w:t>：</w:t>
      </w:r>
      <w:r>
        <w:rPr>
          <w:rFonts w:ascii="宋体" w:eastAsia="宋体" w:hAnsi="宋体" w:hint="eastAsia"/>
          <w:bCs/>
          <w:sz w:val="24"/>
          <w:szCs w:val="24"/>
        </w:rPr>
        <w:t>自合同签订起至</w:t>
      </w:r>
      <w:r w:rsidR="007E7BE3">
        <w:rPr>
          <w:rFonts w:ascii="宋体" w:eastAsia="宋体" w:hAnsi="宋体" w:hint="eastAsia"/>
          <w:bCs/>
          <w:sz w:val="24"/>
          <w:szCs w:val="24"/>
        </w:rPr>
        <w:t>2</w:t>
      </w:r>
      <w:r>
        <w:rPr>
          <w:rFonts w:ascii="宋体" w:eastAsia="宋体" w:hAnsi="宋体" w:hint="eastAsia"/>
          <w:bCs/>
          <w:sz w:val="24"/>
          <w:szCs w:val="24"/>
        </w:rPr>
        <w:t>个月内。</w:t>
      </w:r>
    </w:p>
    <w:p w14:paraId="729B8774" w14:textId="77777777" w:rsidR="00986455" w:rsidRDefault="00000000">
      <w:pPr>
        <w:spacing w:line="360" w:lineRule="auto"/>
        <w:ind w:firstLineChars="200" w:firstLine="480"/>
        <w:rPr>
          <w:rFonts w:ascii="宋体" w:eastAsia="宋体" w:hAnsi="宋体" w:hint="eastAsia"/>
          <w:sz w:val="24"/>
          <w:szCs w:val="24"/>
        </w:rPr>
      </w:pPr>
      <w:r>
        <w:rPr>
          <w:rFonts w:ascii="宋体" w:eastAsia="宋体" w:hAnsi="宋体" w:hint="eastAsia"/>
          <w:bCs/>
          <w:sz w:val="24"/>
          <w:szCs w:val="24"/>
        </w:rPr>
        <w:lastRenderedPageBreak/>
        <w:t>3.</w:t>
      </w:r>
      <w:r>
        <w:rPr>
          <w:rFonts w:ascii="宋体" w:eastAsia="宋体" w:hAnsi="宋体"/>
          <w:bCs/>
          <w:sz w:val="24"/>
          <w:szCs w:val="24"/>
        </w:rPr>
        <w:t>2</w:t>
      </w:r>
      <w:r>
        <w:rPr>
          <w:rFonts w:ascii="宋体" w:eastAsia="宋体" w:hAnsi="宋体" w:hint="eastAsia"/>
          <w:sz w:val="24"/>
          <w:szCs w:val="24"/>
        </w:rPr>
        <w:t>项目服务地点：广州市白云区江高镇南贤路1号广州市净水有限公司江高分公司。</w:t>
      </w:r>
    </w:p>
    <w:p w14:paraId="53A859B6" w14:textId="77777777" w:rsidR="00986455" w:rsidRDefault="00000000">
      <w:pPr>
        <w:spacing w:line="360" w:lineRule="auto"/>
        <w:ind w:firstLineChars="200" w:firstLine="482"/>
        <w:rPr>
          <w:rFonts w:ascii="宋体" w:hAnsi="宋体" w:hint="eastAsia"/>
          <w:b/>
          <w:sz w:val="24"/>
          <w:szCs w:val="24"/>
        </w:rPr>
      </w:pPr>
      <w:r>
        <w:rPr>
          <w:rFonts w:ascii="宋体" w:hAnsi="宋体" w:hint="eastAsia"/>
          <w:b/>
          <w:sz w:val="24"/>
          <w:szCs w:val="24"/>
        </w:rPr>
        <w:t>四、合同总价及结算支付方式</w:t>
      </w:r>
    </w:p>
    <w:p w14:paraId="7C867C98" w14:textId="77777777" w:rsidR="00986455" w:rsidRDefault="00000000">
      <w:pPr>
        <w:tabs>
          <w:tab w:val="left" w:pos="851"/>
        </w:tabs>
        <w:adjustRightInd w:val="0"/>
        <w:snapToGrid w:val="0"/>
        <w:spacing w:line="500" w:lineRule="exact"/>
        <w:ind w:firstLineChars="200" w:firstLine="480"/>
        <w:rPr>
          <w:rFonts w:ascii="宋体" w:eastAsia="宋体" w:hAnsi="宋体" w:cs="宋体" w:hint="eastAsia"/>
          <w:sz w:val="24"/>
        </w:rPr>
      </w:pPr>
      <w:r>
        <w:rPr>
          <w:rFonts w:ascii="宋体" w:eastAsia="宋体" w:hAnsi="宋体" w:cs="宋体" w:hint="eastAsia"/>
          <w:sz w:val="24"/>
        </w:rPr>
        <w:t>4.1预付款的支付：</w:t>
      </w:r>
      <w:r>
        <w:rPr>
          <w:rFonts w:ascii="Wingdings 2" w:eastAsia="宋体" w:hAnsi="Wingdings 2" w:cs="宋体"/>
          <w:sz w:val="24"/>
        </w:rPr>
        <w:t>R</w:t>
      </w:r>
      <w:r>
        <w:rPr>
          <w:rFonts w:ascii="宋体" w:eastAsia="宋体" w:hAnsi="宋体" w:cs="宋体" w:hint="eastAsia"/>
          <w:sz w:val="24"/>
        </w:rPr>
        <w:t>无；</w:t>
      </w:r>
    </w:p>
    <w:p w14:paraId="4E66DF7C" w14:textId="77777777" w:rsidR="00986455" w:rsidRDefault="00000000">
      <w:pPr>
        <w:tabs>
          <w:tab w:val="left" w:pos="851"/>
        </w:tabs>
        <w:adjustRightInd w:val="0"/>
        <w:snapToGrid w:val="0"/>
        <w:spacing w:line="500" w:lineRule="exact"/>
        <w:ind w:firstLineChars="200" w:firstLine="480"/>
        <w:rPr>
          <w:rFonts w:ascii="宋体" w:eastAsia="宋体" w:hAnsi="宋体" w:cs="宋体" w:hint="eastAsia"/>
          <w:sz w:val="24"/>
        </w:rPr>
      </w:pPr>
      <w:r>
        <w:rPr>
          <w:rFonts w:ascii="宋体" w:eastAsia="宋体" w:hAnsi="宋体" w:cs="宋体" w:hint="eastAsia"/>
          <w:sz w:val="24"/>
        </w:rPr>
        <w:t>4.2本合同采用总价包干方式，</w:t>
      </w:r>
      <w:r>
        <w:rPr>
          <w:rFonts w:ascii="宋体" w:eastAsia="宋体" w:hAnsi="宋体" w:hint="eastAsia"/>
          <w:sz w:val="24"/>
          <w:szCs w:val="24"/>
        </w:rPr>
        <w:t>合同暂定总金额为人民币（大写）</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，（小写）：¥ </w:t>
      </w:r>
      <w:r>
        <w:rPr>
          <w:rFonts w:ascii="宋体" w:eastAsia="宋体" w:hAnsi="宋体"/>
          <w:sz w:val="24"/>
          <w:szCs w:val="24"/>
          <w:u w:val="single"/>
        </w:rPr>
        <w:t xml:space="preserve">                元</w:t>
      </w:r>
      <w:r>
        <w:rPr>
          <w:rFonts w:ascii="宋体" w:eastAsia="宋体" w:hAnsi="宋体" w:hint="eastAsia"/>
          <w:sz w:val="24"/>
          <w:szCs w:val="24"/>
          <w:u w:val="single"/>
        </w:rPr>
        <w:t xml:space="preserve"> （含税）。</w:t>
      </w:r>
      <w:r>
        <w:rPr>
          <w:rFonts w:ascii="宋体" w:eastAsia="宋体" w:hAnsi="宋体" w:hint="eastAsia"/>
          <w:sz w:val="24"/>
          <w:szCs w:val="24"/>
        </w:rPr>
        <w:t xml:space="preserve">                            </w:t>
      </w:r>
      <w:r>
        <w:rPr>
          <w:rFonts w:ascii="宋体" w:eastAsia="宋体" w:hAnsi="宋体" w:cs="宋体" w:hint="eastAsia"/>
          <w:sz w:val="24"/>
        </w:rPr>
        <w:t>4.3本合同约定的价格为含税价价格（税率为</w:t>
      </w:r>
      <w:r>
        <w:rPr>
          <w:rFonts w:ascii="宋体" w:eastAsia="宋体" w:hAnsi="宋体" w:cs="宋体" w:hint="eastAsia"/>
          <w:sz w:val="24"/>
          <w:u w:val="single"/>
        </w:rPr>
        <w:t xml:space="preserve">  </w:t>
      </w:r>
      <w:r>
        <w:rPr>
          <w:rFonts w:ascii="宋体" w:eastAsia="宋体" w:hAnsi="宋体" w:cs="宋体" w:hint="eastAsia"/>
          <w:sz w:val="24"/>
        </w:rPr>
        <w:t>%），合同履行期间国家税率调整或乙方开票的实际税率与前述税率不一致的，不含税价不变，价税合计按实际税率相应调整，以开具发票时间为准。</w:t>
      </w:r>
    </w:p>
    <w:p w14:paraId="5B987315"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4.4支付方式：</w:t>
      </w:r>
    </w:p>
    <w:p w14:paraId="0283E112" w14:textId="123D0A6F"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4.4.1</w:t>
      </w:r>
      <w:ins w:id="123" w:author="龚智良" w:date="2024-10-11T11:52:00Z" w16du:dateUtc="2024-10-11T03:52:00Z">
        <w:r w:rsidR="00C62233" w:rsidRPr="00C62233">
          <w:rPr>
            <w:rFonts w:ascii="宋体" w:eastAsia="宋体" w:hAnsi="宋体" w:cs="宋体" w:hint="eastAsia"/>
            <w:sz w:val="24"/>
            <w:szCs w:val="24"/>
          </w:rPr>
          <w:t>本项目以完成目标进行结算。乙方完成合同规定服务内容并经甲方确认后，开具税票后30天内付</w:t>
        </w:r>
      </w:ins>
      <w:del w:id="124" w:author="龚智良" w:date="2024-10-11T11:52:00Z" w16du:dateUtc="2024-10-11T03:52:00Z">
        <w:r w:rsidDel="00C62233">
          <w:rPr>
            <w:rFonts w:ascii="宋体" w:eastAsia="宋体" w:hAnsi="宋体" w:cs="宋体" w:hint="eastAsia"/>
            <w:sz w:val="24"/>
            <w:szCs w:val="24"/>
          </w:rPr>
          <w:delText>本项目以完成目标进行结算。乙方完成合同规定</w:delText>
        </w:r>
        <w:r w:rsidR="00BF43F1" w:rsidDel="00C62233">
          <w:rPr>
            <w:rFonts w:ascii="宋体" w:eastAsia="宋体" w:hAnsi="宋体" w:cs="宋体" w:hint="eastAsia"/>
            <w:sz w:val="24"/>
            <w:szCs w:val="24"/>
          </w:rPr>
          <w:delText>服务内容</w:delText>
        </w:r>
        <w:r w:rsidDel="00C62233">
          <w:rPr>
            <w:rFonts w:ascii="宋体" w:eastAsia="宋体" w:hAnsi="宋体" w:cs="宋体" w:hint="eastAsia"/>
            <w:sz w:val="24"/>
            <w:szCs w:val="24"/>
          </w:rPr>
          <w:delText>，开具税票后30天内付</w:delText>
        </w:r>
      </w:del>
      <w:r>
        <w:rPr>
          <w:rFonts w:ascii="宋体" w:eastAsia="宋体" w:hAnsi="宋体" w:cs="宋体" w:hint="eastAsia"/>
          <w:sz w:val="24"/>
          <w:szCs w:val="24"/>
        </w:rPr>
        <w:t>款。</w:t>
      </w:r>
    </w:p>
    <w:p w14:paraId="185E2D5C"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4.4.2乙方收款账户：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FFED047"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收款账号：</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1D892AEE"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开户行：</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3240BF1C"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4.4.3乙方在收款前需提交相应金额增值税专用发票给甲方。</w:t>
      </w:r>
    </w:p>
    <w:p w14:paraId="78F0560E"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增值税专用发票信息：</w:t>
      </w:r>
    </w:p>
    <w:p w14:paraId="372262D4"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名称：广州市净水有限公司</w:t>
      </w:r>
    </w:p>
    <w:p w14:paraId="3D362FB7"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 xml:space="preserve">税号：91440101755584729Q ；  </w:t>
      </w:r>
    </w:p>
    <w:p w14:paraId="62D14B02"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地址：广州市天河区临江大道501号 ；</w:t>
      </w:r>
    </w:p>
    <w:p w14:paraId="1237692A"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 xml:space="preserve">4.5付款方式： </w:t>
      </w:r>
      <w:r>
        <w:rPr>
          <w:rFonts w:ascii="Wingdings" w:eastAsia="宋体" w:hAnsi="Wingdings" w:cs="宋体"/>
          <w:sz w:val="24"/>
          <w:szCs w:val="24"/>
        </w:rPr>
        <w:sym w:font="Wingdings" w:char="F0A8"/>
      </w:r>
      <w:r>
        <w:rPr>
          <w:rFonts w:ascii="宋体" w:eastAsia="宋体" w:hAnsi="宋体" w:cs="宋体" w:hint="eastAsia"/>
          <w:sz w:val="24"/>
          <w:szCs w:val="24"/>
        </w:rPr>
        <w:t xml:space="preserve">网银支付；  </w:t>
      </w:r>
      <w:r>
        <w:rPr>
          <w:rFonts w:ascii="Wingdings" w:eastAsia="宋体" w:hAnsi="Wingdings" w:cs="宋体"/>
          <w:sz w:val="24"/>
          <w:szCs w:val="24"/>
        </w:rPr>
        <w:sym w:font="Wingdings" w:char="F0A8"/>
      </w:r>
      <w:r>
        <w:rPr>
          <w:rFonts w:ascii="宋体" w:eastAsia="宋体" w:hAnsi="宋体" w:cs="宋体" w:hint="eastAsia"/>
          <w:sz w:val="24"/>
          <w:szCs w:val="24"/>
        </w:rPr>
        <w:t xml:space="preserve">支票；   </w:t>
      </w:r>
      <w:r>
        <w:rPr>
          <w:rFonts w:ascii="Wingdings" w:eastAsia="宋体" w:hAnsi="Wingdings" w:cs="宋体"/>
          <w:sz w:val="24"/>
          <w:szCs w:val="24"/>
        </w:rPr>
        <w:sym w:font="Wingdings" w:char="F0A8"/>
      </w:r>
      <w:r>
        <w:rPr>
          <w:rFonts w:ascii="宋体" w:eastAsia="宋体" w:hAnsi="宋体" w:cs="宋体" w:hint="eastAsia"/>
          <w:sz w:val="24"/>
          <w:szCs w:val="24"/>
        </w:rPr>
        <w:t xml:space="preserve">其他：/      </w:t>
      </w:r>
    </w:p>
    <w:p w14:paraId="72CA3723" w14:textId="77777777" w:rsidR="00986455" w:rsidRDefault="00000000">
      <w:pPr>
        <w:spacing w:line="360" w:lineRule="auto"/>
        <w:ind w:firstLineChars="200" w:firstLine="482"/>
        <w:rPr>
          <w:rFonts w:ascii="宋体" w:eastAsia="宋体" w:hAnsi="宋体" w:hint="eastAsia"/>
          <w:b/>
          <w:sz w:val="24"/>
          <w:szCs w:val="24"/>
        </w:rPr>
      </w:pPr>
      <w:r>
        <w:rPr>
          <w:rFonts w:ascii="宋体" w:hAnsi="宋体" w:hint="eastAsia"/>
          <w:b/>
          <w:sz w:val="24"/>
          <w:szCs w:val="24"/>
        </w:rPr>
        <w:t>五</w:t>
      </w:r>
      <w:r>
        <w:rPr>
          <w:rFonts w:ascii="宋体" w:eastAsia="宋体" w:hAnsi="宋体" w:hint="eastAsia"/>
          <w:b/>
          <w:sz w:val="24"/>
          <w:szCs w:val="24"/>
        </w:rPr>
        <w:t>、违约责任</w:t>
      </w:r>
    </w:p>
    <w:p w14:paraId="52B23379" w14:textId="77777777" w:rsidR="00986455" w:rsidRDefault="00000000">
      <w:pPr>
        <w:adjustRightInd w:val="0"/>
        <w:snapToGrid w:val="0"/>
        <w:spacing w:line="460" w:lineRule="exact"/>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.1</w:t>
      </w:r>
      <w:r>
        <w:rPr>
          <w:rFonts w:ascii="宋体" w:hAnsi="宋体" w:cs="宋体" w:hint="eastAsia"/>
          <w:sz w:val="24"/>
          <w:szCs w:val="24"/>
        </w:rPr>
        <w:t>单方面取消合同：任意一方未经对方同意单方面取消合同，应按</w:t>
      </w:r>
      <w:r>
        <w:rPr>
          <w:rFonts w:ascii="宋体" w:hAnsi="宋体" w:cs="宋体" w:hint="eastAsia"/>
          <w:sz w:val="24"/>
          <w:szCs w:val="24"/>
          <w:u w:val="single"/>
        </w:rPr>
        <w:t>合同暂定总价的</w:t>
      </w:r>
      <w:r>
        <w:rPr>
          <w:rFonts w:ascii="宋体" w:hAnsi="宋体" w:cs="宋体"/>
          <w:sz w:val="24"/>
          <w:szCs w:val="24"/>
          <w:u w:val="single"/>
        </w:rPr>
        <w:t>30%</w:t>
      </w:r>
      <w:r>
        <w:rPr>
          <w:rFonts w:ascii="宋体" w:hAnsi="宋体" w:cs="宋体" w:hint="eastAsia"/>
          <w:sz w:val="24"/>
          <w:szCs w:val="24"/>
        </w:rPr>
        <w:t>向对方赔偿。</w:t>
      </w:r>
    </w:p>
    <w:p w14:paraId="196D893E" w14:textId="7DD79C7F" w:rsidR="00986455" w:rsidRDefault="00000000">
      <w:pPr>
        <w:adjustRightInd w:val="0"/>
        <w:snapToGrid w:val="0"/>
        <w:spacing w:line="460" w:lineRule="exact"/>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.2</w:t>
      </w:r>
      <w:r>
        <w:rPr>
          <w:rFonts w:ascii="宋体" w:hAnsi="宋体" w:cs="宋体" w:hint="eastAsia"/>
          <w:sz w:val="24"/>
          <w:szCs w:val="24"/>
        </w:rPr>
        <w:t>在甲方提供的资料（如企业基本情况、相关图片文字资料、现场整改等）满足开展服务项目工作及向评审组织单位申请的相关要求的前提下，乙方不能按时按质</w:t>
      </w:r>
      <w:r>
        <w:rPr>
          <w:rFonts w:ascii="宋体" w:hAnsi="宋体" w:cs="宋体" w:hint="eastAsia"/>
          <w:sz w:val="24"/>
          <w:szCs w:val="24"/>
        </w:rPr>
        <w:lastRenderedPageBreak/>
        <w:t>完成，每逾期</w:t>
      </w:r>
      <w:r>
        <w:rPr>
          <w:rFonts w:ascii="宋体" w:hAnsi="宋体" w:cs="宋体"/>
          <w:sz w:val="24"/>
          <w:szCs w:val="24"/>
        </w:rPr>
        <w:t>1</w:t>
      </w:r>
      <w:r>
        <w:rPr>
          <w:rFonts w:ascii="宋体" w:hAnsi="宋体" w:cs="宋体" w:hint="eastAsia"/>
          <w:sz w:val="24"/>
          <w:szCs w:val="24"/>
        </w:rPr>
        <w:t>日，按</w:t>
      </w:r>
      <w:r>
        <w:rPr>
          <w:rFonts w:ascii="宋体" w:hAnsi="宋体" w:cs="宋体" w:hint="eastAsia"/>
          <w:sz w:val="24"/>
          <w:szCs w:val="24"/>
          <w:u w:val="single"/>
        </w:rPr>
        <w:t>合同暂定总价的</w:t>
      </w:r>
      <w:r>
        <w:rPr>
          <w:rFonts w:ascii="宋体" w:hAnsi="宋体" w:cs="宋体"/>
          <w:sz w:val="24"/>
          <w:szCs w:val="24"/>
          <w:u w:val="single"/>
        </w:rPr>
        <w:t>1%</w:t>
      </w:r>
      <w:r>
        <w:rPr>
          <w:rFonts w:ascii="宋体" w:hAnsi="宋体" w:cs="宋体" w:hint="eastAsia"/>
          <w:sz w:val="24"/>
          <w:szCs w:val="24"/>
          <w:u w:val="single"/>
        </w:rPr>
        <w:t>/天</w:t>
      </w:r>
      <w:r>
        <w:rPr>
          <w:rFonts w:ascii="宋体" w:hAnsi="宋体" w:cs="宋体"/>
          <w:sz w:val="24"/>
          <w:szCs w:val="24"/>
          <w:u w:val="single"/>
        </w:rPr>
        <w:t>支付违约金</w:t>
      </w:r>
      <w:r>
        <w:rPr>
          <w:rFonts w:ascii="宋体" w:hAnsi="宋体" w:cs="宋体" w:hint="eastAsia"/>
          <w:sz w:val="24"/>
          <w:szCs w:val="24"/>
        </w:rPr>
        <w:t>，逾期达到</w:t>
      </w:r>
      <w:r>
        <w:rPr>
          <w:rFonts w:ascii="宋体" w:hAnsi="宋体" w:cs="宋体" w:hint="eastAsia"/>
          <w:sz w:val="24"/>
          <w:szCs w:val="24"/>
          <w:u w:val="single"/>
        </w:rPr>
        <w:t>7</w:t>
      </w:r>
      <w:r>
        <w:rPr>
          <w:rFonts w:ascii="宋体" w:hAnsi="宋体" w:cs="宋体" w:hint="eastAsia"/>
          <w:sz w:val="24"/>
          <w:szCs w:val="24"/>
        </w:rPr>
        <w:t>天及以上的，甲方有权解除合同并要求乙方支付</w:t>
      </w:r>
      <w:r>
        <w:rPr>
          <w:rFonts w:ascii="宋体" w:hAnsi="宋体" w:cs="宋体" w:hint="eastAsia"/>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ascii="宋体" w:hAnsi="宋体" w:cs="宋体" w:hint="eastAsia"/>
          <w:sz w:val="24"/>
          <w:szCs w:val="24"/>
        </w:rPr>
        <w:t>。</w:t>
      </w:r>
    </w:p>
    <w:p w14:paraId="443C6DA5" w14:textId="47B82105" w:rsidR="00986455" w:rsidRDefault="00000000">
      <w:pPr>
        <w:adjustRightInd w:val="0"/>
        <w:snapToGrid w:val="0"/>
        <w:spacing w:line="460" w:lineRule="exact"/>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w:t>
      </w:r>
      <w:r w:rsidR="00D83B94">
        <w:rPr>
          <w:rFonts w:ascii="宋体" w:hAnsi="宋体" w:cs="宋体" w:hint="eastAsia"/>
          <w:sz w:val="24"/>
          <w:szCs w:val="24"/>
        </w:rPr>
        <w:t>3</w:t>
      </w:r>
      <w:r>
        <w:rPr>
          <w:rFonts w:ascii="宋体" w:hAnsi="宋体" w:cs="宋体" w:hint="eastAsia"/>
          <w:sz w:val="24"/>
          <w:szCs w:val="24"/>
        </w:rPr>
        <w:t>乙方不履行合同义务、或履行合同义务不符合合同约定、或违反国家、省、市行业标准的，甲方有权要求乙方限期整改。乙方逾期未完成整改的，每超过</w:t>
      </w:r>
      <w:r>
        <w:rPr>
          <w:rFonts w:ascii="宋体" w:hAnsi="宋体" w:cs="宋体"/>
          <w:sz w:val="24"/>
          <w:szCs w:val="24"/>
        </w:rPr>
        <w:t>1日支付违约金人民币1万元，超过</w:t>
      </w:r>
      <w:r>
        <w:rPr>
          <w:rFonts w:ascii="宋体" w:hAnsi="宋体" w:cs="宋体" w:hint="eastAsia"/>
          <w:sz w:val="24"/>
          <w:szCs w:val="24"/>
          <w:u w:val="single"/>
        </w:rPr>
        <w:t>7</w:t>
      </w:r>
      <w:r>
        <w:rPr>
          <w:rFonts w:ascii="宋体" w:hAnsi="宋体" w:cs="宋体" w:hint="eastAsia"/>
          <w:sz w:val="24"/>
          <w:szCs w:val="24"/>
        </w:rPr>
        <w:t>日，甲方有权解除合同并要求乙方支付</w:t>
      </w:r>
      <w:r>
        <w:rPr>
          <w:rFonts w:ascii="宋体" w:hAnsi="宋体" w:cs="宋体" w:hint="eastAsia"/>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ascii="宋体" w:hAnsi="宋体" w:cs="宋体" w:hint="eastAsia"/>
          <w:sz w:val="24"/>
          <w:szCs w:val="24"/>
        </w:rPr>
        <w:t>（</w:t>
      </w:r>
      <w:r>
        <w:rPr>
          <w:rFonts w:cs="宋体" w:hint="eastAsia"/>
          <w:sz w:val="24"/>
        </w:rPr>
        <w:t>如合同另行约定违约责任，从其约定</w:t>
      </w:r>
      <w:r>
        <w:rPr>
          <w:rFonts w:ascii="宋体" w:hAnsi="宋体" w:cs="宋体" w:hint="eastAsia"/>
          <w:sz w:val="24"/>
          <w:szCs w:val="24"/>
        </w:rPr>
        <w:t>）</w:t>
      </w:r>
      <w:r>
        <w:rPr>
          <w:rFonts w:ascii="宋体" w:hAnsi="宋体" w:cs="宋体"/>
          <w:sz w:val="24"/>
          <w:szCs w:val="24"/>
        </w:rPr>
        <w:t>。</w:t>
      </w:r>
    </w:p>
    <w:p w14:paraId="5D471B05" w14:textId="77777777" w:rsidR="00986455" w:rsidRDefault="00000000">
      <w:pPr>
        <w:spacing w:line="360" w:lineRule="auto"/>
        <w:ind w:firstLineChars="175" w:firstLine="422"/>
        <w:rPr>
          <w:rFonts w:ascii="宋体" w:eastAsia="宋体" w:hAnsi="宋体" w:cs="宋体" w:hint="eastAsia"/>
          <w:b/>
          <w:bCs/>
          <w:sz w:val="24"/>
          <w:szCs w:val="24"/>
        </w:rPr>
      </w:pPr>
      <w:r>
        <w:rPr>
          <w:rFonts w:ascii="宋体" w:eastAsia="宋体" w:hAnsi="宋体" w:cs="宋体" w:hint="eastAsia"/>
          <w:b/>
          <w:bCs/>
          <w:sz w:val="24"/>
          <w:szCs w:val="24"/>
        </w:rPr>
        <w:t>六、合同的变更、解除及终止</w:t>
      </w:r>
    </w:p>
    <w:p w14:paraId="0BE484FB" w14:textId="77777777" w:rsidR="00986455" w:rsidRDefault="00000000">
      <w:pPr>
        <w:ind w:firstLineChars="175" w:firstLine="420"/>
      </w:pPr>
      <w:r>
        <w:rPr>
          <w:rFonts w:ascii="宋体" w:eastAsia="宋体" w:hAnsi="宋体" w:cs="宋体" w:hint="eastAsia"/>
          <w:sz w:val="24"/>
          <w:szCs w:val="24"/>
        </w:rPr>
        <w:t>6.1合同签订以后，经当事人双方协商一致，才能对合同的内容进行修改、补充或调整，并以书面形式确定。</w:t>
      </w:r>
    </w:p>
    <w:p w14:paraId="58CE55D1"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6.2任何一方擅自解除合同，应向另一方支付本合同暂定总金额百分之二十的违约金。</w:t>
      </w:r>
    </w:p>
    <w:p w14:paraId="7EBF1B72"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6.3合同执行期间受到不可抗力因素导致合同无法执行的，一方可以向另一方提出变更合同权利与义务的请求，另一方应当在10日内予以答复；逾期未予答复的，视为不同意。</w:t>
      </w:r>
    </w:p>
    <w:p w14:paraId="048CF388" w14:textId="77777777" w:rsidR="00986455" w:rsidRDefault="00000000">
      <w:pPr>
        <w:spacing w:line="360" w:lineRule="auto"/>
        <w:ind w:firstLineChars="175" w:firstLine="422"/>
        <w:rPr>
          <w:rFonts w:ascii="宋体" w:eastAsia="宋体" w:hAnsi="宋体" w:cs="宋体" w:hint="eastAsia"/>
          <w:b/>
          <w:bCs/>
          <w:sz w:val="24"/>
          <w:szCs w:val="24"/>
        </w:rPr>
      </w:pPr>
      <w:r>
        <w:rPr>
          <w:rFonts w:ascii="宋体" w:eastAsia="宋体" w:hAnsi="宋体" w:cs="宋体" w:hint="eastAsia"/>
          <w:b/>
          <w:bCs/>
          <w:sz w:val="24"/>
          <w:szCs w:val="24"/>
        </w:rPr>
        <w:t>七、争端的解决</w:t>
      </w:r>
    </w:p>
    <w:p w14:paraId="2E67597C"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7.1凡与本合同有关而引起的一切争议，合同双方应首先通过友好协商解决，如经协商后仍不能达成协议时，任何一方可以向甲方所在地有管辖权的法院提请诉讼。</w:t>
      </w:r>
    </w:p>
    <w:p w14:paraId="4DE0C2E9"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7.2在进行法院审理期间，除提交法院审理事项外，合同其他部分仍应当继续履行。</w:t>
      </w:r>
    </w:p>
    <w:p w14:paraId="42A24ED1"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7.3本合同适用中华人民共和国法律。</w:t>
      </w:r>
      <w:r>
        <w:rPr>
          <w:rFonts w:ascii="宋体" w:eastAsia="宋体" w:hAnsi="宋体" w:cs="宋体" w:hint="eastAsia"/>
          <w:sz w:val="24"/>
          <w:szCs w:val="24"/>
        </w:rPr>
        <w:tab/>
      </w:r>
    </w:p>
    <w:p w14:paraId="67B69086" w14:textId="77777777" w:rsidR="00986455" w:rsidRDefault="00000000">
      <w:pPr>
        <w:spacing w:line="360" w:lineRule="auto"/>
        <w:ind w:firstLineChars="175" w:firstLine="422"/>
        <w:rPr>
          <w:rFonts w:ascii="宋体" w:eastAsia="宋体" w:hAnsi="宋体" w:cs="宋体" w:hint="eastAsia"/>
          <w:b/>
          <w:bCs/>
          <w:sz w:val="24"/>
          <w:szCs w:val="24"/>
        </w:rPr>
      </w:pPr>
      <w:r>
        <w:rPr>
          <w:rFonts w:ascii="宋体" w:eastAsia="宋体" w:hAnsi="宋体" w:cs="宋体" w:hint="eastAsia"/>
          <w:b/>
          <w:bCs/>
          <w:sz w:val="24"/>
          <w:szCs w:val="24"/>
        </w:rPr>
        <w:t>八、不可抗力</w:t>
      </w:r>
    </w:p>
    <w:p w14:paraId="61D35465"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8.1不可抗力指战争、严重火灾、洪水、台风、地震等或其它双方认可的不可抗力事件。</w:t>
      </w:r>
    </w:p>
    <w:p w14:paraId="0359A03B"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8.2签约双方中任何一方由于不可抗力影响合同执行时，发生不可抗力一方应尽快将事故通知另一方。在此情况下，乙方仍然有责任采取必要的措施，双方应通过友好协商尽快解决本合同的执行问题。</w:t>
      </w:r>
    </w:p>
    <w:p w14:paraId="20649C60" w14:textId="77777777" w:rsidR="00986455" w:rsidRDefault="00000000">
      <w:pPr>
        <w:spacing w:line="360" w:lineRule="auto"/>
        <w:ind w:firstLineChars="175" w:firstLine="422"/>
        <w:rPr>
          <w:rFonts w:ascii="宋体" w:eastAsia="宋体" w:hAnsi="宋体" w:cs="宋体" w:hint="eastAsia"/>
          <w:b/>
          <w:bCs/>
          <w:sz w:val="24"/>
          <w:szCs w:val="24"/>
        </w:rPr>
      </w:pPr>
      <w:r>
        <w:rPr>
          <w:rFonts w:ascii="宋体" w:eastAsia="宋体" w:hAnsi="宋体" w:cs="宋体" w:hint="eastAsia"/>
          <w:b/>
          <w:bCs/>
          <w:sz w:val="24"/>
          <w:szCs w:val="24"/>
        </w:rPr>
        <w:t>九、通知</w:t>
      </w:r>
    </w:p>
    <w:p w14:paraId="4ECFD768"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9.1本合同一方给对方的通知应用书面形式送达合同中对方的地址，电话或传真</w:t>
      </w:r>
      <w:r>
        <w:rPr>
          <w:rFonts w:ascii="宋体" w:eastAsia="宋体" w:hAnsi="宋体" w:cs="宋体" w:hint="eastAsia"/>
          <w:sz w:val="24"/>
          <w:szCs w:val="24"/>
        </w:rPr>
        <w:lastRenderedPageBreak/>
        <w:t>要经对方的书面确认，以电报形式的通知，从当地邮电局发出电报的第二天视为送达。</w:t>
      </w:r>
    </w:p>
    <w:p w14:paraId="16878408" w14:textId="77777777" w:rsidR="00986455" w:rsidRDefault="00000000">
      <w:pPr>
        <w:spacing w:line="360" w:lineRule="auto"/>
        <w:ind w:firstLineChars="175" w:firstLine="420"/>
        <w:rPr>
          <w:rFonts w:ascii="宋体" w:eastAsia="宋体" w:hAnsi="宋体" w:hint="eastAsia"/>
          <w:sz w:val="24"/>
          <w:szCs w:val="24"/>
        </w:rPr>
      </w:pPr>
      <w:r>
        <w:rPr>
          <w:rFonts w:ascii="宋体" w:eastAsia="宋体" w:hAnsi="宋体" w:cs="宋体" w:hint="eastAsia"/>
          <w:sz w:val="24"/>
          <w:szCs w:val="24"/>
        </w:rPr>
        <w:t>9.2通知以送达日期或通知书的生效日期为生效日期，两者中以晚的一个日期为准。</w:t>
      </w:r>
    </w:p>
    <w:p w14:paraId="67E0D2D0" w14:textId="77777777" w:rsidR="00986455" w:rsidRDefault="00000000">
      <w:pPr>
        <w:spacing w:line="360" w:lineRule="auto"/>
        <w:ind w:firstLineChars="175" w:firstLine="422"/>
        <w:rPr>
          <w:rFonts w:ascii="宋体" w:eastAsia="宋体" w:hAnsi="宋体" w:cs="宋体" w:hint="eastAsia"/>
          <w:b/>
          <w:bCs/>
          <w:sz w:val="24"/>
          <w:szCs w:val="24"/>
        </w:rPr>
      </w:pPr>
      <w:r>
        <w:rPr>
          <w:rFonts w:ascii="宋体" w:eastAsia="宋体" w:hAnsi="宋体" w:cs="宋体" w:hint="eastAsia"/>
          <w:b/>
          <w:bCs/>
          <w:sz w:val="24"/>
          <w:szCs w:val="24"/>
        </w:rPr>
        <w:t>十、其它</w:t>
      </w:r>
    </w:p>
    <w:p w14:paraId="37046056"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14:paraId="3DF096DD"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10.2本合同未尽事宜，双方应本着友好合作的原则，另行签订补充协议。</w:t>
      </w:r>
    </w:p>
    <w:p w14:paraId="51D86B09"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10.3本合同经双方法定代表人或授权代表签名盖章后生效。本合同一式</w:t>
      </w:r>
      <w:r>
        <w:rPr>
          <w:rFonts w:ascii="宋体" w:eastAsia="宋体" w:hAnsi="宋体" w:cs="宋体" w:hint="eastAsia"/>
          <w:sz w:val="24"/>
          <w:szCs w:val="24"/>
          <w:u w:val="single"/>
        </w:rPr>
        <w:t xml:space="preserve"> 5    </w:t>
      </w:r>
      <w:r>
        <w:rPr>
          <w:rFonts w:ascii="宋体" w:eastAsia="宋体" w:hAnsi="宋体" w:cs="宋体" w:hint="eastAsia"/>
          <w:sz w:val="24"/>
          <w:szCs w:val="24"/>
        </w:rPr>
        <w:t>份，甲方执</w:t>
      </w:r>
      <w:r>
        <w:rPr>
          <w:rFonts w:ascii="宋体" w:eastAsia="宋体" w:hAnsi="宋体" w:cs="宋体" w:hint="eastAsia"/>
          <w:sz w:val="24"/>
          <w:szCs w:val="24"/>
          <w:u w:val="single"/>
        </w:rPr>
        <w:t xml:space="preserve"> 4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1  </w:t>
      </w:r>
      <w:r>
        <w:rPr>
          <w:rFonts w:ascii="宋体" w:eastAsia="宋体" w:hAnsi="宋体" w:cs="宋体" w:hint="eastAsia"/>
          <w:sz w:val="24"/>
          <w:szCs w:val="24"/>
        </w:rPr>
        <w:t>份。</w:t>
      </w:r>
    </w:p>
    <w:p w14:paraId="768F0E6F" w14:textId="77777777" w:rsidR="00986455" w:rsidRDefault="00000000">
      <w:pPr>
        <w:spacing w:line="360" w:lineRule="auto"/>
        <w:ind w:leftChars="200" w:left="420"/>
        <w:rPr>
          <w:rFonts w:ascii="宋体" w:eastAsia="宋体" w:hAnsi="宋体" w:hint="eastAsia"/>
          <w:sz w:val="24"/>
          <w:szCs w:val="24"/>
        </w:rPr>
      </w:pPr>
      <w:r>
        <w:rPr>
          <w:rFonts w:ascii="宋体" w:eastAsia="宋体" w:hAnsi="宋体" w:hint="eastAsia"/>
          <w:sz w:val="24"/>
          <w:szCs w:val="24"/>
        </w:rPr>
        <w:t>（以下无正文）</w:t>
      </w:r>
    </w:p>
    <w:p w14:paraId="6929B42E" w14:textId="77777777" w:rsidR="00986455" w:rsidRDefault="00986455">
      <w:pPr>
        <w:spacing w:line="360" w:lineRule="auto"/>
        <w:rPr>
          <w:rFonts w:ascii="宋体" w:eastAsia="宋体" w:hAnsi="宋体" w:hint="eastAsia"/>
          <w:sz w:val="24"/>
          <w:szCs w:val="24"/>
        </w:rPr>
      </w:pPr>
    </w:p>
    <w:p w14:paraId="7FF22C49" w14:textId="77777777" w:rsidR="00986455" w:rsidRDefault="00000000">
      <w:pPr>
        <w:spacing w:line="360" w:lineRule="auto"/>
        <w:ind w:firstLineChars="175" w:firstLine="422"/>
        <w:rPr>
          <w:rFonts w:ascii="宋体" w:eastAsia="宋体" w:hAnsi="宋体" w:cs="宋体" w:hint="eastAsia"/>
          <w:b/>
          <w:bCs/>
          <w:sz w:val="24"/>
          <w:szCs w:val="24"/>
        </w:rPr>
      </w:pPr>
      <w:r>
        <w:rPr>
          <w:rFonts w:ascii="宋体" w:eastAsia="宋体" w:hAnsi="宋体" w:cs="宋体" w:hint="eastAsia"/>
          <w:b/>
          <w:bCs/>
          <w:sz w:val="24"/>
          <w:szCs w:val="24"/>
        </w:rPr>
        <w:t>附件：</w:t>
      </w:r>
    </w:p>
    <w:p w14:paraId="0899FC16"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1.成交通知书</w:t>
      </w:r>
    </w:p>
    <w:p w14:paraId="16688C5F"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2.安全管理协议书</w:t>
      </w:r>
    </w:p>
    <w:p w14:paraId="43DDCAB7" w14:textId="77777777" w:rsidR="00986455" w:rsidRDefault="00000000">
      <w:pPr>
        <w:spacing w:line="360" w:lineRule="auto"/>
        <w:ind w:firstLineChars="175" w:firstLine="420"/>
        <w:rPr>
          <w:rFonts w:ascii="宋体" w:eastAsia="宋体" w:hAnsi="宋体" w:cs="宋体" w:hint="eastAsia"/>
          <w:sz w:val="24"/>
          <w:szCs w:val="24"/>
        </w:rPr>
      </w:pPr>
      <w:r>
        <w:rPr>
          <w:rFonts w:ascii="宋体" w:eastAsia="宋体" w:hAnsi="宋体" w:cs="宋体" w:hint="eastAsia"/>
          <w:sz w:val="24"/>
          <w:szCs w:val="24"/>
        </w:rPr>
        <w:t>3.廉洁协议</w:t>
      </w:r>
    </w:p>
    <w:p w14:paraId="2EB69CC8" w14:textId="77777777" w:rsidR="00986455" w:rsidRDefault="00986455">
      <w:pPr>
        <w:pStyle w:val="2"/>
        <w:rPr>
          <w:rFonts w:eastAsia="宋体" w:cs="宋体" w:hint="eastAsia"/>
          <w:color w:val="auto"/>
        </w:rPr>
      </w:pPr>
    </w:p>
    <w:p w14:paraId="2EA97761" w14:textId="77777777" w:rsidR="00986455" w:rsidRDefault="00986455">
      <w:pPr>
        <w:pStyle w:val="2"/>
        <w:rPr>
          <w:rFonts w:eastAsia="宋体" w:cs="宋体" w:hint="eastAsia"/>
          <w:color w:val="auto"/>
        </w:rPr>
      </w:pPr>
    </w:p>
    <w:p w14:paraId="36558C18" w14:textId="77777777" w:rsidR="00986455" w:rsidRDefault="00986455">
      <w:pPr>
        <w:pStyle w:val="2"/>
        <w:ind w:firstLine="0"/>
        <w:rPr>
          <w:rFonts w:eastAsia="宋体" w:cs="宋体" w:hint="eastAsia"/>
          <w:color w:val="auto"/>
        </w:rPr>
      </w:pPr>
    </w:p>
    <w:p w14:paraId="0AEC55FB" w14:textId="77777777" w:rsidR="00986455" w:rsidRDefault="00986455">
      <w:pPr>
        <w:pStyle w:val="2"/>
        <w:ind w:firstLine="0"/>
        <w:rPr>
          <w:rFonts w:eastAsia="宋体" w:cs="宋体" w:hint="eastAsia"/>
          <w:color w:val="auto"/>
        </w:rPr>
      </w:pPr>
    </w:p>
    <w:p w14:paraId="27AB28D2" w14:textId="77777777" w:rsidR="00986455" w:rsidRDefault="00986455">
      <w:pPr>
        <w:pStyle w:val="2"/>
        <w:ind w:firstLine="0"/>
        <w:rPr>
          <w:rFonts w:eastAsia="宋体" w:cs="宋体" w:hint="eastAsia"/>
          <w:color w:val="auto"/>
        </w:rPr>
      </w:pPr>
    </w:p>
    <w:p w14:paraId="6C49C153" w14:textId="77777777" w:rsidR="00986455" w:rsidRDefault="00986455">
      <w:pPr>
        <w:pStyle w:val="2"/>
        <w:ind w:firstLine="0"/>
        <w:rPr>
          <w:rFonts w:eastAsia="宋体" w:cs="宋体" w:hint="eastAsia"/>
          <w:color w:val="auto"/>
        </w:rPr>
      </w:pPr>
    </w:p>
    <w:p w14:paraId="648A8077" w14:textId="77777777" w:rsidR="00986455" w:rsidRDefault="00986455">
      <w:pPr>
        <w:pStyle w:val="2"/>
        <w:ind w:firstLine="0"/>
        <w:rPr>
          <w:rFonts w:eastAsia="宋体" w:cs="宋体" w:hint="eastAsia"/>
          <w:color w:val="auto"/>
        </w:rPr>
      </w:pPr>
    </w:p>
    <w:tbl>
      <w:tblPr>
        <w:tblpPr w:leftFromText="180" w:rightFromText="180" w:vertAnchor="text" w:horzAnchor="page" w:tblpX="1450" w:tblpY="447"/>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986455" w14:paraId="08529D65" w14:textId="77777777">
        <w:trPr>
          <w:trHeight w:val="593"/>
        </w:trPr>
        <w:tc>
          <w:tcPr>
            <w:tcW w:w="4812" w:type="dxa"/>
            <w:tcBorders>
              <w:top w:val="nil"/>
              <w:left w:val="nil"/>
              <w:bottom w:val="nil"/>
              <w:right w:val="nil"/>
            </w:tcBorders>
            <w:vAlign w:val="center"/>
          </w:tcPr>
          <w:p w14:paraId="306F440D" w14:textId="77777777" w:rsidR="00986455" w:rsidRDefault="00000000">
            <w:pPr>
              <w:adjustRightInd w:val="0"/>
              <w:snapToGrid w:val="0"/>
              <w:spacing w:line="420" w:lineRule="exact"/>
              <w:rPr>
                <w:rFonts w:ascii="宋体" w:hAnsi="宋体" w:cs="宋体" w:hint="eastAsia"/>
                <w:sz w:val="24"/>
                <w:szCs w:val="24"/>
              </w:rPr>
            </w:pPr>
            <w:r>
              <w:rPr>
                <w:rFonts w:ascii="宋体" w:hAnsi="宋体" w:cs="宋体" w:hint="eastAsia"/>
                <w:b/>
                <w:sz w:val="24"/>
                <w:szCs w:val="24"/>
              </w:rPr>
              <w:t>甲方</w:t>
            </w:r>
            <w:r>
              <w:rPr>
                <w:rFonts w:ascii="宋体" w:hAnsi="宋体" w:cs="宋体" w:hint="eastAsia"/>
                <w:sz w:val="24"/>
                <w:szCs w:val="24"/>
              </w:rPr>
              <w:t>：广州市净水有限公司（盖章）</w:t>
            </w:r>
          </w:p>
        </w:tc>
        <w:tc>
          <w:tcPr>
            <w:tcW w:w="4696" w:type="dxa"/>
            <w:tcBorders>
              <w:top w:val="nil"/>
              <w:left w:val="nil"/>
              <w:bottom w:val="nil"/>
              <w:right w:val="nil"/>
            </w:tcBorders>
            <w:vAlign w:val="center"/>
          </w:tcPr>
          <w:p w14:paraId="37927300" w14:textId="77777777" w:rsidR="00986455" w:rsidRDefault="00000000">
            <w:pPr>
              <w:adjustRightInd w:val="0"/>
              <w:snapToGrid w:val="0"/>
              <w:spacing w:line="420" w:lineRule="exact"/>
              <w:rPr>
                <w:rFonts w:ascii="宋体" w:hAnsi="宋体" w:cs="宋体" w:hint="eastAsia"/>
                <w:sz w:val="24"/>
                <w:szCs w:val="24"/>
              </w:rPr>
            </w:pPr>
            <w:r>
              <w:rPr>
                <w:rFonts w:ascii="宋体" w:hAnsi="宋体" w:cs="宋体" w:hint="eastAsia"/>
                <w:b/>
                <w:sz w:val="24"/>
                <w:szCs w:val="24"/>
              </w:rPr>
              <w:t>乙方</w:t>
            </w:r>
            <w:r>
              <w:rPr>
                <w:rFonts w:ascii="宋体" w:hAnsi="宋体" w:cs="宋体" w:hint="eastAsia"/>
                <w:sz w:val="24"/>
                <w:szCs w:val="24"/>
              </w:rPr>
              <w:t>：（盖章）</w:t>
            </w:r>
          </w:p>
        </w:tc>
      </w:tr>
      <w:tr w:rsidR="00986455" w14:paraId="1AF0EE7A" w14:textId="77777777">
        <w:trPr>
          <w:trHeight w:val="624"/>
        </w:trPr>
        <w:tc>
          <w:tcPr>
            <w:tcW w:w="4812" w:type="dxa"/>
            <w:tcBorders>
              <w:top w:val="nil"/>
              <w:left w:val="nil"/>
              <w:bottom w:val="nil"/>
              <w:right w:val="nil"/>
            </w:tcBorders>
            <w:vAlign w:val="center"/>
          </w:tcPr>
          <w:p w14:paraId="646CEFB9" w14:textId="77777777" w:rsidR="00986455" w:rsidRDefault="00000000">
            <w:pPr>
              <w:adjustRightInd w:val="0"/>
              <w:snapToGrid w:val="0"/>
              <w:spacing w:line="420" w:lineRule="exact"/>
              <w:rPr>
                <w:rFonts w:ascii="宋体" w:hAnsi="宋体" w:cs="宋体" w:hint="eastAsia"/>
                <w:sz w:val="24"/>
                <w:szCs w:val="24"/>
              </w:rPr>
            </w:pPr>
            <w:r>
              <w:rPr>
                <w:rFonts w:ascii="宋体" w:hAnsi="宋体" w:cs="宋体" w:hint="eastAsia"/>
                <w:sz w:val="24"/>
                <w:szCs w:val="24"/>
              </w:rPr>
              <w:t>法定代表</w:t>
            </w:r>
          </w:p>
        </w:tc>
        <w:tc>
          <w:tcPr>
            <w:tcW w:w="4696" w:type="dxa"/>
            <w:tcBorders>
              <w:top w:val="nil"/>
              <w:left w:val="nil"/>
              <w:bottom w:val="nil"/>
              <w:right w:val="nil"/>
            </w:tcBorders>
            <w:vAlign w:val="center"/>
          </w:tcPr>
          <w:p w14:paraId="423589B6" w14:textId="77777777" w:rsidR="00986455" w:rsidRDefault="00000000">
            <w:pPr>
              <w:adjustRightInd w:val="0"/>
              <w:snapToGrid w:val="0"/>
              <w:spacing w:line="420" w:lineRule="exact"/>
              <w:rPr>
                <w:rFonts w:ascii="宋体" w:hAnsi="宋体" w:cs="宋体" w:hint="eastAsia"/>
                <w:sz w:val="24"/>
                <w:szCs w:val="24"/>
              </w:rPr>
            </w:pPr>
            <w:r>
              <w:rPr>
                <w:rFonts w:ascii="宋体" w:hAnsi="宋体" w:cs="宋体" w:hint="eastAsia"/>
                <w:sz w:val="24"/>
                <w:szCs w:val="24"/>
              </w:rPr>
              <w:t>法定代表</w:t>
            </w:r>
          </w:p>
        </w:tc>
      </w:tr>
      <w:tr w:rsidR="00986455" w14:paraId="648BE622" w14:textId="77777777">
        <w:trPr>
          <w:trHeight w:val="624"/>
        </w:trPr>
        <w:tc>
          <w:tcPr>
            <w:tcW w:w="4812" w:type="dxa"/>
            <w:tcBorders>
              <w:top w:val="nil"/>
              <w:left w:val="nil"/>
              <w:bottom w:val="nil"/>
              <w:right w:val="nil"/>
            </w:tcBorders>
            <w:vAlign w:val="center"/>
          </w:tcPr>
          <w:p w14:paraId="27F96C41"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hint="eastAsia"/>
                <w:sz w:val="24"/>
                <w:szCs w:val="24"/>
              </w:rPr>
              <w:lastRenderedPageBreak/>
              <w:t>或委托人</w:t>
            </w:r>
            <w:r>
              <w:rPr>
                <w:rFonts w:ascii="宋体" w:eastAsia="宋体" w:hAnsi="宋体"/>
                <w:sz w:val="24"/>
                <w:szCs w:val="24"/>
              </w:rPr>
              <w:t>（签字）：</w:t>
            </w:r>
          </w:p>
        </w:tc>
        <w:tc>
          <w:tcPr>
            <w:tcW w:w="4696" w:type="dxa"/>
            <w:tcBorders>
              <w:top w:val="nil"/>
              <w:left w:val="nil"/>
              <w:bottom w:val="nil"/>
              <w:right w:val="nil"/>
            </w:tcBorders>
            <w:vAlign w:val="center"/>
          </w:tcPr>
          <w:p w14:paraId="26BABA5A"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hint="eastAsia"/>
                <w:sz w:val="24"/>
                <w:szCs w:val="24"/>
              </w:rPr>
              <w:t>或委托人</w:t>
            </w:r>
            <w:r>
              <w:rPr>
                <w:rFonts w:ascii="宋体" w:eastAsia="宋体" w:hAnsi="宋体"/>
                <w:sz w:val="24"/>
                <w:szCs w:val="24"/>
              </w:rPr>
              <w:t>（签字）：</w:t>
            </w:r>
          </w:p>
        </w:tc>
      </w:tr>
      <w:tr w:rsidR="00986455" w14:paraId="45F4C7CA" w14:textId="77777777">
        <w:trPr>
          <w:trHeight w:val="624"/>
        </w:trPr>
        <w:tc>
          <w:tcPr>
            <w:tcW w:w="4812" w:type="dxa"/>
            <w:tcBorders>
              <w:top w:val="nil"/>
              <w:left w:val="nil"/>
              <w:bottom w:val="nil"/>
              <w:right w:val="nil"/>
            </w:tcBorders>
            <w:vAlign w:val="center"/>
          </w:tcPr>
          <w:p w14:paraId="6608A594"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地    址：</w:t>
            </w:r>
          </w:p>
        </w:tc>
        <w:tc>
          <w:tcPr>
            <w:tcW w:w="4696" w:type="dxa"/>
            <w:tcBorders>
              <w:top w:val="nil"/>
              <w:left w:val="nil"/>
              <w:bottom w:val="nil"/>
              <w:right w:val="nil"/>
            </w:tcBorders>
            <w:vAlign w:val="center"/>
          </w:tcPr>
          <w:p w14:paraId="74C508F0"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地    址：</w:t>
            </w:r>
          </w:p>
        </w:tc>
      </w:tr>
      <w:tr w:rsidR="00986455" w14:paraId="430108AF" w14:textId="77777777">
        <w:trPr>
          <w:trHeight w:val="624"/>
        </w:trPr>
        <w:tc>
          <w:tcPr>
            <w:tcW w:w="4812" w:type="dxa"/>
            <w:tcBorders>
              <w:top w:val="nil"/>
              <w:left w:val="nil"/>
              <w:bottom w:val="nil"/>
              <w:right w:val="nil"/>
            </w:tcBorders>
            <w:vAlign w:val="center"/>
          </w:tcPr>
          <w:p w14:paraId="5AA159BC" w14:textId="77777777" w:rsidR="00986455" w:rsidRDefault="00000000">
            <w:pPr>
              <w:adjustRightInd w:val="0"/>
              <w:snapToGrid w:val="0"/>
              <w:spacing w:line="420" w:lineRule="exact"/>
              <w:rPr>
                <w:rFonts w:ascii="宋体" w:hAnsi="宋体" w:cs="宋体" w:hint="eastAsia"/>
                <w:sz w:val="24"/>
                <w:szCs w:val="24"/>
              </w:rPr>
            </w:pPr>
            <w:r>
              <w:rPr>
                <w:rFonts w:ascii="宋体" w:hAnsi="宋体" w:cs="宋体" w:hint="eastAsia"/>
                <w:sz w:val="24"/>
                <w:szCs w:val="24"/>
              </w:rPr>
              <w:t>经 办 人：</w:t>
            </w:r>
          </w:p>
        </w:tc>
        <w:tc>
          <w:tcPr>
            <w:tcW w:w="4696" w:type="dxa"/>
            <w:tcBorders>
              <w:top w:val="nil"/>
              <w:left w:val="nil"/>
              <w:bottom w:val="nil"/>
              <w:right w:val="nil"/>
            </w:tcBorders>
            <w:vAlign w:val="center"/>
          </w:tcPr>
          <w:p w14:paraId="7AFC7AD4" w14:textId="77777777" w:rsidR="00986455" w:rsidRDefault="00000000">
            <w:pPr>
              <w:adjustRightInd w:val="0"/>
              <w:snapToGrid w:val="0"/>
              <w:spacing w:line="420" w:lineRule="exact"/>
              <w:rPr>
                <w:rFonts w:ascii="宋体" w:hAnsi="宋体" w:cs="宋体" w:hint="eastAsia"/>
                <w:sz w:val="24"/>
                <w:szCs w:val="24"/>
              </w:rPr>
            </w:pPr>
            <w:r>
              <w:rPr>
                <w:rFonts w:ascii="宋体" w:hAnsi="宋体" w:cs="宋体" w:hint="eastAsia"/>
                <w:sz w:val="24"/>
                <w:szCs w:val="24"/>
              </w:rPr>
              <w:t>经 办 人：</w:t>
            </w:r>
          </w:p>
        </w:tc>
      </w:tr>
      <w:tr w:rsidR="00986455" w14:paraId="30F01240" w14:textId="77777777">
        <w:trPr>
          <w:trHeight w:val="624"/>
        </w:trPr>
        <w:tc>
          <w:tcPr>
            <w:tcW w:w="4812" w:type="dxa"/>
            <w:tcBorders>
              <w:top w:val="nil"/>
              <w:left w:val="nil"/>
              <w:bottom w:val="nil"/>
              <w:right w:val="nil"/>
            </w:tcBorders>
            <w:vAlign w:val="center"/>
          </w:tcPr>
          <w:p w14:paraId="19B6EA2F"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电    话：</w:t>
            </w:r>
          </w:p>
        </w:tc>
        <w:tc>
          <w:tcPr>
            <w:tcW w:w="4696" w:type="dxa"/>
            <w:tcBorders>
              <w:top w:val="nil"/>
              <w:left w:val="nil"/>
              <w:bottom w:val="nil"/>
              <w:right w:val="nil"/>
            </w:tcBorders>
            <w:vAlign w:val="center"/>
          </w:tcPr>
          <w:p w14:paraId="1942C0ED"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电    话：</w:t>
            </w:r>
          </w:p>
        </w:tc>
      </w:tr>
      <w:tr w:rsidR="00986455" w14:paraId="4C9071A8" w14:textId="77777777">
        <w:trPr>
          <w:trHeight w:val="624"/>
        </w:trPr>
        <w:tc>
          <w:tcPr>
            <w:tcW w:w="4812" w:type="dxa"/>
            <w:tcBorders>
              <w:top w:val="nil"/>
              <w:left w:val="nil"/>
              <w:bottom w:val="nil"/>
              <w:right w:val="nil"/>
            </w:tcBorders>
            <w:vAlign w:val="center"/>
          </w:tcPr>
          <w:p w14:paraId="04F8E60A"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传    真：</w:t>
            </w:r>
          </w:p>
        </w:tc>
        <w:tc>
          <w:tcPr>
            <w:tcW w:w="4696" w:type="dxa"/>
            <w:tcBorders>
              <w:top w:val="nil"/>
              <w:left w:val="nil"/>
              <w:bottom w:val="nil"/>
              <w:right w:val="nil"/>
            </w:tcBorders>
            <w:vAlign w:val="center"/>
          </w:tcPr>
          <w:p w14:paraId="5B9DB75E"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传    真：</w:t>
            </w:r>
          </w:p>
        </w:tc>
      </w:tr>
      <w:tr w:rsidR="00986455" w14:paraId="58A3DC96" w14:textId="77777777">
        <w:trPr>
          <w:trHeight w:val="512"/>
        </w:trPr>
        <w:tc>
          <w:tcPr>
            <w:tcW w:w="4812" w:type="dxa"/>
            <w:tcBorders>
              <w:top w:val="nil"/>
              <w:left w:val="nil"/>
              <w:bottom w:val="nil"/>
              <w:right w:val="nil"/>
            </w:tcBorders>
            <w:vAlign w:val="center"/>
          </w:tcPr>
          <w:p w14:paraId="5C651212" w14:textId="77777777" w:rsidR="00986455" w:rsidRDefault="00000000">
            <w:pPr>
              <w:adjustRightInd w:val="0"/>
              <w:snapToGrid w:val="0"/>
              <w:spacing w:line="420" w:lineRule="exact"/>
              <w:rPr>
                <w:rFonts w:ascii="宋体" w:hAnsi="宋体" w:cs="宋体" w:hint="eastAsia"/>
                <w:sz w:val="24"/>
                <w:szCs w:val="24"/>
              </w:rPr>
            </w:pPr>
            <w:r>
              <w:rPr>
                <w:rFonts w:ascii="宋体" w:eastAsia="宋体" w:hAnsi="宋体" w:cs="宋体" w:hint="eastAsia"/>
                <w:sz w:val="24"/>
                <w:szCs w:val="24"/>
              </w:rPr>
              <w:t xml:space="preserve">签约日期：     </w:t>
            </w:r>
            <w:r>
              <w:rPr>
                <w:rFonts w:ascii="宋体" w:hAnsi="宋体" w:cs="宋体" w:hint="eastAsia"/>
                <w:sz w:val="24"/>
                <w:szCs w:val="24"/>
              </w:rPr>
              <w:t>年    月</w:t>
            </w:r>
            <w:r>
              <w:rPr>
                <w:rFonts w:ascii="宋体" w:hAnsi="宋体" w:cs="宋体"/>
                <w:sz w:val="24"/>
                <w:szCs w:val="24"/>
              </w:rPr>
              <w:t xml:space="preserve">   </w:t>
            </w:r>
            <w:r>
              <w:rPr>
                <w:rFonts w:ascii="宋体" w:hAnsi="宋体" w:cs="宋体" w:hint="eastAsia"/>
                <w:sz w:val="24"/>
                <w:szCs w:val="24"/>
              </w:rPr>
              <w:t>日</w:t>
            </w:r>
          </w:p>
        </w:tc>
        <w:tc>
          <w:tcPr>
            <w:tcW w:w="4696" w:type="dxa"/>
            <w:tcBorders>
              <w:top w:val="nil"/>
              <w:left w:val="nil"/>
              <w:bottom w:val="nil"/>
              <w:right w:val="nil"/>
            </w:tcBorders>
            <w:vAlign w:val="center"/>
          </w:tcPr>
          <w:p w14:paraId="2C7326CA" w14:textId="77777777" w:rsidR="00986455" w:rsidRDefault="00000000">
            <w:pPr>
              <w:adjustRightInd w:val="0"/>
              <w:snapToGrid w:val="0"/>
              <w:spacing w:line="420" w:lineRule="exact"/>
              <w:ind w:left="4181" w:hangingChars="1742" w:hanging="4181"/>
              <w:rPr>
                <w:rFonts w:ascii="宋体" w:hAnsi="宋体" w:cs="宋体" w:hint="eastAsia"/>
                <w:sz w:val="24"/>
                <w:szCs w:val="24"/>
              </w:rPr>
            </w:pPr>
            <w:r>
              <w:rPr>
                <w:rFonts w:ascii="宋体" w:eastAsia="宋体" w:hAnsi="宋体" w:cs="宋体" w:hint="eastAsia"/>
                <w:sz w:val="24"/>
                <w:szCs w:val="24"/>
              </w:rPr>
              <w:t xml:space="preserve">签约日期：     </w:t>
            </w:r>
            <w:r>
              <w:rPr>
                <w:rFonts w:ascii="宋体" w:hAnsi="宋体" w:cs="宋体" w:hint="eastAsia"/>
                <w:sz w:val="24"/>
                <w:szCs w:val="24"/>
              </w:rPr>
              <w:t>年    月</w:t>
            </w:r>
            <w:r>
              <w:rPr>
                <w:rFonts w:ascii="宋体" w:hAnsi="宋体" w:cs="宋体"/>
                <w:sz w:val="24"/>
                <w:szCs w:val="24"/>
              </w:rPr>
              <w:t xml:space="preserve">   </w:t>
            </w:r>
            <w:r>
              <w:rPr>
                <w:rFonts w:ascii="宋体" w:hAnsi="宋体" w:cs="宋体" w:hint="eastAsia"/>
                <w:sz w:val="24"/>
                <w:szCs w:val="24"/>
              </w:rPr>
              <w:t>日</w:t>
            </w:r>
          </w:p>
        </w:tc>
      </w:tr>
    </w:tbl>
    <w:p w14:paraId="21525217" w14:textId="77777777" w:rsidR="00986455" w:rsidRDefault="00000000">
      <w:pPr>
        <w:jc w:val="left"/>
        <w:rPr>
          <w:rFonts w:ascii="仿宋" w:eastAsia="仿宋" w:hAnsi="仿宋" w:cs="仿宋" w:hint="eastAsia"/>
          <w:sz w:val="28"/>
          <w:szCs w:val="28"/>
        </w:rPr>
      </w:pPr>
      <w:r>
        <w:rPr>
          <w:rFonts w:ascii="仿宋" w:eastAsia="仿宋" w:hAnsi="仿宋" w:cs="仿宋" w:hint="eastAsia"/>
          <w:sz w:val="28"/>
          <w:szCs w:val="28"/>
        </w:rPr>
        <w:br w:type="page"/>
      </w:r>
    </w:p>
    <w:p w14:paraId="6E240FE6" w14:textId="77777777" w:rsidR="00986455" w:rsidRDefault="00000000">
      <w:pPr>
        <w:spacing w:line="600" w:lineRule="exact"/>
        <w:rPr>
          <w:rFonts w:ascii="仿宋" w:eastAsia="仿宋" w:hAnsi="仿宋" w:cs="仿宋" w:hint="eastAsia"/>
          <w:sz w:val="28"/>
          <w:szCs w:val="28"/>
        </w:rPr>
      </w:pPr>
      <w:r>
        <w:rPr>
          <w:rFonts w:ascii="仿宋" w:eastAsia="仿宋" w:hAnsi="仿宋" w:cs="仿宋" w:hint="eastAsia"/>
          <w:sz w:val="28"/>
          <w:szCs w:val="28"/>
        </w:rPr>
        <w:lastRenderedPageBreak/>
        <w:t>附件1：成交通知书</w:t>
      </w:r>
    </w:p>
    <w:p w14:paraId="7882D8B2" w14:textId="77777777" w:rsidR="00986455" w:rsidRDefault="00986455">
      <w:pPr>
        <w:adjustRightInd w:val="0"/>
        <w:snapToGrid w:val="0"/>
        <w:spacing w:line="600" w:lineRule="exact"/>
        <w:jc w:val="center"/>
        <w:rPr>
          <w:rFonts w:ascii="方正小标宋简体" w:eastAsia="方正小标宋简体" w:hAnsiTheme="majorEastAsia" w:hint="eastAsia"/>
          <w:sz w:val="32"/>
          <w:szCs w:val="32"/>
        </w:rPr>
      </w:pPr>
    </w:p>
    <w:p w14:paraId="4EC02577" w14:textId="77777777" w:rsidR="00986455" w:rsidRDefault="00000000">
      <w:pPr>
        <w:adjustRightInd w:val="0"/>
        <w:snapToGrid w:val="0"/>
        <w:spacing w:line="600" w:lineRule="exact"/>
        <w:jc w:val="center"/>
        <w:rPr>
          <w:rFonts w:ascii="方正小标宋简体" w:eastAsia="方正小标宋简体" w:hAnsiTheme="majorEastAsia" w:hint="eastAsia"/>
          <w:sz w:val="32"/>
          <w:szCs w:val="32"/>
        </w:rPr>
      </w:pPr>
      <w:r>
        <w:rPr>
          <w:rFonts w:ascii="方正小标宋简体" w:eastAsia="方正小标宋简体" w:hAnsiTheme="majorEastAsia" w:hint="eastAsia"/>
          <w:sz w:val="32"/>
          <w:szCs w:val="32"/>
        </w:rPr>
        <w:t>成交通知书</w:t>
      </w:r>
    </w:p>
    <w:p w14:paraId="3C6A295C" w14:textId="77777777" w:rsidR="00986455" w:rsidRDefault="00986455">
      <w:pPr>
        <w:pStyle w:val="af3"/>
      </w:pPr>
    </w:p>
    <w:p w14:paraId="4FC1942D" w14:textId="77777777" w:rsidR="00986455" w:rsidRDefault="00000000">
      <w:pPr>
        <w:pStyle w:val="af3"/>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14:paraId="505E4F73"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14:paraId="4D1AC518" w14:textId="77777777" w:rsidR="00986455" w:rsidRDefault="00000000">
      <w:pPr>
        <w:adjustRightInd w:val="0"/>
        <w:snapToGrid w:val="0"/>
        <w:spacing w:line="600" w:lineRule="exact"/>
        <w:ind w:firstLine="570"/>
        <w:jc w:val="left"/>
        <w:rPr>
          <w:rFonts w:ascii="仿宋_GB2312" w:eastAsia="仿宋_GB2312" w:hAnsiTheme="majorEastAsia" w:hint="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14:paraId="17080D27"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14:paraId="2AED4612" w14:textId="77777777" w:rsidR="00986455" w:rsidRDefault="00000000">
      <w:pPr>
        <w:adjustRightInd w:val="0"/>
        <w:snapToGrid w:val="0"/>
        <w:spacing w:line="600" w:lineRule="exact"/>
        <w:jc w:val="left"/>
        <w:rPr>
          <w:rFonts w:ascii="仿宋_GB2312" w:eastAsia="仿宋_GB2312" w:hAnsiTheme="majorEastAsia" w:hint="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14:paraId="6BA5DD27"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55221F59" w14:textId="77777777" w:rsidR="00986455" w:rsidRDefault="00000000">
      <w:pPr>
        <w:adjustRightInd w:val="0"/>
        <w:snapToGrid w:val="0"/>
        <w:spacing w:line="600" w:lineRule="exact"/>
        <w:ind w:firstLineChars="1700" w:firstLine="4760"/>
        <w:jc w:val="left"/>
        <w:rPr>
          <w:rFonts w:ascii="仿宋_GB2312" w:eastAsia="仿宋_GB2312" w:hAnsiTheme="majorEastAsia" w:hint="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14:paraId="19196EAE" w14:textId="77777777" w:rsidR="00986455" w:rsidRDefault="00000000">
      <w:pPr>
        <w:adjustRightInd w:val="0"/>
        <w:snapToGrid w:val="0"/>
        <w:spacing w:line="600" w:lineRule="exact"/>
        <w:ind w:firstLineChars="1947" w:firstLine="5452"/>
        <w:jc w:val="left"/>
        <w:rPr>
          <w:rFonts w:ascii="仿宋_GB2312" w:eastAsia="仿宋_GB2312" w:hAnsiTheme="majorEastAsia" w:hint="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7FB7B86A" w14:textId="77777777" w:rsidR="00986455" w:rsidRDefault="00986455">
      <w:pPr>
        <w:adjustRightInd w:val="0"/>
        <w:snapToGrid w:val="0"/>
        <w:spacing w:line="600" w:lineRule="exact"/>
        <w:jc w:val="left"/>
        <w:rPr>
          <w:rFonts w:asciiTheme="majorEastAsia" w:eastAsiaTheme="majorEastAsia" w:hAnsiTheme="majorEastAsia" w:hint="eastAsia"/>
          <w:b/>
          <w:sz w:val="28"/>
          <w:szCs w:val="28"/>
        </w:rPr>
      </w:pPr>
    </w:p>
    <w:p w14:paraId="462AA4FB" w14:textId="77777777" w:rsidR="00986455" w:rsidRDefault="00986455">
      <w:pPr>
        <w:rPr>
          <w:rFonts w:ascii="黑体" w:eastAsia="黑体" w:hAnsi="Batang" w:cs="Batang" w:hint="eastAsia"/>
          <w:bCs/>
          <w:kern w:val="0"/>
          <w:sz w:val="44"/>
          <w:szCs w:val="44"/>
        </w:rPr>
      </w:pPr>
    </w:p>
    <w:p w14:paraId="6D080F5E" w14:textId="77777777" w:rsidR="00986455" w:rsidRDefault="00986455">
      <w:pPr>
        <w:spacing w:line="600" w:lineRule="exact"/>
        <w:rPr>
          <w:rFonts w:ascii="仿宋" w:eastAsia="仿宋" w:hAnsi="仿宋" w:cs="仿宋" w:hint="eastAsia"/>
          <w:sz w:val="28"/>
          <w:szCs w:val="28"/>
        </w:rPr>
      </w:pPr>
    </w:p>
    <w:p w14:paraId="69426F59" w14:textId="77777777" w:rsidR="00986455" w:rsidRDefault="00986455">
      <w:pPr>
        <w:spacing w:line="600" w:lineRule="exact"/>
        <w:rPr>
          <w:rFonts w:ascii="仿宋" w:eastAsia="仿宋" w:hAnsi="仿宋" w:cs="仿宋" w:hint="eastAsia"/>
          <w:sz w:val="28"/>
          <w:szCs w:val="28"/>
        </w:rPr>
      </w:pPr>
    </w:p>
    <w:p w14:paraId="34B6A03F" w14:textId="77777777" w:rsidR="00986455" w:rsidRDefault="00986455">
      <w:pPr>
        <w:spacing w:line="600" w:lineRule="exact"/>
        <w:rPr>
          <w:rFonts w:ascii="仿宋" w:eastAsia="仿宋" w:hAnsi="仿宋" w:cs="仿宋" w:hint="eastAsia"/>
          <w:sz w:val="28"/>
          <w:szCs w:val="28"/>
        </w:rPr>
      </w:pPr>
    </w:p>
    <w:p w14:paraId="5D2E4E7A" w14:textId="77777777" w:rsidR="00986455" w:rsidRDefault="00986455">
      <w:pPr>
        <w:spacing w:line="600" w:lineRule="exact"/>
        <w:rPr>
          <w:rFonts w:ascii="仿宋" w:eastAsia="仿宋" w:hAnsi="仿宋" w:cs="仿宋" w:hint="eastAsia"/>
          <w:sz w:val="28"/>
          <w:szCs w:val="28"/>
        </w:rPr>
      </w:pPr>
    </w:p>
    <w:p w14:paraId="548583FF" w14:textId="77777777" w:rsidR="00986455" w:rsidRDefault="00986455">
      <w:pPr>
        <w:spacing w:line="600" w:lineRule="exact"/>
        <w:rPr>
          <w:rFonts w:ascii="仿宋" w:eastAsia="仿宋" w:hAnsi="仿宋" w:cs="仿宋" w:hint="eastAsia"/>
          <w:sz w:val="28"/>
          <w:szCs w:val="28"/>
        </w:rPr>
      </w:pPr>
    </w:p>
    <w:p w14:paraId="2125BA23" w14:textId="77777777" w:rsidR="00986455" w:rsidRDefault="00986455">
      <w:pPr>
        <w:spacing w:line="600" w:lineRule="exact"/>
        <w:rPr>
          <w:rFonts w:ascii="仿宋" w:eastAsia="仿宋" w:hAnsi="仿宋" w:cs="仿宋" w:hint="eastAsia"/>
          <w:sz w:val="28"/>
          <w:szCs w:val="28"/>
        </w:rPr>
      </w:pPr>
    </w:p>
    <w:p w14:paraId="3F6284CA" w14:textId="77777777" w:rsidR="00986455" w:rsidRDefault="00000000">
      <w:pPr>
        <w:spacing w:line="600" w:lineRule="exact"/>
        <w:rPr>
          <w:rFonts w:ascii="仿宋" w:eastAsia="仿宋" w:hAnsi="仿宋" w:cs="仿宋" w:hint="eastAsia"/>
          <w:sz w:val="28"/>
          <w:szCs w:val="28"/>
        </w:rPr>
      </w:pPr>
      <w:r>
        <w:rPr>
          <w:rFonts w:ascii="仿宋" w:eastAsia="仿宋" w:hAnsi="仿宋" w:cs="仿宋" w:hint="eastAsia"/>
          <w:sz w:val="28"/>
          <w:szCs w:val="28"/>
        </w:rPr>
        <w:lastRenderedPageBreak/>
        <w:t>附件2</w:t>
      </w:r>
    </w:p>
    <w:p w14:paraId="418D1C70" w14:textId="77777777" w:rsidR="00986455" w:rsidRDefault="00000000">
      <w:pPr>
        <w:adjustRightInd w:val="0"/>
        <w:snapToGrid w:val="0"/>
        <w:spacing w:line="600" w:lineRule="exact"/>
        <w:jc w:val="center"/>
        <w:rPr>
          <w:rFonts w:ascii="仿宋_GB2312" w:eastAsia="仿宋_GB2312"/>
          <w:b/>
          <w:bCs/>
          <w:sz w:val="28"/>
          <w:szCs w:val="28"/>
        </w:rPr>
      </w:pPr>
      <w:r>
        <w:rPr>
          <w:rFonts w:ascii="仿宋_GB2312" w:eastAsia="仿宋_GB2312" w:hint="eastAsia"/>
          <w:b/>
          <w:bCs/>
          <w:sz w:val="28"/>
          <w:szCs w:val="28"/>
        </w:rPr>
        <w:t>安全管理协议书</w:t>
      </w:r>
    </w:p>
    <w:p w14:paraId="5D88D378" w14:textId="77777777" w:rsidR="00986455" w:rsidRDefault="00000000">
      <w:pPr>
        <w:spacing w:line="360" w:lineRule="auto"/>
        <w:rPr>
          <w:rFonts w:ascii="宋体" w:hAnsi="宋体" w:cs="Arial" w:hint="eastAsia"/>
          <w:kern w:val="0"/>
          <w:sz w:val="24"/>
        </w:rPr>
      </w:pPr>
      <w:r>
        <w:rPr>
          <w:rFonts w:ascii="宋体" w:hAnsi="宋体" w:cs="Arial" w:hint="eastAsia"/>
          <w:kern w:val="0"/>
          <w:sz w:val="24"/>
        </w:rPr>
        <w:t>甲方：</w:t>
      </w:r>
      <w:r>
        <w:rPr>
          <w:rFonts w:hint="eastAsia"/>
          <w:sz w:val="24"/>
        </w:rPr>
        <w:t>广州市净水有限公司</w:t>
      </w:r>
    </w:p>
    <w:p w14:paraId="65259A2D" w14:textId="77777777" w:rsidR="00986455" w:rsidRDefault="00000000">
      <w:pPr>
        <w:spacing w:line="360" w:lineRule="auto"/>
        <w:rPr>
          <w:rFonts w:ascii="宋体" w:hAnsi="宋体" w:cs="Arial" w:hint="eastAsia"/>
          <w:kern w:val="0"/>
          <w:sz w:val="24"/>
        </w:rPr>
      </w:pPr>
      <w:r>
        <w:rPr>
          <w:rFonts w:ascii="宋体" w:hAnsi="宋体" w:cs="Arial" w:hint="eastAsia"/>
          <w:kern w:val="0"/>
          <w:sz w:val="24"/>
        </w:rPr>
        <w:t xml:space="preserve">乙方： </w:t>
      </w:r>
    </w:p>
    <w:p w14:paraId="6E98ACA7" w14:textId="77777777" w:rsidR="00986455" w:rsidRDefault="00000000">
      <w:pPr>
        <w:adjustRightInd w:val="0"/>
        <w:snapToGrid w:val="0"/>
        <w:spacing w:line="360" w:lineRule="auto"/>
        <w:ind w:firstLineChars="200" w:firstLine="480"/>
        <w:jc w:val="left"/>
        <w:rPr>
          <w:rFonts w:ascii="宋体" w:eastAsia="宋体" w:hAnsi="宋体" w:hint="eastAsia"/>
          <w:sz w:val="24"/>
        </w:rPr>
      </w:pPr>
      <w:r>
        <w:rPr>
          <w:rFonts w:ascii="宋体" w:eastAsia="宋体" w:hAnsi="宋体" w:hint="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14:paraId="7224699E" w14:textId="77777777" w:rsidR="00986455" w:rsidRDefault="00000000">
      <w:pPr>
        <w:adjustRightInd w:val="0"/>
        <w:snapToGrid w:val="0"/>
        <w:spacing w:line="560" w:lineRule="exact"/>
        <w:ind w:firstLineChars="200" w:firstLine="482"/>
        <w:jc w:val="left"/>
        <w:rPr>
          <w:rFonts w:ascii="宋体" w:eastAsia="宋体" w:hAnsi="宋体" w:hint="eastAsia"/>
          <w:b/>
          <w:sz w:val="24"/>
        </w:rPr>
      </w:pPr>
      <w:r>
        <w:rPr>
          <w:rFonts w:ascii="宋体" w:eastAsia="宋体" w:hAnsi="宋体" w:hint="eastAsia"/>
          <w:b/>
          <w:sz w:val="24"/>
        </w:rPr>
        <w:t>一、本协议与主合同的关系</w:t>
      </w:r>
    </w:p>
    <w:p w14:paraId="79F4C26A"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本协议作为</w:t>
      </w:r>
      <w:r>
        <w:rPr>
          <w:rFonts w:ascii="宋体" w:eastAsia="宋体" w:hAnsi="宋体" w:hint="eastAsia"/>
          <w:sz w:val="24"/>
          <w:u w:val="single"/>
        </w:rPr>
        <w:t xml:space="preserve">                          </w:t>
      </w:r>
      <w:r>
        <w:rPr>
          <w:rFonts w:ascii="宋体" w:eastAsia="宋体" w:hAnsi="宋体" w:hint="eastAsia"/>
          <w:sz w:val="24"/>
        </w:rPr>
        <w:t>的组成部分，与主合同具有同等法律。</w:t>
      </w:r>
    </w:p>
    <w:p w14:paraId="3DD34BA0" w14:textId="77777777" w:rsidR="00986455" w:rsidRDefault="00000000">
      <w:pPr>
        <w:adjustRightInd w:val="0"/>
        <w:snapToGrid w:val="0"/>
        <w:spacing w:line="560" w:lineRule="exact"/>
        <w:ind w:firstLineChars="200" w:firstLine="482"/>
        <w:jc w:val="left"/>
        <w:rPr>
          <w:rFonts w:ascii="宋体" w:eastAsia="宋体" w:hAnsi="宋体" w:hint="eastAsia"/>
          <w:b/>
          <w:sz w:val="24"/>
        </w:rPr>
      </w:pPr>
      <w:r>
        <w:rPr>
          <w:rFonts w:ascii="宋体" w:eastAsia="宋体" w:hAnsi="宋体" w:hint="eastAsia"/>
          <w:b/>
          <w:sz w:val="24"/>
        </w:rPr>
        <w:t>二、甲方权责</w:t>
      </w:r>
    </w:p>
    <w:p w14:paraId="6E092159"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（一）告知乙方该场所可能存在的安全风险，要求乙方在作业前应重新识别现场的安全风险并采取措施进行管控。</w:t>
      </w:r>
    </w:p>
    <w:p w14:paraId="6F514692"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（二）乙方对存在问题拒不整改，或违法甲方安全管理要求的，视为违约，甲方有权按主合同相关条款对乙方进行违约金扣罚。如乙方拒不缴纳违约金的，甲方有权在履约保证金中扣除。</w:t>
      </w:r>
    </w:p>
    <w:p w14:paraId="1C0D36F8" w14:textId="77777777" w:rsidR="00986455" w:rsidRDefault="00000000">
      <w:pPr>
        <w:adjustRightInd w:val="0"/>
        <w:snapToGrid w:val="0"/>
        <w:spacing w:line="560" w:lineRule="exact"/>
        <w:ind w:firstLineChars="200" w:firstLine="482"/>
        <w:jc w:val="left"/>
        <w:rPr>
          <w:rFonts w:ascii="宋体" w:eastAsia="宋体" w:hAnsi="宋体" w:hint="eastAsia"/>
          <w:b/>
          <w:sz w:val="24"/>
        </w:rPr>
      </w:pPr>
      <w:r>
        <w:rPr>
          <w:rFonts w:ascii="宋体" w:eastAsia="宋体" w:hAnsi="宋体" w:hint="eastAsia"/>
          <w:b/>
          <w:sz w:val="24"/>
        </w:rPr>
        <w:t>三、乙方权责</w:t>
      </w:r>
    </w:p>
    <w:p w14:paraId="4202792C"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（一）对甲方的违章指挥，拒绝执行，但需书面明确指出甲方所违反的具体法律法规、标准规范等。</w:t>
      </w:r>
    </w:p>
    <w:p w14:paraId="73EF65D9"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（二）根据乙方单位管理制度及合同约定的本次工作，制定相应的应急预案。明确发生突发事件时，相关人员按预案开展应急处置工作。</w:t>
      </w:r>
    </w:p>
    <w:p w14:paraId="42232001"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（三）严格执行国家、地方和行业主管部门的强制性标准、地方行政法规、管理要求。</w:t>
      </w:r>
    </w:p>
    <w:p w14:paraId="588FAF09"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（四）遵守甲方制定的安全管理要求。</w:t>
      </w:r>
    </w:p>
    <w:p w14:paraId="1B3AE2F5"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lastRenderedPageBreak/>
        <w:t>（五）配合甲方的安全监督检查，并立即对提出的问题隐患进行整改。</w:t>
      </w:r>
    </w:p>
    <w:p w14:paraId="3D21A00E"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14:paraId="4E0604C3"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（七）乙方聘请、委托的个人或单位，违反本协议的，全部责任均由乙方承担。</w:t>
      </w:r>
    </w:p>
    <w:p w14:paraId="57F19836" w14:textId="77777777" w:rsidR="00986455" w:rsidRDefault="00000000">
      <w:pPr>
        <w:adjustRightInd w:val="0"/>
        <w:snapToGrid w:val="0"/>
        <w:spacing w:line="560" w:lineRule="exact"/>
        <w:ind w:firstLineChars="200" w:firstLine="482"/>
        <w:jc w:val="left"/>
        <w:rPr>
          <w:rFonts w:ascii="宋体" w:eastAsia="宋体" w:hAnsi="宋体" w:hint="eastAsia"/>
          <w:b/>
          <w:sz w:val="24"/>
        </w:rPr>
      </w:pPr>
      <w:r>
        <w:rPr>
          <w:rFonts w:ascii="宋体" w:eastAsia="宋体" w:hAnsi="宋体" w:hint="eastAsia"/>
          <w:b/>
          <w:sz w:val="24"/>
        </w:rPr>
        <w:t>四、事故责任</w:t>
      </w:r>
    </w:p>
    <w:p w14:paraId="6A69349E"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（一）在乙方承包范围内，由于乙方责任发生生产安全事故时，造成的甲方、乙方或者第三方人身伤害事故，乙方负全部责任。</w:t>
      </w:r>
    </w:p>
    <w:p w14:paraId="61148BE8"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（二）乙方人员违规进入甲方或第三方承包区域，造成事故的，乙方负全部事故责任；乙方人员遭受人身伤害的，乙方负全部责任。</w:t>
      </w:r>
    </w:p>
    <w:p w14:paraId="6C481C72"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14:paraId="25782119"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（四）乙方在甲方生产区域内发生生产安全事故后，必须在第一时间向甲方报告，迟报或者隐瞒不报生产安全事故，承担事故的全部责任。</w:t>
      </w:r>
    </w:p>
    <w:p w14:paraId="0C9A9447"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（五）乙方各类人员在甲方生产区域内发生人身伤害事故和其他事故，由乙方负责调查、处理和统计上报，并报甲方安全监督部门备案。</w:t>
      </w:r>
    </w:p>
    <w:p w14:paraId="21371341" w14:textId="77777777" w:rsidR="00986455" w:rsidRDefault="00000000">
      <w:pPr>
        <w:spacing w:line="560" w:lineRule="exact"/>
        <w:ind w:firstLineChars="200" w:firstLine="480"/>
        <w:rPr>
          <w:rFonts w:ascii="宋体" w:eastAsia="宋体" w:hAnsi="宋体" w:hint="eastAsia"/>
          <w:sz w:val="24"/>
        </w:rPr>
      </w:pPr>
      <w:r>
        <w:rPr>
          <w:rFonts w:ascii="宋体" w:eastAsia="宋体" w:hAnsi="宋体" w:hint="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8EA6593" w14:textId="77777777" w:rsidR="00986455" w:rsidRDefault="00000000">
      <w:pPr>
        <w:spacing w:line="560" w:lineRule="exact"/>
        <w:ind w:firstLineChars="200" w:firstLine="480"/>
        <w:rPr>
          <w:rFonts w:ascii="宋体" w:eastAsia="宋体" w:hAnsi="宋体" w:hint="eastAsia"/>
          <w:sz w:val="24"/>
        </w:rPr>
      </w:pPr>
      <w:r>
        <w:rPr>
          <w:rFonts w:ascii="宋体" w:eastAsia="宋体" w:hAnsi="宋体" w:hint="eastAsia"/>
          <w:sz w:val="24"/>
        </w:rPr>
        <w:t>（七）委托的第三方运输单位或个人，违反本协议的，全部责任均由乙方承担。</w:t>
      </w:r>
    </w:p>
    <w:p w14:paraId="3347A4C0" w14:textId="77777777" w:rsidR="00986455" w:rsidRDefault="00000000">
      <w:pPr>
        <w:pStyle w:val="af3"/>
        <w:spacing w:line="560" w:lineRule="exact"/>
        <w:ind w:firstLineChars="200" w:firstLine="482"/>
        <w:rPr>
          <w:rFonts w:ascii="宋体" w:eastAsia="宋体" w:hAnsi="宋体" w:hint="eastAsia"/>
          <w:sz w:val="24"/>
        </w:rPr>
      </w:pPr>
      <w:r>
        <w:rPr>
          <w:rFonts w:ascii="宋体" w:eastAsia="宋体" w:hAnsi="宋体" w:hint="eastAsia"/>
          <w:b/>
          <w:sz w:val="24"/>
        </w:rPr>
        <w:lastRenderedPageBreak/>
        <w:t>五、补充条款：</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5E882640" w14:textId="77777777" w:rsidR="00986455" w:rsidRDefault="00000000">
      <w:pPr>
        <w:adjustRightInd w:val="0"/>
        <w:snapToGrid w:val="0"/>
        <w:spacing w:line="560" w:lineRule="exact"/>
        <w:ind w:firstLineChars="200" w:firstLine="482"/>
        <w:jc w:val="left"/>
        <w:rPr>
          <w:rFonts w:ascii="宋体" w:eastAsia="宋体" w:hAnsi="宋体" w:hint="eastAsia"/>
          <w:b/>
          <w:sz w:val="24"/>
        </w:rPr>
      </w:pPr>
      <w:r>
        <w:rPr>
          <w:rFonts w:ascii="宋体" w:eastAsia="宋体" w:hAnsi="宋体" w:hint="eastAsia"/>
          <w:b/>
          <w:sz w:val="24"/>
        </w:rPr>
        <w:t>六、附则</w:t>
      </w:r>
    </w:p>
    <w:p w14:paraId="2830508D"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（一）本协议未尽事宜，依据有关法律、法规、规章处理。法律、法规、规章没有明确规定的，经双方协商处理解决。</w:t>
      </w:r>
    </w:p>
    <w:p w14:paraId="608EE8E5" w14:textId="77777777" w:rsidR="00986455" w:rsidRDefault="00000000">
      <w:pPr>
        <w:adjustRightInd w:val="0"/>
        <w:snapToGrid w:val="0"/>
        <w:spacing w:line="560" w:lineRule="exact"/>
        <w:ind w:firstLineChars="200" w:firstLine="480"/>
        <w:jc w:val="left"/>
        <w:rPr>
          <w:rFonts w:ascii="宋体" w:eastAsia="宋体" w:hAnsi="宋体" w:hint="eastAsia"/>
          <w:sz w:val="24"/>
        </w:rPr>
      </w:pPr>
      <w:r>
        <w:rPr>
          <w:rFonts w:ascii="宋体" w:eastAsia="宋体" w:hAnsi="宋体" w:hint="eastAsia"/>
          <w:sz w:val="24"/>
        </w:rPr>
        <w:t>（二）本协议与主合同同时签订、同时终止、同时生效，具有相同的法律效力，自甲方、乙方双方签字、盖章生效，甲方、乙方双方执持数量与主合同一致。</w:t>
      </w:r>
    </w:p>
    <w:p w14:paraId="65897174" w14:textId="77777777" w:rsidR="00986455" w:rsidRDefault="00986455">
      <w:pPr>
        <w:adjustRightInd w:val="0"/>
        <w:snapToGrid w:val="0"/>
        <w:spacing w:line="560" w:lineRule="exact"/>
        <w:ind w:firstLineChars="200" w:firstLine="480"/>
        <w:jc w:val="left"/>
        <w:rPr>
          <w:rFonts w:ascii="宋体" w:eastAsia="宋体" w:hAnsi="宋体" w:hint="eastAsia"/>
          <w:sz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986455" w14:paraId="3BD75CE9" w14:textId="77777777">
        <w:tc>
          <w:tcPr>
            <w:tcW w:w="4473" w:type="dxa"/>
          </w:tcPr>
          <w:p w14:paraId="64D26E4B" w14:textId="77777777" w:rsidR="00986455" w:rsidRDefault="00000000">
            <w:pPr>
              <w:adjustRightInd w:val="0"/>
              <w:snapToGrid w:val="0"/>
              <w:spacing w:line="560" w:lineRule="exact"/>
              <w:rPr>
                <w:rFonts w:ascii="宋体" w:eastAsia="宋体" w:hAnsi="宋体" w:hint="eastAsia"/>
                <w:sz w:val="24"/>
              </w:rPr>
            </w:pPr>
            <w:r>
              <w:rPr>
                <w:rFonts w:ascii="宋体" w:eastAsia="宋体" w:hAnsi="宋体" w:hint="eastAsia"/>
                <w:sz w:val="24"/>
              </w:rPr>
              <w:t>甲方：</w:t>
            </w:r>
          </w:p>
          <w:p w14:paraId="77DE1673" w14:textId="77777777" w:rsidR="00986455" w:rsidRDefault="00000000">
            <w:pPr>
              <w:adjustRightInd w:val="0"/>
              <w:snapToGrid w:val="0"/>
              <w:spacing w:line="560" w:lineRule="exact"/>
              <w:rPr>
                <w:rFonts w:ascii="宋体" w:eastAsia="宋体" w:hAnsi="宋体" w:hint="eastAsia"/>
                <w:sz w:val="24"/>
              </w:rPr>
            </w:pPr>
            <w:r>
              <w:rPr>
                <w:rFonts w:ascii="宋体" w:eastAsia="宋体" w:hAnsi="宋体" w:hint="eastAsia"/>
                <w:sz w:val="24"/>
              </w:rPr>
              <w:t>签约代表：</w:t>
            </w:r>
          </w:p>
          <w:p w14:paraId="1E102680" w14:textId="77777777" w:rsidR="00986455" w:rsidRDefault="00000000">
            <w:pPr>
              <w:adjustRightInd w:val="0"/>
              <w:snapToGrid w:val="0"/>
              <w:spacing w:line="560" w:lineRule="exact"/>
              <w:rPr>
                <w:rFonts w:ascii="宋体" w:eastAsia="宋体" w:hAnsi="宋体" w:hint="eastAsia"/>
                <w:sz w:val="24"/>
              </w:rPr>
            </w:pPr>
            <w:r>
              <w:rPr>
                <w:rFonts w:ascii="宋体" w:eastAsia="宋体" w:hAnsi="宋体" w:hint="eastAsia"/>
                <w:sz w:val="24"/>
              </w:rPr>
              <w:t>联系电话：</w:t>
            </w:r>
          </w:p>
          <w:p w14:paraId="6CA1C58D" w14:textId="77777777" w:rsidR="00986455" w:rsidRDefault="00000000">
            <w:pPr>
              <w:adjustRightInd w:val="0"/>
              <w:snapToGrid w:val="0"/>
              <w:spacing w:line="560" w:lineRule="exact"/>
              <w:ind w:firstLineChars="100" w:firstLine="240"/>
              <w:jc w:val="right"/>
              <w:rPr>
                <w:rFonts w:ascii="宋体" w:eastAsia="宋体" w:hAnsi="宋体" w:hint="eastAsia"/>
                <w:sz w:val="24"/>
              </w:rPr>
            </w:pPr>
            <w:r>
              <w:rPr>
                <w:rFonts w:ascii="宋体" w:eastAsia="宋体" w:hAnsi="宋体" w:hint="eastAsia"/>
                <w:sz w:val="24"/>
              </w:rPr>
              <w:t>年</w:t>
            </w:r>
            <w:r>
              <w:rPr>
                <w:rFonts w:ascii="宋体" w:eastAsia="宋体" w:hAnsi="宋体"/>
                <w:sz w:val="24"/>
              </w:rPr>
              <w:t xml:space="preserve">    </w:t>
            </w:r>
            <w:r>
              <w:rPr>
                <w:rFonts w:ascii="宋体" w:eastAsia="宋体" w:hAnsi="宋体" w:hint="eastAsia"/>
                <w:sz w:val="24"/>
              </w:rPr>
              <w:t>月</w:t>
            </w:r>
            <w:r>
              <w:rPr>
                <w:rFonts w:ascii="宋体" w:eastAsia="宋体" w:hAnsi="宋体"/>
                <w:sz w:val="24"/>
              </w:rPr>
              <w:t xml:space="preserve">    </w:t>
            </w:r>
            <w:r>
              <w:rPr>
                <w:rFonts w:ascii="宋体" w:eastAsia="宋体" w:hAnsi="宋体" w:hint="eastAsia"/>
                <w:sz w:val="24"/>
              </w:rPr>
              <w:t>日</w:t>
            </w:r>
          </w:p>
        </w:tc>
        <w:tc>
          <w:tcPr>
            <w:tcW w:w="4474" w:type="dxa"/>
          </w:tcPr>
          <w:p w14:paraId="1524B640" w14:textId="77777777" w:rsidR="00986455" w:rsidRDefault="00000000">
            <w:pPr>
              <w:adjustRightInd w:val="0"/>
              <w:snapToGrid w:val="0"/>
              <w:spacing w:line="560" w:lineRule="exact"/>
              <w:rPr>
                <w:rFonts w:ascii="宋体" w:eastAsia="宋体" w:hAnsi="宋体" w:hint="eastAsia"/>
                <w:sz w:val="24"/>
              </w:rPr>
            </w:pPr>
            <w:r>
              <w:rPr>
                <w:rFonts w:ascii="宋体" w:eastAsia="宋体" w:hAnsi="宋体" w:hint="eastAsia"/>
                <w:sz w:val="24"/>
              </w:rPr>
              <w:t>乙方：</w:t>
            </w:r>
          </w:p>
          <w:p w14:paraId="3C706AD3" w14:textId="77777777" w:rsidR="00986455" w:rsidRDefault="00000000">
            <w:pPr>
              <w:adjustRightInd w:val="0"/>
              <w:snapToGrid w:val="0"/>
              <w:spacing w:line="560" w:lineRule="exact"/>
              <w:rPr>
                <w:rFonts w:ascii="宋体" w:eastAsia="宋体" w:hAnsi="宋体" w:hint="eastAsia"/>
                <w:sz w:val="24"/>
              </w:rPr>
            </w:pPr>
            <w:r>
              <w:rPr>
                <w:rFonts w:ascii="宋体" w:eastAsia="宋体" w:hAnsi="宋体" w:hint="eastAsia"/>
                <w:sz w:val="24"/>
              </w:rPr>
              <w:t>签约代表：</w:t>
            </w:r>
          </w:p>
          <w:p w14:paraId="3FBEF59F" w14:textId="77777777" w:rsidR="00986455" w:rsidRDefault="00000000">
            <w:pPr>
              <w:adjustRightInd w:val="0"/>
              <w:snapToGrid w:val="0"/>
              <w:spacing w:line="560" w:lineRule="exact"/>
              <w:rPr>
                <w:rFonts w:ascii="宋体" w:eastAsia="宋体" w:hAnsi="宋体" w:hint="eastAsia"/>
                <w:sz w:val="24"/>
              </w:rPr>
            </w:pPr>
            <w:r>
              <w:rPr>
                <w:rFonts w:ascii="宋体" w:eastAsia="宋体" w:hAnsi="宋体" w:hint="eastAsia"/>
                <w:sz w:val="24"/>
              </w:rPr>
              <w:t>联系电话：</w:t>
            </w:r>
          </w:p>
          <w:p w14:paraId="1BE1ADDB" w14:textId="77777777" w:rsidR="00986455" w:rsidRDefault="00000000">
            <w:pPr>
              <w:adjustRightInd w:val="0"/>
              <w:snapToGrid w:val="0"/>
              <w:spacing w:line="560" w:lineRule="exact"/>
              <w:jc w:val="right"/>
              <w:rPr>
                <w:rFonts w:ascii="宋体" w:eastAsia="宋体" w:hAnsi="宋体" w:hint="eastAsia"/>
                <w:sz w:val="24"/>
              </w:rPr>
            </w:pPr>
            <w:r>
              <w:rPr>
                <w:rFonts w:ascii="宋体" w:eastAsia="宋体" w:hAnsi="宋体" w:hint="eastAsia"/>
                <w:sz w:val="24"/>
              </w:rPr>
              <w:t>年</w:t>
            </w:r>
            <w:r>
              <w:rPr>
                <w:rFonts w:ascii="宋体" w:eastAsia="宋体" w:hAnsi="宋体"/>
                <w:sz w:val="24"/>
              </w:rPr>
              <w:t xml:space="preserve">    </w:t>
            </w:r>
            <w:r>
              <w:rPr>
                <w:rFonts w:ascii="宋体" w:eastAsia="宋体" w:hAnsi="宋体" w:hint="eastAsia"/>
                <w:sz w:val="24"/>
              </w:rPr>
              <w:t>月</w:t>
            </w:r>
            <w:r>
              <w:rPr>
                <w:rFonts w:ascii="宋体" w:eastAsia="宋体" w:hAnsi="宋体"/>
                <w:sz w:val="24"/>
              </w:rPr>
              <w:t xml:space="preserve">    </w:t>
            </w:r>
            <w:r>
              <w:rPr>
                <w:rFonts w:ascii="宋体" w:eastAsia="宋体" w:hAnsi="宋体" w:hint="eastAsia"/>
                <w:sz w:val="24"/>
              </w:rPr>
              <w:t>日</w:t>
            </w:r>
          </w:p>
        </w:tc>
      </w:tr>
    </w:tbl>
    <w:p w14:paraId="501432E1" w14:textId="77777777" w:rsidR="00986455" w:rsidRDefault="00986455">
      <w:pPr>
        <w:pStyle w:val="2"/>
        <w:rPr>
          <w:rFonts w:hint="eastAsia"/>
          <w:color w:val="auto"/>
        </w:rPr>
      </w:pPr>
    </w:p>
    <w:p w14:paraId="31F0D295" w14:textId="77777777" w:rsidR="00986455" w:rsidRDefault="00986455">
      <w:pPr>
        <w:pStyle w:val="2"/>
        <w:rPr>
          <w:rFonts w:hint="eastAsia"/>
          <w:color w:val="auto"/>
        </w:rPr>
      </w:pPr>
    </w:p>
    <w:p w14:paraId="7ECB66BB" w14:textId="77777777" w:rsidR="00986455" w:rsidRDefault="00986455">
      <w:pPr>
        <w:pStyle w:val="2"/>
        <w:rPr>
          <w:rFonts w:hint="eastAsia"/>
          <w:color w:val="auto"/>
        </w:rPr>
      </w:pPr>
    </w:p>
    <w:p w14:paraId="5C311482" w14:textId="77777777" w:rsidR="00986455" w:rsidRDefault="00986455">
      <w:pPr>
        <w:pStyle w:val="2"/>
        <w:rPr>
          <w:rFonts w:hint="eastAsia"/>
          <w:color w:val="auto"/>
        </w:rPr>
      </w:pPr>
    </w:p>
    <w:p w14:paraId="61ECB3BD" w14:textId="77777777" w:rsidR="00986455" w:rsidRDefault="00986455">
      <w:pPr>
        <w:pStyle w:val="2"/>
        <w:rPr>
          <w:rFonts w:hint="eastAsia"/>
          <w:color w:val="auto"/>
        </w:rPr>
      </w:pPr>
    </w:p>
    <w:p w14:paraId="50B844CF" w14:textId="77777777" w:rsidR="00986455" w:rsidRDefault="00986455">
      <w:pPr>
        <w:pStyle w:val="2"/>
        <w:rPr>
          <w:rFonts w:hint="eastAsia"/>
          <w:color w:val="auto"/>
        </w:rPr>
      </w:pPr>
    </w:p>
    <w:p w14:paraId="4834894C" w14:textId="77777777" w:rsidR="00986455" w:rsidRDefault="00986455">
      <w:pPr>
        <w:pStyle w:val="2"/>
        <w:rPr>
          <w:rFonts w:hint="eastAsia"/>
          <w:color w:val="auto"/>
        </w:rPr>
      </w:pPr>
    </w:p>
    <w:p w14:paraId="2284091E" w14:textId="77777777" w:rsidR="00986455" w:rsidRDefault="00986455">
      <w:pPr>
        <w:pStyle w:val="2"/>
        <w:rPr>
          <w:rFonts w:hint="eastAsia"/>
          <w:color w:val="auto"/>
        </w:rPr>
      </w:pPr>
    </w:p>
    <w:p w14:paraId="3E5E9BF1" w14:textId="77777777" w:rsidR="00986455" w:rsidRDefault="00986455">
      <w:pPr>
        <w:pStyle w:val="2"/>
        <w:rPr>
          <w:rFonts w:hint="eastAsia"/>
          <w:color w:val="auto"/>
        </w:rPr>
      </w:pPr>
    </w:p>
    <w:p w14:paraId="4E91306F" w14:textId="77777777" w:rsidR="00986455" w:rsidRDefault="00986455">
      <w:pPr>
        <w:pStyle w:val="2"/>
        <w:rPr>
          <w:rFonts w:hint="eastAsia"/>
          <w:color w:val="auto"/>
        </w:rPr>
      </w:pPr>
    </w:p>
    <w:p w14:paraId="32FC01E5" w14:textId="77777777" w:rsidR="00986455" w:rsidRDefault="00000000">
      <w:pPr>
        <w:rPr>
          <w:rFonts w:ascii="仿宋" w:eastAsia="仿宋" w:hAnsi="仿宋" w:cs="仿宋" w:hint="eastAsia"/>
          <w:sz w:val="28"/>
          <w:szCs w:val="28"/>
        </w:rPr>
      </w:pPr>
      <w:r>
        <w:rPr>
          <w:rFonts w:ascii="仿宋" w:eastAsia="仿宋" w:hAnsi="仿宋" w:cs="仿宋" w:hint="eastAsia"/>
          <w:sz w:val="28"/>
          <w:szCs w:val="28"/>
        </w:rPr>
        <w:br w:type="page"/>
      </w:r>
    </w:p>
    <w:p w14:paraId="08E1736E" w14:textId="77777777" w:rsidR="00986455" w:rsidRDefault="00000000">
      <w:pPr>
        <w:spacing w:line="600" w:lineRule="exact"/>
        <w:rPr>
          <w:rFonts w:ascii="仿宋" w:eastAsia="仿宋" w:hAnsi="仿宋" w:cs="仿宋" w:hint="eastAsia"/>
          <w:sz w:val="28"/>
          <w:szCs w:val="28"/>
        </w:rPr>
      </w:pPr>
      <w:r>
        <w:rPr>
          <w:rFonts w:ascii="仿宋" w:eastAsia="仿宋" w:hAnsi="仿宋" w:cs="仿宋" w:hint="eastAsia"/>
          <w:sz w:val="28"/>
          <w:szCs w:val="28"/>
        </w:rPr>
        <w:lastRenderedPageBreak/>
        <w:t xml:space="preserve">附件3             </w:t>
      </w:r>
    </w:p>
    <w:p w14:paraId="4C15F024" w14:textId="77777777" w:rsidR="00986455" w:rsidRDefault="00000000">
      <w:pPr>
        <w:adjustRightInd w:val="0"/>
        <w:snapToGrid w:val="0"/>
        <w:spacing w:line="600" w:lineRule="exact"/>
        <w:jc w:val="center"/>
        <w:rPr>
          <w:rFonts w:ascii="仿宋_GB2312" w:eastAsia="仿宋_GB2312"/>
          <w:b/>
          <w:bCs/>
          <w:sz w:val="28"/>
          <w:szCs w:val="28"/>
        </w:rPr>
      </w:pPr>
      <w:r>
        <w:rPr>
          <w:rFonts w:ascii="仿宋_GB2312" w:eastAsia="仿宋_GB2312" w:hint="eastAsia"/>
          <w:b/>
          <w:bCs/>
          <w:sz w:val="28"/>
          <w:szCs w:val="28"/>
        </w:rPr>
        <w:t>廉洁协议</w:t>
      </w:r>
    </w:p>
    <w:p w14:paraId="00AA833A" w14:textId="77777777" w:rsidR="00986455" w:rsidRDefault="00000000">
      <w:pPr>
        <w:spacing w:line="520" w:lineRule="exact"/>
        <w:ind w:firstLineChars="225" w:firstLine="63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(以下称甲方)与(以下称乙方)，特此订立本协议共同遵照执行。</w:t>
      </w:r>
    </w:p>
    <w:p w14:paraId="2878FBFF"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第一条 甲乙双方的权利和义务</w:t>
      </w:r>
    </w:p>
    <w:p w14:paraId="44683AC2" w14:textId="77777777" w:rsidR="00986455" w:rsidRDefault="00000000">
      <w:pPr>
        <w:spacing w:line="520" w:lineRule="exact"/>
        <w:ind w:firstLineChars="150"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（一）甲乙双方严格遵守国家关于市场准入、项目招标投标、市场经营活动等有关法律、法规相关政策及廉政建设的各项规定。</w:t>
      </w:r>
    </w:p>
    <w:p w14:paraId="6DA2F0A4" w14:textId="77777777" w:rsidR="00986455" w:rsidRDefault="00000000">
      <w:pPr>
        <w:spacing w:line="520" w:lineRule="exact"/>
        <w:ind w:firstLineChars="150"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（二）严格执行</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合同（以下简称：主合同），自觉履行合同约定的相关义务。</w:t>
      </w:r>
    </w:p>
    <w:p w14:paraId="1EF6A2BD" w14:textId="77777777" w:rsidR="00986455" w:rsidRDefault="00000000">
      <w:pPr>
        <w:spacing w:line="520" w:lineRule="exact"/>
        <w:ind w:firstLineChars="150"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14:paraId="76CDFA82" w14:textId="77777777" w:rsidR="00986455" w:rsidRDefault="00000000">
      <w:pPr>
        <w:spacing w:line="520" w:lineRule="exact"/>
        <w:ind w:firstLineChars="150"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14:paraId="571042DD" w14:textId="77777777" w:rsidR="00986455" w:rsidRDefault="00000000">
      <w:pPr>
        <w:spacing w:line="520" w:lineRule="exact"/>
        <w:ind w:firstLineChars="150"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（五）发现对方在业务活动中有不廉洁行为，应及时提醒对方纠正。情节严重的，应向其有关监督部门检举。</w:t>
      </w:r>
    </w:p>
    <w:p w14:paraId="25E1F905"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第二条甲方的义务</w:t>
      </w:r>
    </w:p>
    <w:p w14:paraId="691AFB66"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（一）甲方及其工作人员不得索要或接受乙方的礼金、有价证券和贵重物品，不得在乙方报销任何应由甲方或个人支付的费用等。</w:t>
      </w:r>
    </w:p>
    <w:p w14:paraId="4B2B55F1"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88CC8E1"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（三）甲方及其工作人员不得要求或者接受乙方为其住房装修、婚丧嫁娶活动、配偶子女工作安排以及出国出境、旅游等提供方便等。</w:t>
      </w:r>
    </w:p>
    <w:p w14:paraId="2C0340C6"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（四）甲方工作人员不得在乙方或与乙方有股权关联的企业兼职，不得向乙方介绍家属或者亲友从事与甲方业务有关的经济活动。</w:t>
      </w:r>
    </w:p>
    <w:p w14:paraId="13D8A806"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9B2BB94"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14:paraId="58D30EF5"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（七）甲方工作人员不得接受乙方给予或赠送的干股或红利。</w:t>
      </w:r>
    </w:p>
    <w:p w14:paraId="33F19FF3"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(八）不得存在其他违反廉洁规定的行为。</w:t>
      </w:r>
    </w:p>
    <w:p w14:paraId="57920A0A"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第三条乙方的义务</w:t>
      </w:r>
    </w:p>
    <w:p w14:paraId="1897F688"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（一）乙方不得以任何理由向甲方及其工作人员行贿或馈赠礼金、有价证券、贵重礼品。</w:t>
      </w:r>
    </w:p>
    <w:p w14:paraId="18D96B2B"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（二)乙方不得以任何名义为甲方及其工作人员报销应由甲方单位或个人支付的任何费用。</w:t>
      </w:r>
    </w:p>
    <w:p w14:paraId="67F10718" w14:textId="77777777" w:rsidR="00986455" w:rsidRDefault="00000000">
      <w:pPr>
        <w:spacing w:line="520" w:lineRule="exact"/>
        <w:ind w:leftChars="12" w:left="2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（三）乙方不得以任何理由安排甲方工作人员参加可能影响相关业务公开、公正、公平性的宴请及娱乐活动。</w:t>
      </w:r>
    </w:p>
    <w:p w14:paraId="24A9FF95" w14:textId="77777777" w:rsidR="00986455" w:rsidRDefault="00000000">
      <w:pPr>
        <w:pStyle w:val="23"/>
        <w:spacing w:line="520" w:lineRule="exac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（四）乙方不得为甲方单位和个人购置或提供通讯工具和高档办公用品等物品，也不得为甲方提供与工作无关的房屋、汽车等。</w:t>
      </w:r>
    </w:p>
    <w:p w14:paraId="28BEC522"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（五）乙方不得擅自与甲方工作人员就主合同中的质量、数量、价格、工程量、验收等条款进行私下商谈或者达成默契。</w:t>
      </w:r>
    </w:p>
    <w:p w14:paraId="399D6033"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（六）乙方不得以回扣、手续费、加班费、咨询费、劳务费、协调费、</w:t>
      </w:r>
      <w:r>
        <w:rPr>
          <w:rFonts w:ascii="仿宋_GB2312" w:eastAsia="仿宋_GB2312" w:hAnsi="仿宋_GB2312" w:cs="仿宋_GB2312" w:hint="eastAsia"/>
          <w:bCs/>
          <w:sz w:val="28"/>
          <w:szCs w:val="28"/>
        </w:rPr>
        <w:lastRenderedPageBreak/>
        <w:t>辛苦费等各种名义向甲方工作人员给予或赠送钱物。</w:t>
      </w:r>
    </w:p>
    <w:p w14:paraId="65805CDE"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（七）乙方不得向甲方工作人员提供干股或红利。</w:t>
      </w:r>
    </w:p>
    <w:p w14:paraId="08779069" w14:textId="77777777" w:rsidR="00986455" w:rsidRDefault="00000000">
      <w:pPr>
        <w:spacing w:line="520" w:lineRule="exact"/>
        <w:ind w:leftChars="7" w:left="15"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（八）不得存在其他违反廉洁规定的行为。</w:t>
      </w:r>
    </w:p>
    <w:p w14:paraId="6DEBC4DD"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第四条违约责任</w:t>
      </w:r>
    </w:p>
    <w:p w14:paraId="08EC3F62"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14:paraId="6A48580F" w14:textId="77777777" w:rsidR="00986455" w:rsidRDefault="00000000">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14:paraId="74671FE5"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w:t>
      </w:r>
      <w:r>
        <w:rPr>
          <w:rFonts w:ascii="仿宋_GB2312" w:eastAsia="仿宋_GB2312" w:hAnsi="仿宋_GB2312" w:cs="仿宋_GB2312" w:hint="eastAsia"/>
          <w:sz w:val="28"/>
          <w:szCs w:val="28"/>
        </w:rPr>
        <w:t>式：</w:t>
      </w:r>
    </w:p>
    <w:p w14:paraId="333F9C56"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1、扣除主合同的全部履约保证金；</w:t>
      </w:r>
    </w:p>
    <w:p w14:paraId="2A5D6ABB"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2、解除主合同；</w:t>
      </w:r>
    </w:p>
    <w:p w14:paraId="5CD45974"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3、追究乙方其他违约责任；</w:t>
      </w:r>
    </w:p>
    <w:p w14:paraId="5978A8F5"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4、根据甲方的有关规章制度，在一定时间内暂停乙方参与甲方及下属单位所有项目的交易资格；</w:t>
      </w:r>
    </w:p>
    <w:p w14:paraId="04F6957A"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5、根据甲方的有关规章制度，将乙方清退出甲方相关企业库；</w:t>
      </w:r>
    </w:p>
    <w:p w14:paraId="02D10DF7"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6、根据甲方上级单位、行政主管部门的意见、决定执行；</w:t>
      </w:r>
    </w:p>
    <w:p w14:paraId="29116964" w14:textId="77777777" w:rsidR="00986455" w:rsidRDefault="00000000">
      <w:pPr>
        <w:spacing w:line="360" w:lineRule="auto"/>
        <w:ind w:firstLineChars="228" w:firstLine="63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7、按规定向有关行政监督部门、乙方业务管理部门进行投诉、报告。</w:t>
      </w:r>
    </w:p>
    <w:p w14:paraId="1C04DEB3" w14:textId="77777777" w:rsidR="00986455"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乙方无条件接受甲方的处理决定并承担给甲方造成的损失，全额返还通过不正当手段获取的非法所得，并承担相应的法律责任。</w:t>
      </w:r>
    </w:p>
    <w:p w14:paraId="01E03A72" w14:textId="77777777" w:rsidR="00986455" w:rsidRDefault="00000000">
      <w:pPr>
        <w:spacing w:line="360" w:lineRule="auto"/>
        <w:ind w:firstLineChars="200" w:firstLine="560"/>
        <w:rPr>
          <w:rFonts w:ascii="仿宋_GB2312" w:eastAsia="仿宋_GB2312" w:hAnsi="仿宋_GB2312" w:cs="仿宋_GB2312" w:hint="eastAsia"/>
          <w:bCs/>
          <w:kern w:val="0"/>
          <w:sz w:val="28"/>
          <w:szCs w:val="28"/>
        </w:rPr>
      </w:pPr>
      <w:r>
        <w:rPr>
          <w:rFonts w:ascii="仿宋_GB2312" w:eastAsia="仿宋_GB2312" w:hAnsi="仿宋_GB2312" w:cs="仿宋_GB2312" w:hint="eastAsia"/>
          <w:bCs/>
          <w:sz w:val="28"/>
          <w:szCs w:val="28"/>
        </w:rPr>
        <w:t xml:space="preserve">第五条 </w:t>
      </w:r>
      <w:r>
        <w:rPr>
          <w:rFonts w:ascii="仿宋_GB2312" w:eastAsia="仿宋_GB2312" w:hAnsi="仿宋_GB2312" w:cs="仿宋_GB2312" w:hint="eastAsia"/>
          <w:bCs/>
          <w:kern w:val="0"/>
          <w:sz w:val="28"/>
          <w:szCs w:val="28"/>
        </w:rPr>
        <w:t xml:space="preserve">本协议执行情况，接受有管辖权的纪检、监察部门的监督，双方应予以配合检查调查。 </w:t>
      </w:r>
    </w:p>
    <w:p w14:paraId="122ECA7C"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第六条本协议作为</w:t>
      </w:r>
      <w:r>
        <w:rPr>
          <w:rFonts w:ascii="仿宋_GB2312" w:eastAsia="仿宋_GB2312" w:hAnsi="仿宋_GB2312" w:cs="仿宋_GB2312" w:hint="eastAsia"/>
          <w:bCs/>
          <w:sz w:val="28"/>
          <w:szCs w:val="28"/>
          <w:u w:val="single"/>
        </w:rPr>
        <w:t>（合同名称）+（合同编号）</w:t>
      </w:r>
      <w:r>
        <w:rPr>
          <w:rFonts w:ascii="仿宋_GB2312" w:eastAsia="仿宋_GB2312" w:hAnsi="仿宋_GB2312" w:cs="仿宋_GB2312" w:hint="eastAsia"/>
          <w:bCs/>
          <w:sz w:val="28"/>
          <w:szCs w:val="28"/>
        </w:rPr>
        <w:t>合同的附件，并具有同等的法律效力，本协议自双方签字盖章之日起生效，与主合同同时终止。</w:t>
      </w:r>
    </w:p>
    <w:p w14:paraId="281AAAD4" w14:textId="77777777" w:rsidR="00986455" w:rsidRDefault="00000000">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第七条本协议一式</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rPr>
        <w:t>份，甲方</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rPr>
        <w:t>份，乙方</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rPr>
        <w:t>份。</w:t>
      </w:r>
    </w:p>
    <w:p w14:paraId="22183ED7" w14:textId="77777777" w:rsidR="00986455" w:rsidRDefault="00986455">
      <w:pPr>
        <w:spacing w:line="520" w:lineRule="exact"/>
        <w:ind w:firstLineChars="200" w:firstLine="560"/>
        <w:rPr>
          <w:rFonts w:ascii="仿宋_GB2312" w:eastAsia="仿宋_GB2312" w:hAnsi="仿宋_GB2312" w:cs="仿宋_GB2312" w:hint="eastAsia"/>
          <w:bCs/>
          <w:sz w:val="28"/>
          <w:szCs w:val="28"/>
        </w:rPr>
      </w:pPr>
    </w:p>
    <w:p w14:paraId="172F7DF2" w14:textId="77777777" w:rsidR="00986455" w:rsidRDefault="00986455">
      <w:pPr>
        <w:spacing w:line="520" w:lineRule="exact"/>
        <w:rPr>
          <w:rFonts w:ascii="仿宋_GB2312" w:eastAsia="仿宋_GB2312" w:hAnsi="仿宋_GB2312" w:cs="仿宋_GB2312" w:hint="eastAsia"/>
          <w:bCs/>
          <w:sz w:val="28"/>
          <w:szCs w:val="28"/>
        </w:rPr>
      </w:pPr>
    </w:p>
    <w:p w14:paraId="13FF7D77" w14:textId="77777777" w:rsidR="00986455" w:rsidRDefault="00000000">
      <w:pPr>
        <w:spacing w:line="520" w:lineRule="exac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甲方（盖章）：                     乙方（盖章）：</w:t>
      </w:r>
    </w:p>
    <w:p w14:paraId="4B7CFBD2" w14:textId="77777777" w:rsidR="00986455" w:rsidRDefault="00986455">
      <w:pPr>
        <w:pStyle w:val="af1"/>
        <w:tabs>
          <w:tab w:val="left" w:pos="5100"/>
        </w:tabs>
        <w:spacing w:line="520" w:lineRule="exact"/>
        <w:ind w:left="7200" w:firstLineChars="0" w:firstLine="0"/>
        <w:jc w:val="left"/>
        <w:rPr>
          <w:rFonts w:ascii="仿宋_GB2312" w:eastAsia="仿宋_GB2312" w:hAnsi="仿宋_GB2312" w:cs="仿宋_GB2312" w:hint="eastAsia"/>
          <w:bCs/>
          <w:sz w:val="28"/>
          <w:szCs w:val="28"/>
        </w:rPr>
      </w:pPr>
    </w:p>
    <w:p w14:paraId="14D58CF8" w14:textId="77777777" w:rsidR="00986455" w:rsidRDefault="00000000">
      <w:pPr>
        <w:tabs>
          <w:tab w:val="left" w:pos="5100"/>
        </w:tabs>
        <w:spacing w:line="520" w:lineRule="exact"/>
        <w:ind w:left="8400" w:hangingChars="3000" w:hanging="840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签约代表：                         签约代表：</w:t>
      </w:r>
    </w:p>
    <w:p w14:paraId="5F8DCC3A" w14:textId="77777777" w:rsidR="00986455" w:rsidRDefault="00000000">
      <w:pPr>
        <w:tabs>
          <w:tab w:val="left" w:pos="4170"/>
        </w:tabs>
        <w:spacing w:line="520" w:lineRule="exac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日期:    年  月  日</w:t>
      </w:r>
      <w:r>
        <w:rPr>
          <w:rFonts w:ascii="仿宋_GB2312" w:eastAsia="仿宋_GB2312" w:hAnsi="仿宋_GB2312" w:cs="仿宋_GB2312" w:hint="eastAsia"/>
          <w:bCs/>
          <w:sz w:val="28"/>
          <w:szCs w:val="28"/>
        </w:rPr>
        <w:tab/>
        <w:t xml:space="preserve">     日期：  年  月  日</w:t>
      </w:r>
    </w:p>
    <w:p w14:paraId="5DE0A782"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0E870949"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6D7BEDF0"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66407C6"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068B0CE0"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1F79ADF7"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1A13A63D"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7EDD2CE7" w14:textId="77777777" w:rsidR="00986455" w:rsidRDefault="00986455">
      <w:pPr>
        <w:pStyle w:val="2"/>
        <w:rPr>
          <w:rFonts w:ascii="仿宋_GB2312" w:eastAsia="仿宋_GB2312" w:hint="eastAsia"/>
          <w:color w:val="auto"/>
          <w:sz w:val="28"/>
          <w:szCs w:val="28"/>
        </w:rPr>
      </w:pPr>
    </w:p>
    <w:p w14:paraId="06108359" w14:textId="77777777" w:rsidR="00986455" w:rsidRDefault="00986455">
      <w:pPr>
        <w:pStyle w:val="2"/>
        <w:rPr>
          <w:rFonts w:ascii="仿宋_GB2312" w:eastAsia="仿宋_GB2312" w:hint="eastAsia"/>
          <w:color w:val="auto"/>
          <w:sz w:val="28"/>
          <w:szCs w:val="28"/>
        </w:rPr>
      </w:pPr>
    </w:p>
    <w:p w14:paraId="428B9053" w14:textId="77777777" w:rsidR="00986455" w:rsidRDefault="00986455">
      <w:pPr>
        <w:pStyle w:val="2"/>
        <w:rPr>
          <w:rFonts w:ascii="仿宋_GB2312" w:eastAsia="仿宋_GB2312" w:hint="eastAsia"/>
          <w:color w:val="auto"/>
          <w:sz w:val="28"/>
          <w:szCs w:val="28"/>
        </w:rPr>
      </w:pPr>
    </w:p>
    <w:p w14:paraId="7F2C9352" w14:textId="77777777" w:rsidR="00986455" w:rsidRDefault="00986455">
      <w:pPr>
        <w:pStyle w:val="2"/>
        <w:rPr>
          <w:rFonts w:ascii="仿宋_GB2312" w:eastAsia="仿宋_GB2312" w:hint="eastAsia"/>
          <w:color w:val="auto"/>
          <w:sz w:val="28"/>
          <w:szCs w:val="28"/>
        </w:rPr>
      </w:pPr>
    </w:p>
    <w:p w14:paraId="6C1CA274" w14:textId="77777777" w:rsidR="00986455" w:rsidRDefault="00986455">
      <w:pPr>
        <w:pStyle w:val="2"/>
        <w:rPr>
          <w:rFonts w:ascii="仿宋_GB2312" w:eastAsia="仿宋_GB2312" w:hint="eastAsia"/>
          <w:color w:val="auto"/>
          <w:sz w:val="28"/>
          <w:szCs w:val="28"/>
        </w:rPr>
      </w:pPr>
    </w:p>
    <w:p w14:paraId="21912B1D" w14:textId="77777777" w:rsidR="00986455" w:rsidRDefault="00986455">
      <w:pPr>
        <w:pStyle w:val="2"/>
        <w:rPr>
          <w:rFonts w:ascii="仿宋_GB2312" w:eastAsia="仿宋_GB2312" w:hint="eastAsia"/>
          <w:color w:val="auto"/>
          <w:sz w:val="28"/>
          <w:szCs w:val="28"/>
        </w:rPr>
      </w:pPr>
    </w:p>
    <w:p w14:paraId="592FAB76" w14:textId="77777777" w:rsidR="00986455" w:rsidRDefault="00986455">
      <w:pPr>
        <w:pStyle w:val="2"/>
        <w:rPr>
          <w:rFonts w:ascii="仿宋_GB2312" w:eastAsia="仿宋_GB2312" w:hint="eastAsia"/>
          <w:color w:val="auto"/>
          <w:sz w:val="28"/>
          <w:szCs w:val="28"/>
        </w:rPr>
      </w:pPr>
    </w:p>
    <w:p w14:paraId="14D1A2FD" w14:textId="77777777" w:rsidR="00986455" w:rsidRDefault="00986455">
      <w:pPr>
        <w:pStyle w:val="2"/>
        <w:rPr>
          <w:rFonts w:ascii="仿宋_GB2312" w:eastAsia="仿宋_GB2312" w:hint="eastAsia"/>
          <w:color w:val="auto"/>
          <w:sz w:val="28"/>
          <w:szCs w:val="28"/>
        </w:rPr>
      </w:pPr>
    </w:p>
    <w:p w14:paraId="49668493" w14:textId="77777777" w:rsidR="00986455" w:rsidRDefault="00986455">
      <w:pPr>
        <w:pStyle w:val="2"/>
        <w:rPr>
          <w:rFonts w:ascii="仿宋_GB2312" w:eastAsia="仿宋_GB2312" w:hint="eastAsia"/>
          <w:color w:val="auto"/>
          <w:sz w:val="28"/>
          <w:szCs w:val="28"/>
        </w:rPr>
      </w:pPr>
    </w:p>
    <w:p w14:paraId="7CF8CBDF" w14:textId="77777777" w:rsidR="00986455" w:rsidRDefault="00986455">
      <w:pPr>
        <w:pStyle w:val="2"/>
        <w:rPr>
          <w:rFonts w:ascii="仿宋_GB2312" w:eastAsia="仿宋_GB2312" w:hint="eastAsia"/>
          <w:color w:val="auto"/>
          <w:sz w:val="28"/>
          <w:szCs w:val="28"/>
        </w:rPr>
      </w:pPr>
    </w:p>
    <w:p w14:paraId="6FB22D5C" w14:textId="77777777" w:rsidR="00986455" w:rsidRDefault="00986455">
      <w:pPr>
        <w:pStyle w:val="2"/>
        <w:ind w:firstLine="0"/>
        <w:rPr>
          <w:rFonts w:ascii="仿宋_GB2312" w:eastAsia="仿宋_GB2312" w:hint="eastAsia"/>
          <w:color w:val="auto"/>
          <w:sz w:val="28"/>
          <w:szCs w:val="28"/>
        </w:rPr>
      </w:pPr>
    </w:p>
    <w:p w14:paraId="21830C4C" w14:textId="77777777" w:rsidR="00986455" w:rsidRDefault="00000000">
      <w:pPr>
        <w:pStyle w:val="1"/>
      </w:pPr>
      <w:bookmarkStart w:id="125" w:name="_Toc1563"/>
      <w:bookmarkStart w:id="126" w:name="_Toc21847"/>
      <w:bookmarkStart w:id="127" w:name="_Toc30824"/>
      <w:bookmarkStart w:id="128" w:name="_Toc16552"/>
      <w:bookmarkStart w:id="129" w:name="_Toc6230"/>
      <w:bookmarkStart w:id="130" w:name="_Toc28358"/>
      <w:bookmarkStart w:id="131" w:name="_Toc3723"/>
      <w:bookmarkStart w:id="132" w:name="_Toc12169"/>
      <w:bookmarkStart w:id="133" w:name="_Toc23515"/>
      <w:bookmarkStart w:id="134" w:name="_Toc8147"/>
      <w:bookmarkStart w:id="135" w:name="_Toc5129"/>
      <w:r>
        <w:pict w14:anchorId="2E46D5A7">
          <v:shape id="_x0000_s2059" type="#_x0000_t32" style="position:absolute;left:0;text-align:left;margin-left:181.6pt;margin-top:56.7pt;width:75.5pt;height:0;z-index:251669504;mso-width-relative:page;mso-height-relative:page" o:connectortype="straight"/>
        </w:pict>
      </w:r>
      <w:r>
        <w:pict w14:anchorId="6E7F2CAD">
          <v:shape id="_x0000_s2058" type="#_x0000_t32" style="position:absolute;left:0;text-align:left;margin-left:183.1pt;margin-top:21.3pt;width:75.5pt;height:0;z-index:251668480;mso-width-relative:page;mso-height-relative:page" o:connectortype="straight"/>
        </w:pict>
      </w:r>
      <w:r>
        <w:rPr>
          <w:rFonts w:hint="eastAsia"/>
        </w:rPr>
        <w:t>第七章</w:t>
      </w:r>
      <w:bookmarkEnd w:id="125"/>
      <w:bookmarkEnd w:id="126"/>
      <w:bookmarkEnd w:id="127"/>
      <w:bookmarkEnd w:id="128"/>
      <w:bookmarkEnd w:id="129"/>
      <w:bookmarkEnd w:id="130"/>
      <w:bookmarkEnd w:id="131"/>
      <w:bookmarkEnd w:id="132"/>
      <w:bookmarkEnd w:id="133"/>
      <w:bookmarkEnd w:id="134"/>
      <w:bookmarkEnd w:id="135"/>
    </w:p>
    <w:p w14:paraId="3B7B8C69" w14:textId="77777777" w:rsidR="00986455" w:rsidRDefault="00986455">
      <w:pPr>
        <w:pStyle w:val="af3"/>
      </w:pPr>
    </w:p>
    <w:p w14:paraId="0DC678F5" w14:textId="77777777" w:rsidR="00986455" w:rsidRDefault="00000000">
      <w:pPr>
        <w:pStyle w:val="1"/>
      </w:pPr>
      <w:bookmarkStart w:id="136" w:name="_Toc24815"/>
      <w:bookmarkStart w:id="137" w:name="_Toc21675"/>
      <w:bookmarkStart w:id="138" w:name="_Toc24490"/>
      <w:bookmarkStart w:id="139" w:name="_Toc10840"/>
      <w:bookmarkStart w:id="140" w:name="_Toc17119"/>
      <w:bookmarkStart w:id="141" w:name="_Toc12769"/>
      <w:bookmarkStart w:id="142" w:name="_Toc31564"/>
      <w:bookmarkStart w:id="143" w:name="_Toc88209951"/>
      <w:bookmarkStart w:id="144" w:name="_Toc87616388"/>
      <w:bookmarkStart w:id="145" w:name="_Toc12610"/>
      <w:bookmarkStart w:id="146" w:name="_Toc22764"/>
      <w:bookmarkStart w:id="147" w:name="_Toc5342"/>
      <w:bookmarkStart w:id="148" w:name="_Toc30157"/>
      <w:r>
        <w:rPr>
          <w:rFonts w:hint="eastAsia"/>
        </w:rPr>
        <w:t>响应文件格式要求</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121AF632"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2F638F91"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19877862"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7D21FEBF"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u w:val="single"/>
        </w:rPr>
      </w:pPr>
    </w:p>
    <w:p w14:paraId="1C36D99A" w14:textId="77777777" w:rsidR="00986455" w:rsidRDefault="00000000">
      <w:pPr>
        <w:adjustRightInd w:val="0"/>
        <w:snapToGrid w:val="0"/>
        <w:spacing w:beforeLines="50" w:before="156" w:afterLines="50" w:after="156"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lastRenderedPageBreak/>
        <w:t>（项目名称、标段/标包号）</w:t>
      </w:r>
    </w:p>
    <w:p w14:paraId="7F46B84A" w14:textId="77777777" w:rsidR="00986455" w:rsidRDefault="00986455">
      <w:pPr>
        <w:adjustRightInd w:val="0"/>
        <w:snapToGrid w:val="0"/>
        <w:spacing w:beforeLines="50" w:before="156" w:afterLines="50" w:after="156" w:line="600" w:lineRule="exact"/>
        <w:jc w:val="center"/>
        <w:rPr>
          <w:rFonts w:ascii="仿宋_GB2312" w:eastAsia="仿宋_GB2312"/>
          <w:sz w:val="30"/>
          <w:szCs w:val="30"/>
        </w:rPr>
      </w:pPr>
    </w:p>
    <w:p w14:paraId="5718FCCC" w14:textId="77777777" w:rsidR="00986455" w:rsidRDefault="00000000">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   ）</w:t>
      </w:r>
    </w:p>
    <w:p w14:paraId="74A6F925"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44B0F4E1" w14:textId="77777777" w:rsidR="00986455" w:rsidRDefault="00986455">
      <w:pPr>
        <w:pStyle w:val="2"/>
        <w:rPr>
          <w:rFonts w:ascii="方正小标宋简体" w:eastAsia="方正小标宋简体" w:hint="eastAsia"/>
          <w:color w:val="auto"/>
          <w:sz w:val="44"/>
          <w:szCs w:val="44"/>
        </w:rPr>
      </w:pPr>
    </w:p>
    <w:p w14:paraId="53AF4011" w14:textId="77777777" w:rsidR="00986455" w:rsidRDefault="00986455">
      <w:pPr>
        <w:pStyle w:val="2"/>
        <w:rPr>
          <w:rFonts w:ascii="方正小标宋简体" w:eastAsia="方正小标宋简体" w:hint="eastAsia"/>
          <w:color w:val="auto"/>
          <w:sz w:val="44"/>
          <w:szCs w:val="44"/>
        </w:rPr>
      </w:pPr>
    </w:p>
    <w:p w14:paraId="0539AE56" w14:textId="77777777" w:rsidR="00986455" w:rsidRDefault="00986455">
      <w:pPr>
        <w:pStyle w:val="2"/>
        <w:rPr>
          <w:rFonts w:ascii="方正小标宋简体" w:eastAsia="方正小标宋简体" w:hint="eastAsia"/>
          <w:color w:val="auto"/>
          <w:sz w:val="44"/>
          <w:szCs w:val="44"/>
        </w:rPr>
      </w:pPr>
    </w:p>
    <w:p w14:paraId="10E1CAC6" w14:textId="77777777" w:rsidR="00986455" w:rsidRDefault="00986455">
      <w:pPr>
        <w:pStyle w:val="2"/>
        <w:rPr>
          <w:rFonts w:ascii="方正小标宋简体" w:eastAsia="方正小标宋简体" w:hint="eastAsia"/>
          <w:color w:val="auto"/>
          <w:sz w:val="44"/>
          <w:szCs w:val="44"/>
        </w:rPr>
      </w:pPr>
    </w:p>
    <w:p w14:paraId="412CC3E1" w14:textId="77777777" w:rsidR="00986455" w:rsidRDefault="00986455">
      <w:pPr>
        <w:pStyle w:val="2"/>
        <w:rPr>
          <w:rFonts w:ascii="方正小标宋简体" w:eastAsia="方正小标宋简体" w:hint="eastAsia"/>
          <w:color w:val="auto"/>
          <w:sz w:val="44"/>
          <w:szCs w:val="44"/>
        </w:rPr>
      </w:pPr>
    </w:p>
    <w:p w14:paraId="6D63602F" w14:textId="77777777" w:rsidR="00986455" w:rsidRDefault="00986455">
      <w:pPr>
        <w:pStyle w:val="2"/>
        <w:rPr>
          <w:rFonts w:ascii="方正小标宋简体" w:eastAsia="方正小标宋简体" w:hint="eastAsia"/>
          <w:color w:val="auto"/>
          <w:sz w:val="44"/>
          <w:szCs w:val="44"/>
        </w:rPr>
      </w:pPr>
    </w:p>
    <w:p w14:paraId="186DD5ED" w14:textId="77777777" w:rsidR="00986455" w:rsidRDefault="00986455">
      <w:pPr>
        <w:jc w:val="center"/>
        <w:rPr>
          <w:rFonts w:ascii="方正小标宋简体" w:eastAsia="方正小标宋简体"/>
          <w:sz w:val="48"/>
          <w:szCs w:val="48"/>
        </w:rPr>
      </w:pPr>
    </w:p>
    <w:p w14:paraId="48B49979" w14:textId="77777777" w:rsidR="00986455" w:rsidRDefault="00000000">
      <w:pPr>
        <w:adjustRightInd w:val="0"/>
        <w:snapToGrid w:val="0"/>
        <w:spacing w:line="600" w:lineRule="exact"/>
        <w:ind w:left="1" w:firstLineChars="197" w:firstLine="709"/>
        <w:jc w:val="center"/>
        <w:rPr>
          <w:rFonts w:ascii="仿宋_GB2312" w:eastAsia="仿宋_GB2312" w:hAnsiTheme="minorEastAsia" w:hint="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14:paraId="53708F85" w14:textId="77777777" w:rsidR="00986455" w:rsidRDefault="00000000">
      <w:pPr>
        <w:adjustRightInd w:val="0"/>
        <w:snapToGrid w:val="0"/>
        <w:spacing w:line="600" w:lineRule="exact"/>
        <w:ind w:left="1" w:right="560" w:firstLineChars="197" w:firstLine="709"/>
        <w:jc w:val="center"/>
        <w:rPr>
          <w:rFonts w:ascii="仿宋_GB2312" w:eastAsia="仿宋_GB2312" w:hAnsiTheme="minorEastAsia" w:hint="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14:paraId="203ED5FB" w14:textId="77777777" w:rsidR="00986455" w:rsidRDefault="00986455">
      <w:pPr>
        <w:adjustRightInd w:val="0"/>
        <w:snapToGrid w:val="0"/>
        <w:spacing w:beforeLines="50" w:before="156" w:afterLines="50" w:after="156" w:line="600" w:lineRule="exact"/>
        <w:rPr>
          <w:rFonts w:ascii="方正小标宋简体" w:eastAsia="方正小标宋简体"/>
          <w:sz w:val="44"/>
          <w:szCs w:val="44"/>
        </w:rPr>
      </w:pPr>
    </w:p>
    <w:p w14:paraId="25A3D0E8" w14:textId="77777777" w:rsidR="00986455" w:rsidRDefault="00986455">
      <w:pPr>
        <w:adjustRightInd w:val="0"/>
        <w:snapToGrid w:val="0"/>
        <w:spacing w:beforeLines="50" w:before="156" w:afterLines="50" w:after="156" w:line="600" w:lineRule="exact"/>
        <w:rPr>
          <w:rFonts w:ascii="方正小标宋简体" w:eastAsia="方正小标宋简体"/>
          <w:sz w:val="44"/>
          <w:szCs w:val="44"/>
        </w:rPr>
      </w:pPr>
    </w:p>
    <w:p w14:paraId="18921C24" w14:textId="77777777" w:rsidR="00986455" w:rsidRDefault="00000000">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t>目</w:t>
      </w:r>
      <w:r>
        <w:rPr>
          <w:rFonts w:ascii="方正小标宋简体" w:eastAsia="方正小标宋简体" w:hint="eastAsia"/>
          <w:sz w:val="44"/>
          <w:szCs w:val="44"/>
        </w:rPr>
        <w:t xml:space="preserve">  </w:t>
      </w:r>
      <w:r>
        <w:rPr>
          <w:rFonts w:ascii="方正小标宋简体" w:eastAsia="方正小标宋简体"/>
          <w:sz w:val="44"/>
          <w:szCs w:val="44"/>
        </w:rPr>
        <w:t>录</w:t>
      </w:r>
    </w:p>
    <w:p w14:paraId="384E4BF9"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2EC56075" w14:textId="77777777" w:rsidR="00986455" w:rsidRDefault="00986455">
      <w:pPr>
        <w:adjustRightInd w:val="0"/>
        <w:snapToGrid w:val="0"/>
        <w:spacing w:line="600" w:lineRule="exact"/>
        <w:jc w:val="center"/>
        <w:rPr>
          <w:rFonts w:ascii="方正小标宋简体" w:eastAsia="方正小标宋简体"/>
          <w:sz w:val="44"/>
          <w:szCs w:val="44"/>
        </w:rPr>
      </w:pPr>
    </w:p>
    <w:p w14:paraId="6512298A" w14:textId="77777777" w:rsidR="00986455" w:rsidRDefault="00000000">
      <w:pPr>
        <w:spacing w:line="600" w:lineRule="exact"/>
        <w:rPr>
          <w:rFonts w:ascii="仿宋_GB2312" w:eastAsia="仿宋_GB2312"/>
          <w:sz w:val="28"/>
          <w:szCs w:val="28"/>
        </w:rPr>
      </w:pPr>
      <w:bookmarkStart w:id="149" w:name="_Toc87616389"/>
      <w:bookmarkStart w:id="150" w:name="_Toc88209952"/>
      <w:r>
        <w:rPr>
          <w:rFonts w:ascii="仿宋_GB2312" w:eastAsia="仿宋_GB2312" w:hint="eastAsia"/>
          <w:sz w:val="28"/>
          <w:szCs w:val="28"/>
        </w:rPr>
        <w:t>1.响应函</w:t>
      </w:r>
      <w:bookmarkEnd w:id="149"/>
      <w:bookmarkEnd w:id="150"/>
    </w:p>
    <w:p w14:paraId="04D08674" w14:textId="77777777" w:rsidR="00986455" w:rsidRDefault="00000000">
      <w:pPr>
        <w:spacing w:line="600" w:lineRule="exact"/>
        <w:rPr>
          <w:rFonts w:ascii="仿宋_GB2312" w:eastAsia="仿宋_GB2312"/>
          <w:sz w:val="28"/>
          <w:szCs w:val="28"/>
        </w:rPr>
      </w:pPr>
      <w:bookmarkStart w:id="151" w:name="_Toc88209953"/>
      <w:bookmarkStart w:id="152" w:name="_Toc87616390"/>
      <w:r>
        <w:rPr>
          <w:rFonts w:ascii="仿宋_GB2312" w:eastAsia="仿宋_GB2312" w:hint="eastAsia"/>
          <w:sz w:val="28"/>
          <w:szCs w:val="28"/>
        </w:rPr>
        <w:t>2.法定代表人证明或授权委托书</w:t>
      </w:r>
      <w:bookmarkStart w:id="153" w:name="_Toc87616393"/>
      <w:bookmarkStart w:id="154" w:name="_Toc88209956"/>
      <w:bookmarkEnd w:id="151"/>
      <w:bookmarkEnd w:id="152"/>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14:paraId="4EC2B228" w14:textId="77777777" w:rsidR="00986455" w:rsidRDefault="00000000">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6.其他资料</w:t>
      </w:r>
      <w:bookmarkEnd w:id="153"/>
      <w:bookmarkEnd w:id="154"/>
      <w:r>
        <w:rPr>
          <w:rFonts w:ascii="仿宋_GB2312" w:eastAsia="仿宋_GB2312" w:hint="eastAsia"/>
          <w:sz w:val="28"/>
          <w:szCs w:val="28"/>
        </w:rPr>
        <w:cr/>
      </w:r>
    </w:p>
    <w:p w14:paraId="1E399435"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21F76968"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2B937E71" w14:textId="77777777" w:rsidR="00986455" w:rsidRDefault="00986455">
      <w:pPr>
        <w:adjustRightInd w:val="0"/>
        <w:snapToGrid w:val="0"/>
        <w:spacing w:beforeLines="50" w:before="156" w:afterLines="50" w:after="156" w:line="600" w:lineRule="exact"/>
        <w:jc w:val="center"/>
        <w:rPr>
          <w:rFonts w:ascii="方正小标宋简体" w:eastAsia="方正小标宋简体"/>
          <w:sz w:val="44"/>
          <w:szCs w:val="44"/>
        </w:rPr>
      </w:pPr>
    </w:p>
    <w:p w14:paraId="54668FB7" w14:textId="77777777" w:rsidR="00986455" w:rsidRDefault="00986455">
      <w:pPr>
        <w:pStyle w:val="2"/>
        <w:rPr>
          <w:rFonts w:ascii="方正小标宋简体" w:eastAsia="方正小标宋简体" w:hint="eastAsia"/>
          <w:color w:val="auto"/>
          <w:sz w:val="44"/>
          <w:szCs w:val="44"/>
        </w:rPr>
      </w:pPr>
    </w:p>
    <w:p w14:paraId="7DA43113" w14:textId="77777777" w:rsidR="00986455" w:rsidRDefault="00986455">
      <w:pPr>
        <w:pStyle w:val="2"/>
        <w:rPr>
          <w:rFonts w:ascii="方正小标宋简体" w:eastAsia="方正小标宋简体" w:hint="eastAsia"/>
          <w:color w:val="auto"/>
          <w:sz w:val="44"/>
          <w:szCs w:val="44"/>
        </w:rPr>
      </w:pPr>
    </w:p>
    <w:p w14:paraId="1EFB9EB0" w14:textId="77777777" w:rsidR="00986455" w:rsidRDefault="00986455">
      <w:pPr>
        <w:pStyle w:val="2"/>
        <w:rPr>
          <w:rFonts w:ascii="方正小标宋简体" w:eastAsia="方正小标宋简体" w:hint="eastAsia"/>
          <w:color w:val="auto"/>
          <w:sz w:val="44"/>
          <w:szCs w:val="44"/>
        </w:rPr>
      </w:pPr>
    </w:p>
    <w:p w14:paraId="36039849" w14:textId="77777777" w:rsidR="00986455" w:rsidRDefault="00986455">
      <w:pPr>
        <w:pStyle w:val="2"/>
        <w:rPr>
          <w:rFonts w:ascii="方正小标宋简体" w:eastAsia="方正小标宋简体" w:hint="eastAsia"/>
          <w:color w:val="auto"/>
          <w:sz w:val="44"/>
          <w:szCs w:val="44"/>
        </w:rPr>
      </w:pPr>
    </w:p>
    <w:p w14:paraId="42F5F3E6" w14:textId="77777777" w:rsidR="00986455" w:rsidRDefault="00000000">
      <w:pPr>
        <w:pStyle w:val="3"/>
        <w:rPr>
          <w:rFonts w:asciiTheme="minorEastAsia" w:eastAsiaTheme="minorEastAsia" w:hAnsiTheme="minorEastAsia" w:hint="eastAsia"/>
          <w:sz w:val="28"/>
          <w:szCs w:val="28"/>
        </w:rPr>
      </w:pPr>
      <w:bookmarkStart w:id="155" w:name="_Toc87616394"/>
      <w:bookmarkStart w:id="156" w:name="_Toc12665"/>
      <w:bookmarkStart w:id="157" w:name="_Toc88209957"/>
      <w:bookmarkStart w:id="158" w:name="_Toc6313"/>
      <w:bookmarkStart w:id="159" w:name="_Toc28619645"/>
      <w:r>
        <w:rPr>
          <w:rFonts w:asciiTheme="minorEastAsia" w:eastAsiaTheme="minorEastAsia" w:hAnsiTheme="minorEastAsia" w:hint="eastAsia"/>
          <w:sz w:val="28"/>
          <w:szCs w:val="28"/>
        </w:rPr>
        <w:t>1.响应函</w:t>
      </w:r>
      <w:bookmarkEnd w:id="155"/>
      <w:bookmarkEnd w:id="156"/>
      <w:bookmarkEnd w:id="157"/>
      <w:bookmarkEnd w:id="158"/>
      <w:bookmarkEnd w:id="159"/>
    </w:p>
    <w:p w14:paraId="709A8E0D" w14:textId="77777777" w:rsidR="00986455" w:rsidRDefault="00000000">
      <w:pPr>
        <w:spacing w:line="360" w:lineRule="auto"/>
        <w:rPr>
          <w:rFonts w:ascii="仿宋_GB2312" w:eastAsia="仿宋_GB2312" w:hAnsi="黑体" w:hint="eastAsia"/>
          <w:sz w:val="28"/>
          <w:szCs w:val="28"/>
        </w:rPr>
      </w:pPr>
      <w:r>
        <w:rPr>
          <w:rFonts w:ascii="仿宋_GB2312" w:eastAsia="仿宋_GB2312" w:hAnsi="黑体" w:hint="eastAsia"/>
          <w:sz w:val="28"/>
          <w:szCs w:val="28"/>
        </w:rPr>
        <w:t>1.1响应函</w:t>
      </w:r>
    </w:p>
    <w:p w14:paraId="74487E35" w14:textId="77777777" w:rsidR="00986455" w:rsidRDefault="00986455">
      <w:pPr>
        <w:spacing w:line="360" w:lineRule="auto"/>
        <w:rPr>
          <w:rFonts w:ascii="仿宋_GB2312" w:eastAsia="仿宋_GB2312" w:hAnsi="黑体" w:hint="eastAsia"/>
          <w:sz w:val="28"/>
          <w:szCs w:val="28"/>
          <w:u w:val="single"/>
        </w:rPr>
      </w:pPr>
    </w:p>
    <w:p w14:paraId="1C1EB044" w14:textId="77777777" w:rsidR="00986455" w:rsidRDefault="00000000">
      <w:pPr>
        <w:spacing w:line="360" w:lineRule="auto"/>
        <w:rPr>
          <w:rFonts w:ascii="仿宋_GB2312" w:eastAsia="仿宋_GB2312" w:hAnsi="黑体" w:hint="eastAsia"/>
          <w:sz w:val="28"/>
          <w:szCs w:val="28"/>
          <w:u w:val="single"/>
        </w:rPr>
      </w:pPr>
      <w:r>
        <w:rPr>
          <w:rFonts w:ascii="仿宋_GB2312" w:eastAsia="仿宋_GB2312" w:hAnsi="黑体" w:hint="eastAsia"/>
          <w:sz w:val="28"/>
          <w:szCs w:val="28"/>
          <w:u w:val="single"/>
        </w:rPr>
        <w:t>至（采购人名称）：</w:t>
      </w:r>
    </w:p>
    <w:p w14:paraId="605CE1AA"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1.我方已仔细研究了（项目名称、项目编号、标段/标包号）   采购文件的全部内容，愿意以含税价人民币（大写）     (</w:t>
      </w:r>
      <w:r>
        <w:rPr>
          <w:rFonts w:ascii="仿宋_GB2312" w:eastAsia="仿宋_GB2312" w:hAnsi="黑体" w:hint="eastAsia"/>
          <w:sz w:val="28"/>
          <w:szCs w:val="28"/>
        </w:rPr>
        <w:t>¥</w:t>
      </w:r>
      <w:r>
        <w:rPr>
          <w:rFonts w:ascii="仿宋_GB2312" w:eastAsia="仿宋_GB2312" w:hAnsi="黑体" w:hint="eastAsia"/>
          <w:sz w:val="28"/>
          <w:szCs w:val="28"/>
        </w:rPr>
        <w:t xml:space="preserve">      ）的报价完成/提供本项目□工程 □货物□服务并按合同约定履行义务。</w:t>
      </w:r>
    </w:p>
    <w:p w14:paraId="664A231A"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2.我方响应文件包括下列内容：</w:t>
      </w:r>
    </w:p>
    <w:p w14:paraId="45318F4F"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（1）响应函</w:t>
      </w:r>
    </w:p>
    <w:p w14:paraId="1953B500"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（2）法定代表人证明或授权委托书</w:t>
      </w:r>
    </w:p>
    <w:p w14:paraId="3B5378AC"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（3）资格审查资料</w:t>
      </w:r>
    </w:p>
    <w:p w14:paraId="0C4936C1"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（4）拟投入本项目的项目负责人情况表</w:t>
      </w:r>
    </w:p>
    <w:p w14:paraId="6FC63C8A"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（5）报价表</w:t>
      </w:r>
    </w:p>
    <w:p w14:paraId="230D5D57"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（6）其他资料</w:t>
      </w:r>
    </w:p>
    <w:p w14:paraId="52C298F6"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响应文件的上述组成部分如有不一致的内容，以响应函为准。</w:t>
      </w:r>
    </w:p>
    <w:p w14:paraId="0E7304B7"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14:paraId="6D8890CF"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sz w:val="28"/>
          <w:szCs w:val="28"/>
        </w:rPr>
        <w:lastRenderedPageBreak/>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14:paraId="2B28351C"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sz w:val="28"/>
          <w:szCs w:val="28"/>
        </w:rPr>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14:paraId="408A39D4"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w:t>
      </w:r>
      <w:r>
        <w:rPr>
          <w:rFonts w:ascii="仿宋_GB2312" w:eastAsia="仿宋_GB2312" w:hAnsi="黑体"/>
          <w:sz w:val="28"/>
          <w:szCs w:val="28"/>
        </w:rPr>
        <w:t>1）在收到成交通知书后，在成交通知书规定的期限内与你方签订合同；</w:t>
      </w:r>
    </w:p>
    <w:p w14:paraId="11D95EDF"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w:t>
      </w:r>
      <w:r>
        <w:rPr>
          <w:rFonts w:ascii="仿宋_GB2312" w:eastAsia="仿宋_GB2312" w:hAnsi="黑体"/>
          <w:sz w:val="28"/>
          <w:szCs w:val="28"/>
        </w:rPr>
        <w:t>2）在签订合同时不向你方提出附加条件；</w:t>
      </w:r>
    </w:p>
    <w:p w14:paraId="5B195738"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w:t>
      </w:r>
      <w:r>
        <w:rPr>
          <w:rFonts w:ascii="仿宋_GB2312" w:eastAsia="仿宋_GB2312" w:hAnsi="黑体"/>
          <w:sz w:val="28"/>
          <w:szCs w:val="28"/>
        </w:rPr>
        <w:t>3）按照采购文件要求提交履约保证金；</w:t>
      </w:r>
    </w:p>
    <w:p w14:paraId="7633E0BF"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hint="eastAsia"/>
          <w:sz w:val="28"/>
          <w:szCs w:val="28"/>
        </w:rPr>
        <w:t>（</w:t>
      </w:r>
      <w:r>
        <w:rPr>
          <w:rFonts w:ascii="仿宋_GB2312" w:eastAsia="仿宋_GB2312" w:hAnsi="黑体"/>
          <w:sz w:val="28"/>
          <w:szCs w:val="28"/>
        </w:rPr>
        <w:t>4）在合同约定的期限内完成合同规定的全部义务。</w:t>
      </w:r>
    </w:p>
    <w:p w14:paraId="3F4204AF" w14:textId="77777777" w:rsidR="00986455" w:rsidRDefault="00000000">
      <w:pPr>
        <w:pStyle w:val="2"/>
        <w:ind w:firstLineChars="200" w:firstLine="560"/>
        <w:rPr>
          <w:rFonts w:eastAsia="仿宋_GB2312" w:hint="eastAsia"/>
          <w:color w:val="auto"/>
        </w:rPr>
      </w:pPr>
      <w:r>
        <w:rPr>
          <w:rFonts w:ascii="仿宋_GB2312" w:eastAsia="仿宋_GB2312" w:hAnsi="黑体" w:cstheme="minorBidi"/>
          <w:color w:val="auto"/>
          <w:kern w:val="2"/>
          <w:sz w:val="28"/>
          <w:szCs w:val="28"/>
        </w:rPr>
        <w:t>（5）如放弃成交，我方依法</w:t>
      </w:r>
      <w:r>
        <w:rPr>
          <w:rFonts w:ascii="仿宋_GB2312" w:eastAsia="仿宋_GB2312" w:hAnsi="黑体" w:hint="eastAsia"/>
          <w:color w:val="auto"/>
          <w:sz w:val="28"/>
          <w:szCs w:val="28"/>
        </w:rPr>
        <w:t>承担相应的法律责任。</w:t>
      </w:r>
    </w:p>
    <w:p w14:paraId="62BA8CCE" w14:textId="77777777" w:rsidR="00986455" w:rsidRDefault="00000000">
      <w:pPr>
        <w:spacing w:line="360" w:lineRule="auto"/>
        <w:ind w:firstLineChars="200" w:firstLine="560"/>
        <w:rPr>
          <w:rFonts w:ascii="仿宋_GB2312" w:eastAsia="仿宋_GB2312" w:hAnsi="黑体" w:hint="eastAsia"/>
          <w:sz w:val="28"/>
          <w:szCs w:val="28"/>
        </w:rPr>
      </w:pPr>
      <w:r>
        <w:rPr>
          <w:rFonts w:ascii="仿宋_GB2312" w:eastAsia="仿宋_GB2312" w:hAnsi="黑体"/>
          <w:sz w:val="28"/>
          <w:szCs w:val="28"/>
        </w:rPr>
        <w:t>6</w:t>
      </w:r>
      <w:r>
        <w:rPr>
          <w:rFonts w:ascii="仿宋_GB2312" w:eastAsia="仿宋_GB2312" w:hAnsi="黑体" w:hint="eastAsia"/>
          <w:sz w:val="28"/>
          <w:szCs w:val="28"/>
        </w:rPr>
        <w:t>.我方在此声明，所递交的响应文件及有关资料内容完整、真实和准确，且不存在采购公告（采购邀请书）中供应商不得存在的情形。</w:t>
      </w:r>
    </w:p>
    <w:p w14:paraId="29B8B5DF" w14:textId="77777777" w:rsidR="00986455" w:rsidRDefault="00000000">
      <w:pPr>
        <w:spacing w:line="360" w:lineRule="auto"/>
        <w:ind w:firstLineChars="200" w:firstLine="560"/>
        <w:jc w:val="left"/>
        <w:rPr>
          <w:rFonts w:ascii="仿宋_GB2312" w:eastAsia="仿宋_GB2312" w:hAnsiTheme="minorEastAsia" w:hint="eastAsia"/>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（其他补充说明）</w:t>
      </w:r>
      <w:r>
        <w:rPr>
          <w:rFonts w:ascii="仿宋_GB2312" w:eastAsia="仿宋_GB2312" w:hAnsi="黑体" w:hint="eastAsia"/>
          <w:sz w:val="28"/>
          <w:szCs w:val="28"/>
        </w:rPr>
        <w:t>。</w:t>
      </w:r>
    </w:p>
    <w:p w14:paraId="2E25E93B" w14:textId="77777777" w:rsidR="00986455" w:rsidRDefault="00986455">
      <w:pPr>
        <w:adjustRightInd w:val="0"/>
        <w:snapToGrid w:val="0"/>
        <w:spacing w:line="600" w:lineRule="exact"/>
        <w:ind w:left="1" w:firstLineChars="197" w:firstLine="552"/>
        <w:jc w:val="right"/>
        <w:rPr>
          <w:rFonts w:ascii="仿宋_GB2312" w:eastAsia="仿宋_GB2312" w:hAnsiTheme="minorEastAsia" w:hint="eastAsia"/>
          <w:sz w:val="28"/>
          <w:szCs w:val="28"/>
        </w:rPr>
      </w:pPr>
    </w:p>
    <w:p w14:paraId="7F713F44" w14:textId="77777777" w:rsidR="00986455" w:rsidRDefault="00986455">
      <w:pPr>
        <w:adjustRightInd w:val="0"/>
        <w:snapToGrid w:val="0"/>
        <w:spacing w:line="600" w:lineRule="exact"/>
        <w:ind w:left="1" w:firstLineChars="197" w:firstLine="552"/>
        <w:jc w:val="right"/>
        <w:rPr>
          <w:rFonts w:ascii="仿宋_GB2312" w:eastAsia="仿宋_GB2312" w:hAnsiTheme="minorEastAsia" w:hint="eastAsia"/>
          <w:sz w:val="28"/>
          <w:szCs w:val="28"/>
        </w:rPr>
      </w:pPr>
    </w:p>
    <w:p w14:paraId="369514CE" w14:textId="77777777" w:rsidR="00986455" w:rsidRDefault="00986455">
      <w:pPr>
        <w:adjustRightInd w:val="0"/>
        <w:snapToGrid w:val="0"/>
        <w:spacing w:line="600" w:lineRule="exact"/>
        <w:ind w:left="1" w:firstLineChars="197" w:firstLine="552"/>
        <w:jc w:val="right"/>
        <w:rPr>
          <w:rFonts w:ascii="仿宋_GB2312" w:eastAsia="仿宋_GB2312" w:hAnsiTheme="minorEastAsia" w:hint="eastAsia"/>
          <w:sz w:val="28"/>
          <w:szCs w:val="28"/>
        </w:rPr>
      </w:pPr>
    </w:p>
    <w:p w14:paraId="104BFB7B" w14:textId="77777777" w:rsidR="00986455" w:rsidRDefault="00000000">
      <w:pPr>
        <w:adjustRightInd w:val="0"/>
        <w:snapToGrid w:val="0"/>
        <w:spacing w:line="600" w:lineRule="exact"/>
        <w:ind w:left="1" w:firstLineChars="197" w:firstLine="552"/>
        <w:jc w:val="right"/>
        <w:rPr>
          <w:rFonts w:ascii="仿宋_GB2312" w:eastAsia="仿宋_GB2312" w:hAnsiTheme="minorEastAsia" w:hint="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14:paraId="4DFB4C97" w14:textId="77777777" w:rsidR="00986455" w:rsidRDefault="00000000">
      <w:pPr>
        <w:adjustRightInd w:val="0"/>
        <w:snapToGrid w:val="0"/>
        <w:spacing w:line="600" w:lineRule="exact"/>
        <w:ind w:left="1" w:firstLineChars="197" w:firstLine="552"/>
        <w:jc w:val="right"/>
        <w:rPr>
          <w:rFonts w:ascii="仿宋_GB2312" w:eastAsia="仿宋_GB2312" w:hAnsiTheme="minorEastAsia" w:hint="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14:paraId="3CB60B75" w14:textId="77777777" w:rsidR="00986455" w:rsidRDefault="00000000">
      <w:pPr>
        <w:adjustRightInd w:val="0"/>
        <w:snapToGrid w:val="0"/>
        <w:spacing w:line="600" w:lineRule="exact"/>
        <w:ind w:left="1" w:firstLineChars="1347" w:firstLine="3772"/>
        <w:jc w:val="left"/>
        <w:rPr>
          <w:rFonts w:ascii="仿宋_GB2312" w:eastAsia="仿宋_GB2312" w:hAnsiTheme="minorEastAsia" w:hint="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14:paraId="2EE24FBC" w14:textId="77777777" w:rsidR="00986455" w:rsidRDefault="00000000">
      <w:pPr>
        <w:adjustRightInd w:val="0"/>
        <w:snapToGrid w:val="0"/>
        <w:spacing w:line="600" w:lineRule="exact"/>
        <w:ind w:left="1" w:firstLineChars="1347" w:firstLine="3772"/>
        <w:jc w:val="left"/>
        <w:rPr>
          <w:rFonts w:ascii="仿宋_GB2312" w:eastAsia="仿宋_GB2312" w:hAnsiTheme="minorEastAsia" w:hint="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14:paraId="3B19BD08" w14:textId="77777777" w:rsidR="00986455" w:rsidRDefault="00000000">
      <w:pPr>
        <w:adjustRightInd w:val="0"/>
        <w:snapToGrid w:val="0"/>
        <w:spacing w:line="600" w:lineRule="exact"/>
        <w:ind w:left="1" w:firstLineChars="1347" w:firstLine="3772"/>
        <w:jc w:val="left"/>
        <w:rPr>
          <w:rFonts w:ascii="仿宋_GB2312" w:eastAsia="仿宋_GB2312" w:hAnsiTheme="minorEastAsia" w:hint="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14:paraId="6575BEA9" w14:textId="77777777" w:rsidR="00986455" w:rsidRDefault="00000000">
      <w:pPr>
        <w:adjustRightInd w:val="0"/>
        <w:snapToGrid w:val="0"/>
        <w:spacing w:line="600" w:lineRule="exact"/>
        <w:ind w:left="1" w:firstLineChars="1347" w:firstLine="3772"/>
        <w:jc w:val="left"/>
        <w:rPr>
          <w:rFonts w:ascii="仿宋_GB2312" w:eastAsia="仿宋_GB2312" w:hAnsiTheme="minorEastAsia" w:hint="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14:paraId="712042AB" w14:textId="77777777" w:rsidR="00986455" w:rsidRDefault="00000000">
      <w:pPr>
        <w:spacing w:line="600" w:lineRule="exact"/>
        <w:ind w:left="1" w:firstLineChars="197" w:firstLine="552"/>
        <w:jc w:val="right"/>
        <w:rPr>
          <w:rFonts w:ascii="仿宋_GB2312" w:eastAsia="仿宋_GB2312" w:hAnsiTheme="minorEastAsia" w:hint="eastAsia"/>
          <w:sz w:val="28"/>
          <w:szCs w:val="28"/>
        </w:rPr>
      </w:pPr>
      <w:r>
        <w:rPr>
          <w:rFonts w:ascii="仿宋_GB2312" w:eastAsia="仿宋_GB2312" w:hAnsiTheme="minorEastAsia" w:hint="eastAsia"/>
          <w:sz w:val="28"/>
          <w:szCs w:val="28"/>
          <w:u w:val="single"/>
        </w:rPr>
        <w:lastRenderedPageBreak/>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14:paraId="7DAA7BD3" w14:textId="77777777" w:rsidR="00986455" w:rsidRDefault="00000000">
      <w:pPr>
        <w:pStyle w:val="3"/>
        <w:rPr>
          <w:rFonts w:asciiTheme="minorEastAsia" w:eastAsiaTheme="minorEastAsia" w:hAnsiTheme="minorEastAsia" w:hint="eastAsia"/>
          <w:sz w:val="28"/>
          <w:szCs w:val="28"/>
        </w:rPr>
      </w:pPr>
      <w:bookmarkStart w:id="160" w:name="_Toc87616395"/>
      <w:bookmarkStart w:id="161" w:name="_Toc29833"/>
      <w:bookmarkStart w:id="162" w:name="_Toc88209958"/>
      <w:bookmarkStart w:id="163" w:name="_Toc22527"/>
      <w:r>
        <w:rPr>
          <w:rFonts w:asciiTheme="minorEastAsia" w:eastAsiaTheme="minorEastAsia" w:hAnsiTheme="minorEastAsia" w:hint="eastAsia"/>
          <w:sz w:val="28"/>
          <w:szCs w:val="28"/>
        </w:rPr>
        <w:t>2.法定代表人证明或授权委托书</w:t>
      </w:r>
      <w:bookmarkEnd w:id="160"/>
      <w:bookmarkEnd w:id="161"/>
      <w:bookmarkEnd w:id="162"/>
      <w:bookmarkEnd w:id="163"/>
    </w:p>
    <w:p w14:paraId="105D4877" w14:textId="77777777" w:rsidR="00986455" w:rsidRDefault="00000000">
      <w:pPr>
        <w:spacing w:line="360" w:lineRule="auto"/>
      </w:pPr>
      <w:r>
        <w:rPr>
          <w:rFonts w:ascii="仿宋_GB2312" w:eastAsia="仿宋_GB2312" w:hAnsi="黑体" w:hint="eastAsia"/>
          <w:sz w:val="28"/>
          <w:szCs w:val="28"/>
        </w:rPr>
        <w:t>2.1法定代表人证明格式</w:t>
      </w:r>
    </w:p>
    <w:p w14:paraId="65B1A59D" w14:textId="77777777" w:rsidR="00986455" w:rsidRDefault="00000000">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14:paraId="6B2B7490" w14:textId="77777777" w:rsidR="00986455" w:rsidRDefault="00000000">
      <w:pPr>
        <w:pStyle w:val="CM91"/>
        <w:snapToGrid w:val="0"/>
        <w:spacing w:after="0" w:line="600" w:lineRule="exact"/>
        <w:jc w:val="both"/>
        <w:rPr>
          <w:rFonts w:ascii="仿宋_GB2312" w:eastAsia="仿宋_GB2312" w:hAnsi="宋体" w:cs="Times New Roman" w:hint="eastAsia"/>
          <w:sz w:val="30"/>
          <w:szCs w:val="30"/>
          <w:u w:val="single"/>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0"/>
          <w:szCs w:val="30"/>
        </w:rPr>
        <w:t>供应商名称：</w:t>
      </w:r>
      <w:r>
        <w:rPr>
          <w:rFonts w:ascii="仿宋_GB2312" w:eastAsia="仿宋_GB2312" w:hAnsi="宋体" w:cs="Times New Roman" w:hint="eastAsia"/>
          <w:sz w:val="30"/>
          <w:szCs w:val="30"/>
          <w:u w:val="single"/>
        </w:rPr>
        <w:t xml:space="preserve">                          </w:t>
      </w:r>
    </w:p>
    <w:p w14:paraId="7D23B42A" w14:textId="77777777" w:rsidR="00986455" w:rsidRDefault="00000000">
      <w:pPr>
        <w:pStyle w:val="Default"/>
        <w:snapToGrid w:val="0"/>
        <w:spacing w:line="600" w:lineRule="exact"/>
        <w:rPr>
          <w:rFonts w:ascii="仿宋_GB2312" w:eastAsia="仿宋_GB2312" w:hAnsi="宋体" w:cs="Times New Roman" w:hint="eastAsia"/>
          <w:color w:val="auto"/>
          <w:sz w:val="30"/>
          <w:szCs w:val="30"/>
          <w:u w:val="single"/>
        </w:rPr>
      </w:pPr>
      <w:r>
        <w:rPr>
          <w:rFonts w:ascii="仿宋_GB2312" w:eastAsia="仿宋_GB2312" w:hAnsi="宋体" w:cs="Times New Roman" w:hint="eastAsia"/>
          <w:color w:val="auto"/>
          <w:sz w:val="30"/>
          <w:szCs w:val="30"/>
        </w:rPr>
        <w:t xml:space="preserve">     单位性质：</w:t>
      </w:r>
      <w:r>
        <w:rPr>
          <w:rFonts w:ascii="仿宋_GB2312" w:eastAsia="仿宋_GB2312" w:hAnsi="宋体" w:cs="Times New Roman" w:hint="eastAsia"/>
          <w:color w:val="auto"/>
          <w:sz w:val="30"/>
          <w:szCs w:val="30"/>
          <w:u w:val="single"/>
        </w:rPr>
        <w:t xml:space="preserve">                            </w:t>
      </w:r>
    </w:p>
    <w:p w14:paraId="5DC3B933" w14:textId="77777777" w:rsidR="00986455" w:rsidRDefault="00000000">
      <w:pPr>
        <w:pStyle w:val="CM97"/>
        <w:snapToGrid w:val="0"/>
        <w:spacing w:after="0" w:line="600" w:lineRule="exact"/>
        <w:ind w:firstLineChars="250" w:firstLine="750"/>
        <w:rPr>
          <w:rFonts w:ascii="仿宋_GB2312" w:eastAsia="仿宋_GB2312" w:hAnsi="宋体" w:cs="Times New Roman" w:hint="eastAsia"/>
          <w:sz w:val="30"/>
          <w:szCs w:val="30"/>
          <w:u w:val="single"/>
        </w:rPr>
      </w:pPr>
      <w:r>
        <w:rPr>
          <w:rFonts w:ascii="仿宋_GB2312" w:eastAsia="仿宋_GB2312" w:hAnsi="宋体" w:cs="Times New Roman" w:hint="eastAsia"/>
          <w:sz w:val="30"/>
          <w:szCs w:val="30"/>
        </w:rPr>
        <w:t>地    址：</w:t>
      </w:r>
      <w:r>
        <w:rPr>
          <w:rFonts w:ascii="仿宋_GB2312" w:eastAsia="仿宋_GB2312" w:hAnsi="宋体" w:cs="Times New Roman" w:hint="eastAsia"/>
          <w:sz w:val="30"/>
          <w:szCs w:val="30"/>
          <w:u w:val="single"/>
        </w:rPr>
        <w:t xml:space="preserve">                            </w:t>
      </w:r>
    </w:p>
    <w:p w14:paraId="38A4C2CD" w14:textId="77777777" w:rsidR="00986455" w:rsidRDefault="00000000">
      <w:pPr>
        <w:pStyle w:val="Default"/>
        <w:snapToGrid w:val="0"/>
        <w:spacing w:line="600" w:lineRule="exact"/>
        <w:ind w:firstLineChars="257" w:firstLine="771"/>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成立时间：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月</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日</w:t>
      </w:r>
    </w:p>
    <w:p w14:paraId="23D2142E" w14:textId="77777777" w:rsidR="00986455" w:rsidRDefault="00000000">
      <w:pPr>
        <w:pStyle w:val="Default"/>
        <w:snapToGrid w:val="0"/>
        <w:spacing w:line="600" w:lineRule="exact"/>
        <w:ind w:firstLineChars="257" w:firstLine="771"/>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经营期限：</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p>
    <w:p w14:paraId="4D5CFD28" w14:textId="77777777" w:rsidR="00986455" w:rsidRDefault="00000000">
      <w:pPr>
        <w:pStyle w:val="Default"/>
        <w:snapToGrid w:val="0"/>
        <w:spacing w:line="600" w:lineRule="exact"/>
        <w:ind w:firstLineChars="257" w:firstLine="771"/>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姓名：</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性别：</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年龄：</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身份证号码：</w:t>
      </w:r>
      <w:r>
        <w:rPr>
          <w:rFonts w:ascii="仿宋_GB2312" w:eastAsia="仿宋_GB2312" w:hAnsi="宋体" w:cs="Times New Roman" w:hint="eastAsia"/>
          <w:color w:val="auto"/>
          <w:sz w:val="30"/>
          <w:szCs w:val="30"/>
          <w:u w:val="single"/>
        </w:rPr>
        <w:t xml:space="preserve">          </w:t>
      </w:r>
    </w:p>
    <w:p w14:paraId="0368B636" w14:textId="77777777" w:rsidR="00986455" w:rsidRDefault="00000000">
      <w:pPr>
        <w:pStyle w:val="Default"/>
        <w:snapToGrid w:val="0"/>
        <w:spacing w:line="600" w:lineRule="exact"/>
        <w:ind w:firstLineChars="257" w:firstLine="771"/>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职务：</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系</w:t>
      </w:r>
      <w:r>
        <w:rPr>
          <w:rFonts w:ascii="仿宋_GB2312" w:eastAsia="仿宋_GB2312" w:hAnsi="宋体" w:cs="Times New Roman" w:hint="eastAsia"/>
          <w:color w:val="auto"/>
          <w:sz w:val="30"/>
          <w:szCs w:val="30"/>
          <w:u w:val="single"/>
        </w:rPr>
        <w:t xml:space="preserve">     (供应商名称)       </w:t>
      </w:r>
      <w:r>
        <w:rPr>
          <w:rFonts w:ascii="仿宋_GB2312" w:eastAsia="仿宋_GB2312" w:hAnsi="宋体" w:cs="Times New Roman" w:hint="eastAsia"/>
          <w:color w:val="auto"/>
          <w:sz w:val="30"/>
          <w:szCs w:val="30"/>
        </w:rPr>
        <w:t xml:space="preserve"> 的法定代表人。</w:t>
      </w:r>
    </w:p>
    <w:p w14:paraId="6322DE74" w14:textId="77777777" w:rsidR="00986455" w:rsidRDefault="00000000">
      <w:pPr>
        <w:pStyle w:val="Default"/>
        <w:snapToGrid w:val="0"/>
        <w:spacing w:line="600" w:lineRule="exact"/>
        <w:ind w:firstLineChars="257" w:firstLine="771"/>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特此证明。</w:t>
      </w:r>
    </w:p>
    <w:p w14:paraId="4BBCE1C1" w14:textId="77777777" w:rsidR="00986455" w:rsidRDefault="00000000">
      <w:pPr>
        <w:adjustRightInd w:val="0"/>
        <w:snapToGrid w:val="0"/>
        <w:spacing w:line="600" w:lineRule="exact"/>
        <w:ind w:firstLineChars="234" w:firstLine="702"/>
        <w:rPr>
          <w:rFonts w:ascii="仿宋_GB2312" w:eastAsia="仿宋_GB2312" w:hAnsi="宋体" w:hint="eastAsia"/>
          <w:sz w:val="30"/>
          <w:szCs w:val="30"/>
        </w:rPr>
      </w:pPr>
      <w:r>
        <w:rPr>
          <w:rFonts w:ascii="仿宋_GB2312" w:eastAsia="仿宋_GB2312" w:hAnsi="宋体" w:hint="eastAsia"/>
          <w:sz w:val="30"/>
          <w:szCs w:val="30"/>
        </w:rPr>
        <w:t>附：法定代表人身份证(正反两面)复印件</w:t>
      </w:r>
    </w:p>
    <w:p w14:paraId="282D8C3F" w14:textId="77777777" w:rsidR="00986455" w:rsidRDefault="00986455">
      <w:pPr>
        <w:pStyle w:val="Default"/>
        <w:snapToGrid w:val="0"/>
        <w:spacing w:line="600" w:lineRule="exact"/>
        <w:ind w:firstLineChars="1221" w:firstLine="3907"/>
        <w:rPr>
          <w:rFonts w:ascii="仿宋_GB2312" w:eastAsia="仿宋_GB2312" w:hAnsi="宋体" w:cs="Times New Roman" w:hint="eastAsia"/>
          <w:color w:val="auto"/>
          <w:sz w:val="32"/>
          <w:szCs w:val="32"/>
        </w:rPr>
      </w:pPr>
    </w:p>
    <w:p w14:paraId="766A0C46" w14:textId="77777777" w:rsidR="00986455" w:rsidRDefault="00000000">
      <w:pPr>
        <w:pStyle w:val="Default"/>
        <w:snapToGrid w:val="0"/>
        <w:spacing w:line="600" w:lineRule="exact"/>
        <w:ind w:firstLineChars="1221" w:firstLine="3663"/>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(盖单位章)      </w:t>
      </w:r>
    </w:p>
    <w:p w14:paraId="5D65CCE5" w14:textId="77777777" w:rsidR="00986455" w:rsidRDefault="00000000">
      <w:pPr>
        <w:widowControl/>
        <w:adjustRightInd w:val="0"/>
        <w:snapToGrid w:val="0"/>
        <w:spacing w:line="600" w:lineRule="exact"/>
        <w:jc w:val="right"/>
        <w:rPr>
          <w:rFonts w:ascii="仿宋_GB2312" w:eastAsia="仿宋_GB2312" w:hAnsi="宋体" w:hint="eastAsia"/>
          <w:sz w:val="30"/>
          <w:szCs w:val="30"/>
        </w:rPr>
      </w:pPr>
      <w:r>
        <w:rPr>
          <w:rFonts w:ascii="仿宋_GB2312" w:eastAsia="仿宋_GB2312" w:hAnsi="宋体" w:hint="eastAsia"/>
          <w:sz w:val="30"/>
          <w:szCs w:val="30"/>
        </w:rPr>
        <w:t>日  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14:paraId="25724396" w14:textId="77777777" w:rsidR="00986455" w:rsidRDefault="00000000">
      <w:pPr>
        <w:widowControl/>
        <w:adjustRightInd w:val="0"/>
        <w:snapToGrid w:val="0"/>
        <w:spacing w:line="600" w:lineRule="exact"/>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pict w14:anchorId="1FE1DBA4">
          <v:shapetype id="_x0000_t202" coordsize="21600,21600" o:spt="202" path="m,l,21600r21600,l21600,xe">
            <v:stroke joinstyle="miter"/>
            <v:path gradientshapeok="t" o:connecttype="rect"/>
          </v:shapetype>
          <v:shape id="文本框 2" o:spid="_x0000_s2060" type="#_x0000_t202" style="position:absolute;margin-left:32pt;margin-top:14.8pt;width:297pt;height:101.4pt;z-index:251670528;mso-wrap-distance-left:9pt;mso-wrap-distance-top:0;mso-wrap-distance-right:9pt;mso-wrap-distance-bottom:0;mso-width-relative:page;mso-height-relative:page"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textbox>
              <w:txbxContent>
                <w:p w14:paraId="57079A16" w14:textId="77777777" w:rsidR="00986455" w:rsidRDefault="00986455">
                  <w:pPr>
                    <w:jc w:val="center"/>
                    <w:rPr>
                      <w:sz w:val="24"/>
                    </w:rPr>
                  </w:pPr>
                </w:p>
                <w:p w14:paraId="59AF2AA3" w14:textId="77777777" w:rsidR="00986455" w:rsidRDefault="00986455">
                  <w:pPr>
                    <w:jc w:val="center"/>
                    <w:rPr>
                      <w:color w:val="FF0000"/>
                      <w:sz w:val="24"/>
                    </w:rPr>
                  </w:pPr>
                </w:p>
                <w:p w14:paraId="30039797" w14:textId="77777777" w:rsidR="00986455" w:rsidRDefault="00000000">
                  <w:pPr>
                    <w:jc w:val="center"/>
                    <w:rPr>
                      <w:sz w:val="24"/>
                    </w:rPr>
                  </w:pPr>
                  <w:r>
                    <w:rPr>
                      <w:rFonts w:hint="eastAsia"/>
                      <w:sz w:val="24"/>
                    </w:rPr>
                    <w:t>身份证复印件（含正反面）</w:t>
                  </w:r>
                </w:p>
              </w:txbxContent>
            </v:textbox>
            <w10:wrap type="square"/>
          </v:shape>
        </w:pict>
      </w:r>
    </w:p>
    <w:p w14:paraId="2B979587" w14:textId="77777777" w:rsidR="00986455" w:rsidRDefault="00986455">
      <w:pPr>
        <w:widowControl/>
        <w:adjustRightInd w:val="0"/>
        <w:snapToGrid w:val="0"/>
        <w:spacing w:line="600" w:lineRule="exact"/>
        <w:jc w:val="left"/>
        <w:rPr>
          <w:rFonts w:ascii="仿宋_GB2312" w:eastAsia="仿宋_GB2312" w:hAnsi="宋体" w:cs="宋体" w:hint="eastAsia"/>
          <w:kern w:val="0"/>
          <w:sz w:val="28"/>
          <w:szCs w:val="28"/>
        </w:rPr>
      </w:pPr>
    </w:p>
    <w:p w14:paraId="7150332F" w14:textId="77777777" w:rsidR="00986455" w:rsidRDefault="00986455">
      <w:pPr>
        <w:widowControl/>
        <w:adjustRightInd w:val="0"/>
        <w:snapToGrid w:val="0"/>
        <w:spacing w:line="600" w:lineRule="exact"/>
        <w:jc w:val="left"/>
        <w:rPr>
          <w:rFonts w:ascii="仿宋_GB2312" w:eastAsia="仿宋_GB2312" w:hAnsi="宋体" w:cs="宋体" w:hint="eastAsia"/>
          <w:kern w:val="0"/>
          <w:sz w:val="28"/>
          <w:szCs w:val="28"/>
        </w:rPr>
      </w:pPr>
    </w:p>
    <w:p w14:paraId="2CC8756E" w14:textId="77777777" w:rsidR="00986455" w:rsidRDefault="00986455">
      <w:pPr>
        <w:widowControl/>
        <w:adjustRightInd w:val="0"/>
        <w:snapToGrid w:val="0"/>
        <w:spacing w:line="600" w:lineRule="exact"/>
        <w:jc w:val="left"/>
        <w:rPr>
          <w:rFonts w:ascii="仿宋_GB2312" w:eastAsia="仿宋_GB2312" w:hAnsi="宋体" w:cs="宋体" w:hint="eastAsia"/>
          <w:kern w:val="0"/>
          <w:sz w:val="28"/>
          <w:szCs w:val="28"/>
        </w:rPr>
      </w:pPr>
    </w:p>
    <w:p w14:paraId="214DD168" w14:textId="77777777" w:rsidR="00986455" w:rsidRDefault="00000000">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14:paraId="41675175" w14:textId="77777777" w:rsidR="00986455" w:rsidRDefault="00000000">
      <w:pPr>
        <w:spacing w:line="360" w:lineRule="auto"/>
      </w:pPr>
      <w:r>
        <w:rPr>
          <w:rFonts w:ascii="宋体" w:hAnsi="宋体" w:cs="宋体" w:hint="eastAsia"/>
          <w:kern w:val="0"/>
          <w:sz w:val="28"/>
          <w:szCs w:val="28"/>
        </w:rPr>
        <w:br w:type="page"/>
      </w:r>
      <w:r>
        <w:rPr>
          <w:rFonts w:ascii="仿宋_GB2312" w:eastAsia="仿宋_GB2312" w:hAnsi="黑体" w:hint="eastAsia"/>
          <w:sz w:val="28"/>
          <w:szCs w:val="28"/>
        </w:rPr>
        <w:lastRenderedPageBreak/>
        <w:t>2.2法人授权委托书</w:t>
      </w:r>
    </w:p>
    <w:p w14:paraId="33ACC4B4" w14:textId="77777777" w:rsidR="00986455" w:rsidRDefault="00000000">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14:paraId="06030702" w14:textId="77777777" w:rsidR="00986455" w:rsidRDefault="00000000">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hint="eastAsia"/>
          <w:sz w:val="30"/>
          <w:szCs w:val="30"/>
          <w:u w:val="single"/>
        </w:rPr>
        <w:t xml:space="preserve">   (姓名)    </w:t>
      </w:r>
      <w:r>
        <w:rPr>
          <w:rFonts w:ascii="仿宋_GB2312" w:eastAsia="仿宋_GB2312" w:hAnsi="宋体" w:hint="eastAsia"/>
          <w:sz w:val="30"/>
          <w:szCs w:val="30"/>
        </w:rPr>
        <w:t>系</w:t>
      </w:r>
      <w:r>
        <w:rPr>
          <w:rFonts w:ascii="仿宋_GB2312" w:eastAsia="仿宋_GB2312" w:hAnsi="宋体" w:hint="eastAsia"/>
          <w:sz w:val="30"/>
          <w:szCs w:val="30"/>
          <w:u w:val="single"/>
        </w:rPr>
        <w:t xml:space="preserve">        (供应商名称)          </w:t>
      </w:r>
      <w:r>
        <w:rPr>
          <w:rFonts w:ascii="仿宋_GB2312" w:eastAsia="仿宋_GB2312" w:hAnsi="宋体" w:hint="eastAsia"/>
          <w:sz w:val="30"/>
          <w:szCs w:val="30"/>
        </w:rPr>
        <w:t>的法定代表人，现授权</w:t>
      </w:r>
      <w:r>
        <w:rPr>
          <w:rFonts w:ascii="仿宋_GB2312" w:eastAsia="仿宋_GB2312" w:hAnsi="宋体" w:hint="eastAsia"/>
          <w:sz w:val="30"/>
          <w:szCs w:val="30"/>
          <w:u w:val="single"/>
        </w:rPr>
        <w:t xml:space="preserve">   (姓名)   </w:t>
      </w:r>
      <w:r>
        <w:rPr>
          <w:rFonts w:ascii="仿宋_GB2312" w:eastAsia="仿宋_GB2312" w:hAnsi="宋体" w:hint="eastAsia"/>
          <w:sz w:val="30"/>
          <w:szCs w:val="30"/>
        </w:rPr>
        <w:t>为我方代理人。代理人根据授权，以我方名义签署、澄清、说明、提交、撤回、修改</w:t>
      </w:r>
      <w:r>
        <w:rPr>
          <w:rFonts w:ascii="仿宋_GB2312" w:eastAsia="仿宋_GB2312" w:hAnsi="宋体" w:hint="eastAsia"/>
          <w:sz w:val="30"/>
          <w:szCs w:val="30"/>
          <w:u w:val="single"/>
        </w:rPr>
        <w:t xml:space="preserve"> （项目名称、项目编号、标段/标包号）  </w:t>
      </w:r>
      <w:r>
        <w:rPr>
          <w:rFonts w:ascii="仿宋_GB2312" w:eastAsia="仿宋_GB2312" w:hAnsi="宋体" w:hint="eastAsia"/>
          <w:sz w:val="30"/>
          <w:szCs w:val="30"/>
        </w:rPr>
        <w:t>的响应文件、签订合同和处理有关事宜，其法律后果由我方承担。</w:t>
      </w:r>
    </w:p>
    <w:p w14:paraId="3D30947E" w14:textId="77777777" w:rsidR="00986455" w:rsidRDefault="00000000">
      <w:pPr>
        <w:adjustRightInd w:val="0"/>
        <w:snapToGrid w:val="0"/>
        <w:spacing w:line="600" w:lineRule="exact"/>
        <w:ind w:firstLine="590"/>
        <w:rPr>
          <w:rFonts w:ascii="仿宋_GB2312" w:eastAsia="仿宋_GB2312" w:hAnsi="宋体" w:hint="eastAsia"/>
          <w:sz w:val="30"/>
          <w:szCs w:val="30"/>
        </w:rPr>
      </w:pPr>
      <w:r>
        <w:rPr>
          <w:rFonts w:ascii="仿宋_GB2312" w:eastAsia="仿宋_GB2312" w:hAnsi="宋体" w:hint="eastAsia"/>
          <w:sz w:val="30"/>
          <w:szCs w:val="30"/>
        </w:rPr>
        <w:t>委托期限：</w:t>
      </w:r>
      <w:r>
        <w:rPr>
          <w:rFonts w:ascii="仿宋_GB2312" w:eastAsia="仿宋_GB2312" w:hAnsi="宋体" w:hint="eastAsia"/>
          <w:sz w:val="30"/>
          <w:szCs w:val="30"/>
          <w:u w:val="single"/>
        </w:rPr>
        <w:t xml:space="preserve">                </w:t>
      </w:r>
      <w:r>
        <w:rPr>
          <w:rFonts w:ascii="仿宋_GB2312" w:eastAsia="仿宋_GB2312" w:hAnsi="宋体" w:hint="eastAsia"/>
          <w:sz w:val="30"/>
          <w:szCs w:val="30"/>
        </w:rPr>
        <w:t>。</w:t>
      </w:r>
    </w:p>
    <w:p w14:paraId="0BBD8B88" w14:textId="77777777" w:rsidR="00986455" w:rsidRDefault="00000000">
      <w:pPr>
        <w:adjustRightInd w:val="0"/>
        <w:snapToGrid w:val="0"/>
        <w:spacing w:line="600" w:lineRule="exact"/>
        <w:ind w:firstLine="590"/>
        <w:rPr>
          <w:rFonts w:ascii="仿宋_GB2312" w:eastAsia="仿宋_GB2312" w:hAnsi="宋体" w:hint="eastAsia"/>
          <w:sz w:val="30"/>
          <w:szCs w:val="30"/>
        </w:rPr>
      </w:pPr>
      <w:r>
        <w:rPr>
          <w:rFonts w:ascii="仿宋_GB2312" w:eastAsia="仿宋_GB2312" w:hAnsi="宋体" w:hint="eastAsia"/>
          <w:sz w:val="30"/>
          <w:szCs w:val="30"/>
        </w:rPr>
        <w:t>代理人无转委托权。</w:t>
      </w:r>
    </w:p>
    <w:p w14:paraId="019E8726" w14:textId="77777777" w:rsidR="00986455" w:rsidRDefault="00000000">
      <w:pPr>
        <w:adjustRightInd w:val="0"/>
        <w:snapToGrid w:val="0"/>
        <w:spacing w:line="600" w:lineRule="exact"/>
        <w:ind w:firstLine="590"/>
        <w:rPr>
          <w:rFonts w:ascii="仿宋_GB2312" w:eastAsia="仿宋_GB2312" w:hAnsi="宋体" w:hint="eastAsia"/>
          <w:sz w:val="30"/>
          <w:szCs w:val="30"/>
        </w:rPr>
      </w:pPr>
      <w:r>
        <w:rPr>
          <w:rFonts w:ascii="仿宋_GB2312" w:eastAsia="仿宋_GB2312" w:hAnsi="宋体" w:hint="eastAsia"/>
          <w:sz w:val="30"/>
          <w:szCs w:val="30"/>
        </w:rPr>
        <w:t>附：1.委托代理人身份证(正反两面)复印件</w:t>
      </w:r>
    </w:p>
    <w:p w14:paraId="39B36CC2" w14:textId="77777777" w:rsidR="00986455" w:rsidRDefault="00000000">
      <w:pPr>
        <w:pStyle w:val="af3"/>
        <w:ind w:firstLineChars="400" w:firstLine="1200"/>
        <w:rPr>
          <w:rFonts w:ascii="仿宋_GB2312" w:eastAsia="仿宋_GB2312" w:hAnsi="宋体" w:hint="eastAsia"/>
          <w:sz w:val="30"/>
          <w:szCs w:val="30"/>
        </w:rPr>
      </w:pPr>
      <w:r>
        <w:rPr>
          <w:rFonts w:ascii="仿宋_GB2312" w:eastAsia="仿宋_GB2312" w:hAnsi="宋体" w:hint="eastAsia"/>
          <w:sz w:val="30"/>
          <w:szCs w:val="30"/>
        </w:rPr>
        <w:t>2.提供授权委托人在本单位近三个月社保记录（以加盖社会保险基金管理中心印章的《缴费历史明细表》或《社会保险参保人员证明》为准），否则为无效代理人，询价响应文件无效。</w:t>
      </w:r>
    </w:p>
    <w:p w14:paraId="336031E9" w14:textId="77777777" w:rsidR="00986455" w:rsidRDefault="00000000">
      <w:pPr>
        <w:pStyle w:val="Default"/>
        <w:snapToGrid w:val="0"/>
        <w:spacing w:line="600" w:lineRule="exact"/>
        <w:ind w:firstLineChars="1005" w:firstLine="3618"/>
        <w:rPr>
          <w:rFonts w:ascii="仿宋_GB2312" w:eastAsia="仿宋_GB2312" w:hAnsi="宋体" w:cs="Times New Roman" w:hint="eastAsia"/>
          <w:color w:val="auto"/>
          <w:sz w:val="30"/>
          <w:szCs w:val="30"/>
        </w:rPr>
      </w:pPr>
      <w:r>
        <w:rPr>
          <w:rFonts w:ascii="仿宋_GB2312" w:eastAsia="仿宋_GB2312" w:hAnsi="宋体" w:cs="Times New Roman" w:hint="eastAsia"/>
          <w:color w:val="auto"/>
          <w:spacing w:val="30"/>
          <w:sz w:val="30"/>
          <w:szCs w:val="30"/>
        </w:rPr>
        <w:t>供应商</w:t>
      </w:r>
      <w:r>
        <w:rPr>
          <w:rFonts w:ascii="仿宋_GB2312" w:eastAsia="仿宋_GB2312" w:hAnsi="宋体" w:cs="Times New Roman" w:hint="eastAsia"/>
          <w:color w:val="auto"/>
          <w:sz w:val="30"/>
          <w:szCs w:val="30"/>
        </w:rPr>
        <w:t>：</w:t>
      </w:r>
      <w:r>
        <w:rPr>
          <w:rFonts w:ascii="仿宋_GB2312" w:eastAsia="仿宋_GB2312" w:hAnsi="宋体" w:cs="Times New Roman" w:hint="eastAsia"/>
          <w:color w:val="auto"/>
          <w:sz w:val="30"/>
          <w:szCs w:val="30"/>
          <w:u w:val="single"/>
        </w:rPr>
        <w:t xml:space="preserve">      (单位公章)         </w:t>
      </w:r>
    </w:p>
    <w:p w14:paraId="0C677803" w14:textId="77777777" w:rsidR="00986455" w:rsidRDefault="00000000">
      <w:pPr>
        <w:pStyle w:val="Default"/>
        <w:snapToGrid w:val="0"/>
        <w:spacing w:line="600" w:lineRule="exact"/>
        <w:ind w:firstLineChars="1200" w:firstLine="3600"/>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法定代表人：</w:t>
      </w:r>
      <w:r>
        <w:rPr>
          <w:rFonts w:ascii="仿宋_GB2312" w:eastAsia="仿宋_GB2312" w:hAnsi="宋体" w:cs="Times New Roman" w:hint="eastAsia"/>
          <w:color w:val="auto"/>
          <w:sz w:val="30"/>
          <w:szCs w:val="30"/>
          <w:u w:val="single"/>
        </w:rPr>
        <w:t xml:space="preserve">       (签字)            </w:t>
      </w:r>
    </w:p>
    <w:p w14:paraId="7873BFB0" w14:textId="77777777" w:rsidR="00986455" w:rsidRDefault="00000000">
      <w:pPr>
        <w:pStyle w:val="Default"/>
        <w:snapToGrid w:val="0"/>
        <w:spacing w:line="600" w:lineRule="exact"/>
        <w:ind w:firstLineChars="1200" w:firstLine="3600"/>
        <w:rPr>
          <w:rFonts w:ascii="仿宋_GB2312" w:eastAsia="仿宋_GB2312" w:hAnsi="宋体" w:cs="Times New Roman" w:hint="eastAsia"/>
          <w:color w:val="auto"/>
          <w:sz w:val="30"/>
          <w:szCs w:val="30"/>
        </w:rPr>
      </w:pPr>
      <w:r>
        <w:rPr>
          <w:rFonts w:ascii="仿宋_GB2312" w:eastAsia="仿宋_GB2312" w:hAnsi="宋体" w:cs="Times New Roman" w:hint="eastAsia"/>
          <w:color w:val="auto"/>
          <w:sz w:val="30"/>
          <w:szCs w:val="30"/>
        </w:rPr>
        <w:t>委托代理人：</w:t>
      </w:r>
      <w:r>
        <w:rPr>
          <w:rFonts w:ascii="仿宋_GB2312" w:eastAsia="仿宋_GB2312" w:hAnsi="宋体" w:cs="Times New Roman" w:hint="eastAsia"/>
          <w:color w:val="auto"/>
          <w:sz w:val="30"/>
          <w:szCs w:val="30"/>
          <w:u w:val="single"/>
        </w:rPr>
        <w:t xml:space="preserve">       (签字)            </w:t>
      </w:r>
    </w:p>
    <w:p w14:paraId="0B8DB069" w14:textId="77777777" w:rsidR="00986455" w:rsidRDefault="00000000">
      <w:pPr>
        <w:widowControl/>
        <w:adjustRightInd w:val="0"/>
        <w:snapToGrid w:val="0"/>
        <w:spacing w:line="600" w:lineRule="exact"/>
        <w:rPr>
          <w:rFonts w:ascii="仿宋_GB2312" w:eastAsia="仿宋_GB2312" w:hAnsi="宋体" w:hint="eastAsia"/>
          <w:sz w:val="30"/>
          <w:szCs w:val="30"/>
        </w:rPr>
      </w:pPr>
      <w:r>
        <w:rPr>
          <w:rFonts w:ascii="仿宋_GB2312" w:eastAsia="仿宋_GB2312" w:hAnsi="宋体" w:hint="eastAsia"/>
          <w:sz w:val="30"/>
          <w:szCs w:val="30"/>
        </w:rPr>
        <w:t xml:space="preserve">                        日    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14:paraId="55B56E28" w14:textId="77777777" w:rsidR="00986455" w:rsidRDefault="00986455">
      <w:pPr>
        <w:pStyle w:val="2"/>
        <w:rPr>
          <w:rFonts w:ascii="仿宋_GB2312" w:eastAsia="仿宋_GB2312" w:hint="eastAsia"/>
          <w:color w:val="auto"/>
          <w:sz w:val="30"/>
          <w:szCs w:val="30"/>
        </w:rPr>
      </w:pPr>
    </w:p>
    <w:p w14:paraId="2C4FCF59" w14:textId="77777777" w:rsidR="00986455" w:rsidRDefault="00986455">
      <w:pPr>
        <w:pStyle w:val="2"/>
        <w:rPr>
          <w:rFonts w:ascii="仿宋_GB2312" w:eastAsia="仿宋_GB2312" w:hint="eastAsia"/>
          <w:color w:val="auto"/>
          <w:sz w:val="30"/>
          <w:szCs w:val="30"/>
        </w:rPr>
      </w:pPr>
    </w:p>
    <w:p w14:paraId="0CD24281" w14:textId="77777777" w:rsidR="00986455" w:rsidRDefault="00986455">
      <w:pPr>
        <w:pStyle w:val="2"/>
        <w:rPr>
          <w:rFonts w:ascii="仿宋_GB2312" w:eastAsia="仿宋_GB2312" w:hint="eastAsia"/>
          <w:color w:val="auto"/>
          <w:sz w:val="30"/>
          <w:szCs w:val="30"/>
        </w:rPr>
      </w:pPr>
    </w:p>
    <w:p w14:paraId="794E190A" w14:textId="77777777" w:rsidR="00986455" w:rsidRDefault="00986455">
      <w:pPr>
        <w:pStyle w:val="2"/>
        <w:rPr>
          <w:rFonts w:ascii="仿宋_GB2312" w:eastAsia="仿宋_GB2312" w:hint="eastAsia"/>
          <w:color w:val="auto"/>
          <w:sz w:val="30"/>
          <w:szCs w:val="30"/>
        </w:rPr>
      </w:pPr>
    </w:p>
    <w:p w14:paraId="44238E17" w14:textId="77777777" w:rsidR="00986455" w:rsidRDefault="00000000">
      <w:pPr>
        <w:pStyle w:val="a4"/>
        <w:spacing w:after="0" w:line="600" w:lineRule="exact"/>
        <w:rPr>
          <w:rFonts w:ascii="仿宋_GB2312" w:eastAsia="仿宋_GB2312"/>
        </w:rPr>
      </w:pPr>
      <w:r>
        <w:rPr>
          <w:rFonts w:ascii="仿宋_GB2312" w:eastAsia="仿宋_GB2312"/>
          <w:sz w:val="44"/>
          <w:szCs w:val="44"/>
          <w:u w:val="single"/>
        </w:rPr>
        <w:lastRenderedPageBreak/>
        <w:pict w14:anchorId="36B3E08B">
          <v:shape id="_x0000_s2061" type="#_x0000_t202" style="position:absolute;left:0;text-align:left;margin-left:48.5pt;margin-top:15.75pt;width:297pt;height:101.4pt;z-index:251671552;mso-wrap-distance-left:9pt;mso-wrap-distance-top:0;mso-wrap-distance-right:9pt;mso-wrap-distance-bottom:0;mso-width-relative:page;mso-height-relative:page"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textbox>
              <w:txbxContent>
                <w:p w14:paraId="3D98BDA8" w14:textId="77777777" w:rsidR="00986455" w:rsidRDefault="00986455">
                  <w:pPr>
                    <w:jc w:val="center"/>
                    <w:rPr>
                      <w:sz w:val="24"/>
                    </w:rPr>
                  </w:pPr>
                </w:p>
                <w:p w14:paraId="27B0A036" w14:textId="77777777" w:rsidR="00986455" w:rsidRDefault="00986455">
                  <w:pPr>
                    <w:jc w:val="center"/>
                    <w:rPr>
                      <w:color w:val="FF0000"/>
                      <w:sz w:val="24"/>
                    </w:rPr>
                  </w:pPr>
                </w:p>
                <w:p w14:paraId="3DFF0AB7" w14:textId="77777777" w:rsidR="00986455" w:rsidRDefault="00000000">
                  <w:pPr>
                    <w:jc w:val="center"/>
                    <w:rPr>
                      <w:sz w:val="24"/>
                    </w:rPr>
                  </w:pPr>
                  <w:r>
                    <w:rPr>
                      <w:rFonts w:hint="eastAsia"/>
                      <w:sz w:val="24"/>
                    </w:rPr>
                    <w:t>身份证复印件（含正反面）</w:t>
                  </w:r>
                </w:p>
              </w:txbxContent>
            </v:textbox>
            <w10:wrap type="square"/>
          </v:shape>
        </w:pict>
      </w:r>
    </w:p>
    <w:p w14:paraId="230EF321" w14:textId="77777777" w:rsidR="00986455" w:rsidRDefault="00986455">
      <w:pPr>
        <w:pStyle w:val="a4"/>
        <w:spacing w:after="0" w:line="600" w:lineRule="exact"/>
        <w:rPr>
          <w:rFonts w:ascii="仿宋_GB2312" w:eastAsia="仿宋_GB2312"/>
        </w:rPr>
      </w:pPr>
    </w:p>
    <w:p w14:paraId="0F920C9D" w14:textId="77777777" w:rsidR="00986455" w:rsidRDefault="00986455">
      <w:pPr>
        <w:pStyle w:val="a4"/>
        <w:spacing w:after="0" w:line="600" w:lineRule="exact"/>
        <w:rPr>
          <w:rFonts w:ascii="仿宋_GB2312" w:eastAsia="仿宋_GB2312"/>
        </w:rPr>
      </w:pPr>
    </w:p>
    <w:p w14:paraId="70FA8B6B" w14:textId="77777777" w:rsidR="00986455" w:rsidRDefault="00986455">
      <w:pPr>
        <w:pStyle w:val="a4"/>
        <w:spacing w:after="0" w:line="600" w:lineRule="exact"/>
        <w:ind w:firstLine="0"/>
        <w:rPr>
          <w:rFonts w:ascii="仿宋_GB2312" w:eastAsia="仿宋_GB2312"/>
        </w:rPr>
      </w:pPr>
    </w:p>
    <w:p w14:paraId="56C38467" w14:textId="77777777" w:rsidR="00986455" w:rsidRDefault="00986455">
      <w:pPr>
        <w:pStyle w:val="a4"/>
        <w:spacing w:after="0" w:line="600" w:lineRule="exact"/>
        <w:rPr>
          <w:rFonts w:ascii="仿宋_GB2312" w:eastAsia="仿宋_GB2312"/>
        </w:rPr>
      </w:pPr>
    </w:p>
    <w:p w14:paraId="25BB3910" w14:textId="77777777" w:rsidR="00986455" w:rsidRDefault="00000000">
      <w:pPr>
        <w:adjustRightInd w:val="0"/>
        <w:snapToGrid w:val="0"/>
        <w:spacing w:line="600" w:lineRule="exact"/>
        <w:ind w:firstLine="480"/>
        <w:rPr>
          <w:rFonts w:ascii="仿宋_GB2312" w:eastAsia="仿宋_GB2312" w:hAnsi="宋体" w:hint="eastAsia"/>
          <w:kern w:val="0"/>
          <w:szCs w:val="21"/>
        </w:rPr>
      </w:pPr>
      <w:r>
        <w:rPr>
          <w:rFonts w:ascii="仿宋_GB2312" w:eastAsia="仿宋_GB2312" w:hAnsi="宋体" w:hint="eastAsia"/>
          <w:kern w:val="0"/>
          <w:szCs w:val="21"/>
        </w:rPr>
        <w:t>注：法人授权委托书亦可采用工商行政管理局统一制订的格式。</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455" w14:paraId="01C5BE21" w14:textId="77777777">
        <w:trPr>
          <w:trHeight w:val="6146"/>
        </w:trPr>
        <w:tc>
          <w:tcPr>
            <w:tcW w:w="9608" w:type="dxa"/>
          </w:tcPr>
          <w:p w14:paraId="1A88E5E5" w14:textId="77777777" w:rsidR="00986455" w:rsidRDefault="00986455">
            <w:pPr>
              <w:spacing w:line="360" w:lineRule="auto"/>
              <w:rPr>
                <w:rFonts w:ascii="宋体" w:eastAsia="宋体" w:hAnsi="宋体" w:cs="Times New Roman" w:hint="eastAsia"/>
                <w:sz w:val="24"/>
                <w:szCs w:val="24"/>
              </w:rPr>
            </w:pPr>
          </w:p>
          <w:p w14:paraId="10E835D2" w14:textId="77777777" w:rsidR="00986455" w:rsidRDefault="00986455">
            <w:pPr>
              <w:spacing w:line="360" w:lineRule="auto"/>
              <w:jc w:val="center"/>
              <w:rPr>
                <w:rFonts w:ascii="宋体" w:eastAsia="宋体" w:hAnsi="宋体" w:cs="Times New Roman" w:hint="eastAsia"/>
                <w:sz w:val="24"/>
                <w:szCs w:val="24"/>
              </w:rPr>
            </w:pPr>
          </w:p>
          <w:p w14:paraId="37657289" w14:textId="77777777" w:rsidR="00986455" w:rsidRDefault="00000000">
            <w:pPr>
              <w:spacing w:line="360" w:lineRule="auto"/>
              <w:jc w:val="center"/>
              <w:rPr>
                <w:rFonts w:ascii="宋体" w:hAnsi="宋体" w:hint="eastAsia"/>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14:paraId="49E7C2EB" w14:textId="77777777" w:rsidR="00986455" w:rsidRDefault="00986455">
            <w:pPr>
              <w:spacing w:line="360" w:lineRule="auto"/>
              <w:jc w:val="center"/>
              <w:rPr>
                <w:rFonts w:ascii="宋体" w:hAnsi="宋体" w:hint="eastAsia"/>
                <w:sz w:val="24"/>
                <w:szCs w:val="24"/>
              </w:rPr>
            </w:pPr>
          </w:p>
          <w:p w14:paraId="5B2D8058" w14:textId="77777777" w:rsidR="00986455" w:rsidRDefault="00986455">
            <w:pPr>
              <w:spacing w:line="360" w:lineRule="auto"/>
              <w:jc w:val="left"/>
              <w:rPr>
                <w:rFonts w:ascii="宋体" w:hAnsi="宋体" w:hint="eastAsia"/>
                <w:sz w:val="24"/>
                <w:szCs w:val="24"/>
              </w:rPr>
            </w:pPr>
          </w:p>
          <w:p w14:paraId="7BA19B0A" w14:textId="77777777" w:rsidR="00986455" w:rsidRDefault="00986455">
            <w:pPr>
              <w:spacing w:line="360" w:lineRule="auto"/>
              <w:jc w:val="left"/>
              <w:rPr>
                <w:rFonts w:ascii="宋体" w:hAnsi="宋体" w:hint="eastAsia"/>
                <w:sz w:val="24"/>
                <w:szCs w:val="24"/>
              </w:rPr>
            </w:pPr>
          </w:p>
        </w:tc>
      </w:tr>
    </w:tbl>
    <w:p w14:paraId="1A1BB642" w14:textId="77777777" w:rsidR="00986455" w:rsidRDefault="00986455">
      <w:pPr>
        <w:spacing w:line="440" w:lineRule="exact"/>
        <w:ind w:firstLineChars="307" w:firstLine="860"/>
        <w:rPr>
          <w:rFonts w:ascii="仿宋" w:eastAsia="仿宋" w:hAnsi="仿宋" w:cs="仿宋_GB2312" w:hint="eastAsia"/>
          <w:sz w:val="28"/>
          <w:szCs w:val="28"/>
        </w:rPr>
      </w:pPr>
    </w:p>
    <w:p w14:paraId="342BB348" w14:textId="77777777" w:rsidR="00986455" w:rsidRDefault="00986455">
      <w:pPr>
        <w:spacing w:line="480" w:lineRule="exact"/>
        <w:ind w:firstLineChars="300" w:firstLine="843"/>
        <w:rPr>
          <w:rFonts w:ascii="仿宋" w:eastAsia="仿宋" w:hAnsi="仿宋" w:cs="仿宋_GB2312" w:hint="eastAsia"/>
          <w:b/>
          <w:sz w:val="28"/>
          <w:szCs w:val="28"/>
        </w:rPr>
      </w:pPr>
    </w:p>
    <w:p w14:paraId="0B89AF92" w14:textId="77777777" w:rsidR="00986455" w:rsidRDefault="00986455">
      <w:pPr>
        <w:pStyle w:val="2"/>
        <w:rPr>
          <w:rFonts w:hint="eastAsia"/>
          <w:color w:val="auto"/>
        </w:rPr>
      </w:pPr>
    </w:p>
    <w:p w14:paraId="3C21226C" w14:textId="77777777" w:rsidR="00986455" w:rsidRDefault="00986455">
      <w:pPr>
        <w:pStyle w:val="2"/>
        <w:rPr>
          <w:rFonts w:hint="eastAsia"/>
          <w:color w:val="auto"/>
        </w:rPr>
      </w:pPr>
    </w:p>
    <w:p w14:paraId="5E324D6B" w14:textId="77777777" w:rsidR="00986455" w:rsidRDefault="00986455">
      <w:pPr>
        <w:pStyle w:val="2"/>
        <w:rPr>
          <w:rFonts w:hint="eastAsia"/>
          <w:color w:val="auto"/>
        </w:rPr>
      </w:pPr>
    </w:p>
    <w:p w14:paraId="4AD0E6F3" w14:textId="77777777" w:rsidR="00986455" w:rsidRDefault="00986455">
      <w:pPr>
        <w:pStyle w:val="2"/>
        <w:rPr>
          <w:rFonts w:hint="eastAsia"/>
          <w:color w:val="auto"/>
        </w:rPr>
      </w:pPr>
    </w:p>
    <w:p w14:paraId="4B38D364" w14:textId="77777777" w:rsidR="00986455" w:rsidRDefault="00000000">
      <w:pPr>
        <w:pStyle w:val="3"/>
        <w:rPr>
          <w:rFonts w:asciiTheme="minorEastAsia" w:eastAsiaTheme="minorEastAsia" w:hAnsiTheme="minorEastAsia" w:hint="eastAsia"/>
          <w:sz w:val="28"/>
          <w:szCs w:val="28"/>
        </w:rPr>
      </w:pPr>
      <w:r>
        <w:rPr>
          <w:rFonts w:ascii="仿宋_GB2312" w:eastAsia="仿宋_GB2312" w:hAnsiTheme="minorEastAsia" w:hint="eastAsia"/>
          <w:sz w:val="28"/>
          <w:szCs w:val="28"/>
        </w:rPr>
        <w:lastRenderedPageBreak/>
        <w:t xml:space="preserve"> </w:t>
      </w:r>
      <w:bookmarkStart w:id="164" w:name="_Toc8086"/>
      <w:bookmarkStart w:id="165" w:name="_Toc88209963"/>
      <w:bookmarkStart w:id="166" w:name="_Toc87616400"/>
      <w:bookmarkStart w:id="167" w:name="_Toc19830"/>
      <w:r>
        <w:rPr>
          <w:rFonts w:ascii="仿宋_GB2312" w:eastAsia="仿宋_GB2312" w:hAnsiTheme="minorEastAsia" w:hint="eastAsia"/>
          <w:sz w:val="28"/>
          <w:szCs w:val="28"/>
        </w:rPr>
        <w:t>3</w:t>
      </w:r>
      <w:r>
        <w:rPr>
          <w:rFonts w:asciiTheme="minorEastAsia" w:eastAsiaTheme="minorEastAsia" w:hAnsiTheme="minorEastAsia" w:hint="eastAsia"/>
          <w:sz w:val="28"/>
          <w:szCs w:val="28"/>
        </w:rPr>
        <w:t>.资格审查资料</w:t>
      </w:r>
      <w:bookmarkEnd w:id="164"/>
      <w:bookmarkEnd w:id="165"/>
      <w:bookmarkEnd w:id="166"/>
      <w:bookmarkEnd w:id="167"/>
    </w:p>
    <w:p w14:paraId="5E12785F" w14:textId="77777777" w:rsidR="00986455" w:rsidRDefault="00000000">
      <w:pPr>
        <w:spacing w:line="360" w:lineRule="auto"/>
        <w:rPr>
          <w:rFonts w:ascii="仿宋_GB2312" w:eastAsia="仿宋_GB2312" w:hAnsi="黑体" w:hint="eastAsia"/>
          <w:sz w:val="28"/>
          <w:szCs w:val="28"/>
        </w:rPr>
      </w:pPr>
      <w:r>
        <w:rPr>
          <w:rFonts w:ascii="仿宋_GB2312" w:eastAsia="仿宋_GB2312" w:hAnsi="黑体" w:hint="eastAsia"/>
          <w:sz w:val="28"/>
          <w:szCs w:val="28"/>
        </w:rPr>
        <w:t>3.1供应商基本情况表</w:t>
      </w:r>
    </w:p>
    <w:tbl>
      <w:tblPr>
        <w:tblStyle w:val="ae"/>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986455" w14:paraId="79B03876" w14:textId="77777777">
        <w:tc>
          <w:tcPr>
            <w:tcW w:w="1986" w:type="dxa"/>
          </w:tcPr>
          <w:p w14:paraId="05A0B493"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供应商名称</w:t>
            </w:r>
          </w:p>
        </w:tc>
        <w:tc>
          <w:tcPr>
            <w:tcW w:w="7278" w:type="dxa"/>
            <w:gridSpan w:val="9"/>
          </w:tcPr>
          <w:p w14:paraId="013C19A3"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407F2A99" w14:textId="77777777">
        <w:tc>
          <w:tcPr>
            <w:tcW w:w="1986" w:type="dxa"/>
          </w:tcPr>
          <w:p w14:paraId="7872F430"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注册地址</w:t>
            </w:r>
          </w:p>
        </w:tc>
        <w:tc>
          <w:tcPr>
            <w:tcW w:w="3118" w:type="dxa"/>
            <w:gridSpan w:val="3"/>
          </w:tcPr>
          <w:p w14:paraId="6D0EBB6A"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570" w:type="dxa"/>
            <w:gridSpan w:val="3"/>
          </w:tcPr>
          <w:p w14:paraId="6938B396"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邮政编码</w:t>
            </w:r>
          </w:p>
        </w:tc>
        <w:tc>
          <w:tcPr>
            <w:tcW w:w="2590" w:type="dxa"/>
            <w:gridSpan w:val="3"/>
          </w:tcPr>
          <w:p w14:paraId="3F4E78DA"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072D0A16" w14:textId="77777777">
        <w:tc>
          <w:tcPr>
            <w:tcW w:w="1986" w:type="dxa"/>
            <w:vMerge w:val="restart"/>
            <w:vAlign w:val="center"/>
          </w:tcPr>
          <w:p w14:paraId="6991FC88" w14:textId="77777777" w:rsidR="00986455" w:rsidRDefault="00000000">
            <w:pPr>
              <w:adjustRightInd w:val="0"/>
              <w:snapToGrid w:val="0"/>
              <w:spacing w:line="600" w:lineRule="exact"/>
              <w:jc w:val="center"/>
              <w:rPr>
                <w:rFonts w:ascii="仿宋_GB2312" w:eastAsia="仿宋_GB2312" w:hAnsiTheme="minorEastAsia" w:hint="eastAsia"/>
                <w:sz w:val="28"/>
                <w:szCs w:val="28"/>
              </w:rPr>
            </w:pPr>
            <w:r>
              <w:rPr>
                <w:rFonts w:ascii="仿宋_GB2312" w:eastAsia="仿宋_GB2312" w:hAnsiTheme="minorEastAsia" w:hint="eastAsia"/>
                <w:sz w:val="28"/>
                <w:szCs w:val="28"/>
              </w:rPr>
              <w:t>联系方式</w:t>
            </w:r>
          </w:p>
        </w:tc>
        <w:tc>
          <w:tcPr>
            <w:tcW w:w="1134" w:type="dxa"/>
            <w:vAlign w:val="center"/>
          </w:tcPr>
          <w:p w14:paraId="2091DC27" w14:textId="77777777" w:rsidR="00986455" w:rsidRDefault="00000000">
            <w:pPr>
              <w:adjustRightInd w:val="0"/>
              <w:snapToGrid w:val="0"/>
              <w:spacing w:line="600" w:lineRule="exact"/>
              <w:jc w:val="center"/>
              <w:rPr>
                <w:rFonts w:ascii="仿宋_GB2312" w:eastAsia="仿宋_GB2312" w:hAnsiTheme="minorEastAsia" w:hint="eastAsia"/>
                <w:sz w:val="28"/>
                <w:szCs w:val="28"/>
              </w:rPr>
            </w:pPr>
            <w:r>
              <w:rPr>
                <w:rFonts w:ascii="仿宋_GB2312" w:eastAsia="仿宋_GB2312" w:hAnsiTheme="minorEastAsia" w:hint="eastAsia"/>
                <w:sz w:val="28"/>
                <w:szCs w:val="28"/>
              </w:rPr>
              <w:t>联系人</w:t>
            </w:r>
          </w:p>
        </w:tc>
        <w:tc>
          <w:tcPr>
            <w:tcW w:w="1984" w:type="dxa"/>
            <w:gridSpan w:val="2"/>
            <w:vAlign w:val="center"/>
          </w:tcPr>
          <w:p w14:paraId="16B7897B" w14:textId="77777777" w:rsidR="00986455" w:rsidRDefault="00986455">
            <w:pPr>
              <w:adjustRightInd w:val="0"/>
              <w:snapToGrid w:val="0"/>
              <w:spacing w:line="600" w:lineRule="exact"/>
              <w:jc w:val="center"/>
              <w:rPr>
                <w:rFonts w:ascii="仿宋_GB2312" w:eastAsia="仿宋_GB2312" w:hAnsiTheme="minorEastAsia" w:hint="eastAsia"/>
                <w:sz w:val="28"/>
                <w:szCs w:val="28"/>
              </w:rPr>
            </w:pPr>
          </w:p>
        </w:tc>
        <w:tc>
          <w:tcPr>
            <w:tcW w:w="1570" w:type="dxa"/>
            <w:gridSpan w:val="3"/>
            <w:vAlign w:val="center"/>
          </w:tcPr>
          <w:p w14:paraId="1A21E7D6" w14:textId="77777777" w:rsidR="00986455" w:rsidRDefault="00000000">
            <w:pPr>
              <w:adjustRightInd w:val="0"/>
              <w:snapToGrid w:val="0"/>
              <w:spacing w:line="600" w:lineRule="exact"/>
              <w:jc w:val="center"/>
              <w:rPr>
                <w:rFonts w:ascii="仿宋_GB2312" w:eastAsia="仿宋_GB2312" w:hAnsiTheme="minorEastAsia" w:hint="eastAsia"/>
                <w:sz w:val="28"/>
                <w:szCs w:val="28"/>
              </w:rPr>
            </w:pPr>
            <w:r>
              <w:rPr>
                <w:rFonts w:ascii="仿宋_GB2312" w:eastAsia="仿宋_GB2312" w:hAnsiTheme="minorEastAsia" w:hint="eastAsia"/>
                <w:sz w:val="28"/>
                <w:szCs w:val="28"/>
              </w:rPr>
              <w:t>电话</w:t>
            </w:r>
          </w:p>
        </w:tc>
        <w:tc>
          <w:tcPr>
            <w:tcW w:w="2590" w:type="dxa"/>
            <w:gridSpan w:val="3"/>
          </w:tcPr>
          <w:p w14:paraId="21C7C068"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27ECD164" w14:textId="77777777">
        <w:tc>
          <w:tcPr>
            <w:tcW w:w="1986" w:type="dxa"/>
            <w:vMerge/>
            <w:vAlign w:val="center"/>
          </w:tcPr>
          <w:p w14:paraId="65E89939" w14:textId="77777777" w:rsidR="00986455" w:rsidRDefault="00986455">
            <w:pPr>
              <w:adjustRightInd w:val="0"/>
              <w:snapToGrid w:val="0"/>
              <w:spacing w:line="600" w:lineRule="exact"/>
              <w:jc w:val="center"/>
              <w:rPr>
                <w:rFonts w:ascii="仿宋_GB2312" w:eastAsia="仿宋_GB2312" w:hAnsiTheme="minorEastAsia" w:hint="eastAsia"/>
                <w:sz w:val="28"/>
                <w:szCs w:val="28"/>
              </w:rPr>
            </w:pPr>
          </w:p>
        </w:tc>
        <w:tc>
          <w:tcPr>
            <w:tcW w:w="1134" w:type="dxa"/>
            <w:vAlign w:val="center"/>
          </w:tcPr>
          <w:p w14:paraId="274B187E" w14:textId="77777777" w:rsidR="00986455" w:rsidRDefault="00000000">
            <w:pPr>
              <w:adjustRightInd w:val="0"/>
              <w:snapToGrid w:val="0"/>
              <w:spacing w:line="600" w:lineRule="exact"/>
              <w:jc w:val="center"/>
              <w:rPr>
                <w:rFonts w:ascii="仿宋_GB2312" w:eastAsia="仿宋_GB2312" w:hAnsiTheme="minorEastAsia" w:hint="eastAsia"/>
                <w:sz w:val="28"/>
                <w:szCs w:val="28"/>
              </w:rPr>
            </w:pPr>
            <w:r>
              <w:rPr>
                <w:rFonts w:ascii="仿宋_GB2312" w:eastAsia="仿宋_GB2312" w:hAnsiTheme="minorEastAsia" w:hint="eastAsia"/>
                <w:sz w:val="28"/>
                <w:szCs w:val="28"/>
              </w:rPr>
              <w:t>传真</w:t>
            </w:r>
          </w:p>
        </w:tc>
        <w:tc>
          <w:tcPr>
            <w:tcW w:w="1984" w:type="dxa"/>
            <w:gridSpan w:val="2"/>
            <w:vAlign w:val="center"/>
          </w:tcPr>
          <w:p w14:paraId="06F76C20" w14:textId="77777777" w:rsidR="00986455" w:rsidRDefault="00986455">
            <w:pPr>
              <w:adjustRightInd w:val="0"/>
              <w:snapToGrid w:val="0"/>
              <w:spacing w:line="600" w:lineRule="exact"/>
              <w:jc w:val="center"/>
              <w:rPr>
                <w:rFonts w:ascii="仿宋_GB2312" w:eastAsia="仿宋_GB2312" w:hAnsiTheme="minorEastAsia" w:hint="eastAsia"/>
                <w:sz w:val="28"/>
                <w:szCs w:val="28"/>
              </w:rPr>
            </w:pPr>
          </w:p>
        </w:tc>
        <w:tc>
          <w:tcPr>
            <w:tcW w:w="1570" w:type="dxa"/>
            <w:gridSpan w:val="3"/>
            <w:vAlign w:val="center"/>
          </w:tcPr>
          <w:p w14:paraId="5CFBACA3" w14:textId="77777777" w:rsidR="00986455" w:rsidRDefault="00000000">
            <w:pPr>
              <w:adjustRightInd w:val="0"/>
              <w:snapToGrid w:val="0"/>
              <w:spacing w:line="600" w:lineRule="exact"/>
              <w:jc w:val="center"/>
              <w:rPr>
                <w:rFonts w:ascii="仿宋_GB2312" w:eastAsia="仿宋_GB2312" w:hAnsiTheme="minorEastAsia" w:hint="eastAsia"/>
                <w:sz w:val="28"/>
                <w:szCs w:val="28"/>
              </w:rPr>
            </w:pPr>
            <w:r>
              <w:rPr>
                <w:rFonts w:ascii="仿宋_GB2312" w:eastAsia="仿宋_GB2312" w:hAnsiTheme="minorEastAsia" w:hint="eastAsia"/>
                <w:sz w:val="28"/>
                <w:szCs w:val="28"/>
              </w:rPr>
              <w:t>网址</w:t>
            </w:r>
          </w:p>
        </w:tc>
        <w:tc>
          <w:tcPr>
            <w:tcW w:w="2590" w:type="dxa"/>
            <w:gridSpan w:val="3"/>
          </w:tcPr>
          <w:p w14:paraId="3E1ADF14"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0062D323" w14:textId="77777777">
        <w:tc>
          <w:tcPr>
            <w:tcW w:w="1986" w:type="dxa"/>
          </w:tcPr>
          <w:p w14:paraId="4329BBF9"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组织结构</w:t>
            </w:r>
          </w:p>
        </w:tc>
        <w:tc>
          <w:tcPr>
            <w:tcW w:w="7278" w:type="dxa"/>
            <w:gridSpan w:val="9"/>
          </w:tcPr>
          <w:p w14:paraId="331D26B6"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44FEF5EC" w14:textId="77777777">
        <w:tc>
          <w:tcPr>
            <w:tcW w:w="1986" w:type="dxa"/>
          </w:tcPr>
          <w:p w14:paraId="6A4A8FF9"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法定代表人</w:t>
            </w:r>
          </w:p>
        </w:tc>
        <w:tc>
          <w:tcPr>
            <w:tcW w:w="1134" w:type="dxa"/>
          </w:tcPr>
          <w:p w14:paraId="49822E62"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姓名</w:t>
            </w:r>
          </w:p>
        </w:tc>
        <w:tc>
          <w:tcPr>
            <w:tcW w:w="966" w:type="dxa"/>
          </w:tcPr>
          <w:p w14:paraId="223A2F2F"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443" w:type="dxa"/>
            <w:gridSpan w:val="3"/>
          </w:tcPr>
          <w:p w14:paraId="2D30DFCA"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技术职称</w:t>
            </w:r>
          </w:p>
        </w:tc>
        <w:tc>
          <w:tcPr>
            <w:tcW w:w="1145" w:type="dxa"/>
          </w:tcPr>
          <w:p w14:paraId="47060753"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295" w:type="dxa"/>
            <w:gridSpan w:val="2"/>
          </w:tcPr>
          <w:p w14:paraId="4D53C4CE"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电话</w:t>
            </w:r>
          </w:p>
        </w:tc>
        <w:tc>
          <w:tcPr>
            <w:tcW w:w="1295" w:type="dxa"/>
          </w:tcPr>
          <w:p w14:paraId="21B201E2"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1CAFA7B1" w14:textId="77777777">
        <w:tc>
          <w:tcPr>
            <w:tcW w:w="1986" w:type="dxa"/>
          </w:tcPr>
          <w:p w14:paraId="042D28C4"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技术负责人</w:t>
            </w:r>
          </w:p>
        </w:tc>
        <w:tc>
          <w:tcPr>
            <w:tcW w:w="1134" w:type="dxa"/>
          </w:tcPr>
          <w:p w14:paraId="5381AC5C"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姓名</w:t>
            </w:r>
          </w:p>
        </w:tc>
        <w:tc>
          <w:tcPr>
            <w:tcW w:w="966" w:type="dxa"/>
          </w:tcPr>
          <w:p w14:paraId="30BE385D"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443" w:type="dxa"/>
            <w:gridSpan w:val="3"/>
          </w:tcPr>
          <w:p w14:paraId="0C8513B1"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技术职称</w:t>
            </w:r>
          </w:p>
        </w:tc>
        <w:tc>
          <w:tcPr>
            <w:tcW w:w="1145" w:type="dxa"/>
          </w:tcPr>
          <w:p w14:paraId="685120D9"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295" w:type="dxa"/>
            <w:gridSpan w:val="2"/>
          </w:tcPr>
          <w:p w14:paraId="0B6623D7"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电话</w:t>
            </w:r>
          </w:p>
        </w:tc>
        <w:tc>
          <w:tcPr>
            <w:tcW w:w="1295" w:type="dxa"/>
          </w:tcPr>
          <w:p w14:paraId="68799E02"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7F44F3A6" w14:textId="77777777">
        <w:tc>
          <w:tcPr>
            <w:tcW w:w="1986" w:type="dxa"/>
          </w:tcPr>
          <w:p w14:paraId="19C0F989"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成立时间</w:t>
            </w:r>
          </w:p>
        </w:tc>
        <w:tc>
          <w:tcPr>
            <w:tcW w:w="2100" w:type="dxa"/>
            <w:gridSpan w:val="2"/>
          </w:tcPr>
          <w:p w14:paraId="1B31B425"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5178" w:type="dxa"/>
            <w:gridSpan w:val="7"/>
          </w:tcPr>
          <w:p w14:paraId="5CD8ABD5"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□员工总人数：</w:t>
            </w:r>
          </w:p>
        </w:tc>
      </w:tr>
      <w:tr w:rsidR="00986455" w14:paraId="4EC57188" w14:textId="77777777">
        <w:tc>
          <w:tcPr>
            <w:tcW w:w="1986" w:type="dxa"/>
          </w:tcPr>
          <w:p w14:paraId="13442F61"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企业资质等级</w:t>
            </w:r>
          </w:p>
        </w:tc>
        <w:tc>
          <w:tcPr>
            <w:tcW w:w="2100" w:type="dxa"/>
            <w:gridSpan w:val="2"/>
          </w:tcPr>
          <w:p w14:paraId="39DA4A52"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160" w:type="dxa"/>
            <w:gridSpan w:val="2"/>
            <w:vMerge w:val="restart"/>
          </w:tcPr>
          <w:p w14:paraId="0661FA78"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其中</w:t>
            </w:r>
          </w:p>
        </w:tc>
        <w:tc>
          <w:tcPr>
            <w:tcW w:w="2268" w:type="dxa"/>
            <w:gridSpan w:val="3"/>
          </w:tcPr>
          <w:p w14:paraId="77D2766D"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项目负责人</w:t>
            </w:r>
          </w:p>
        </w:tc>
        <w:tc>
          <w:tcPr>
            <w:tcW w:w="1750" w:type="dxa"/>
            <w:gridSpan w:val="2"/>
          </w:tcPr>
          <w:p w14:paraId="60163393"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700FA973" w14:textId="77777777">
        <w:tc>
          <w:tcPr>
            <w:tcW w:w="1986" w:type="dxa"/>
          </w:tcPr>
          <w:p w14:paraId="07A1542A"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营业执照号</w:t>
            </w:r>
          </w:p>
        </w:tc>
        <w:tc>
          <w:tcPr>
            <w:tcW w:w="2100" w:type="dxa"/>
            <w:gridSpan w:val="2"/>
          </w:tcPr>
          <w:p w14:paraId="532675FF"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160" w:type="dxa"/>
            <w:gridSpan w:val="2"/>
            <w:vMerge/>
          </w:tcPr>
          <w:p w14:paraId="05898DF5"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2268" w:type="dxa"/>
            <w:gridSpan w:val="3"/>
          </w:tcPr>
          <w:p w14:paraId="0917AD13"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□高级职称人员</w:t>
            </w:r>
          </w:p>
        </w:tc>
        <w:tc>
          <w:tcPr>
            <w:tcW w:w="1750" w:type="dxa"/>
            <w:gridSpan w:val="2"/>
          </w:tcPr>
          <w:p w14:paraId="6C5766CD"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50155D2D" w14:textId="77777777">
        <w:tc>
          <w:tcPr>
            <w:tcW w:w="1986" w:type="dxa"/>
          </w:tcPr>
          <w:p w14:paraId="23E49F09"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注册资金</w:t>
            </w:r>
          </w:p>
        </w:tc>
        <w:tc>
          <w:tcPr>
            <w:tcW w:w="2100" w:type="dxa"/>
            <w:gridSpan w:val="2"/>
          </w:tcPr>
          <w:p w14:paraId="14B5D24C"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160" w:type="dxa"/>
            <w:gridSpan w:val="2"/>
            <w:vMerge/>
          </w:tcPr>
          <w:p w14:paraId="1E515FAA"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2268" w:type="dxa"/>
            <w:gridSpan w:val="3"/>
          </w:tcPr>
          <w:p w14:paraId="32CFBD1F"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□中级职称人员</w:t>
            </w:r>
          </w:p>
        </w:tc>
        <w:tc>
          <w:tcPr>
            <w:tcW w:w="1750" w:type="dxa"/>
            <w:gridSpan w:val="2"/>
          </w:tcPr>
          <w:p w14:paraId="66972939"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06A19F64" w14:textId="77777777">
        <w:tc>
          <w:tcPr>
            <w:tcW w:w="1986" w:type="dxa"/>
          </w:tcPr>
          <w:p w14:paraId="5EA46FA5"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开户银行</w:t>
            </w:r>
          </w:p>
        </w:tc>
        <w:tc>
          <w:tcPr>
            <w:tcW w:w="2100" w:type="dxa"/>
            <w:gridSpan w:val="2"/>
          </w:tcPr>
          <w:p w14:paraId="655C0726"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160" w:type="dxa"/>
            <w:gridSpan w:val="2"/>
            <w:vMerge/>
          </w:tcPr>
          <w:p w14:paraId="168B2076"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2268" w:type="dxa"/>
            <w:gridSpan w:val="3"/>
          </w:tcPr>
          <w:p w14:paraId="726918AB"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□初级职称人员</w:t>
            </w:r>
          </w:p>
        </w:tc>
        <w:tc>
          <w:tcPr>
            <w:tcW w:w="1750" w:type="dxa"/>
            <w:gridSpan w:val="2"/>
          </w:tcPr>
          <w:p w14:paraId="44E4551A"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38E046CB" w14:textId="77777777">
        <w:tc>
          <w:tcPr>
            <w:tcW w:w="1986" w:type="dxa"/>
          </w:tcPr>
          <w:p w14:paraId="016C63BF"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账户</w:t>
            </w:r>
          </w:p>
        </w:tc>
        <w:tc>
          <w:tcPr>
            <w:tcW w:w="2100" w:type="dxa"/>
            <w:gridSpan w:val="2"/>
          </w:tcPr>
          <w:p w14:paraId="363B5481"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1160" w:type="dxa"/>
            <w:gridSpan w:val="2"/>
            <w:vMerge/>
          </w:tcPr>
          <w:p w14:paraId="1D25A299" w14:textId="77777777" w:rsidR="00986455" w:rsidRDefault="00986455">
            <w:pPr>
              <w:adjustRightInd w:val="0"/>
              <w:snapToGrid w:val="0"/>
              <w:spacing w:line="600" w:lineRule="exact"/>
              <w:rPr>
                <w:rFonts w:ascii="仿宋_GB2312" w:eastAsia="仿宋_GB2312" w:hAnsiTheme="minorEastAsia" w:hint="eastAsia"/>
                <w:sz w:val="28"/>
                <w:szCs w:val="28"/>
              </w:rPr>
            </w:pPr>
          </w:p>
        </w:tc>
        <w:tc>
          <w:tcPr>
            <w:tcW w:w="2268" w:type="dxa"/>
            <w:gridSpan w:val="3"/>
          </w:tcPr>
          <w:p w14:paraId="47DB7C55"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□技工</w:t>
            </w:r>
          </w:p>
        </w:tc>
        <w:tc>
          <w:tcPr>
            <w:tcW w:w="1750" w:type="dxa"/>
            <w:gridSpan w:val="2"/>
          </w:tcPr>
          <w:p w14:paraId="4A3D9DEC"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53E8574D" w14:textId="77777777">
        <w:trPr>
          <w:trHeight w:val="1186"/>
        </w:trPr>
        <w:tc>
          <w:tcPr>
            <w:tcW w:w="1986" w:type="dxa"/>
          </w:tcPr>
          <w:p w14:paraId="0F08AE58"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经营范围</w:t>
            </w:r>
          </w:p>
        </w:tc>
        <w:tc>
          <w:tcPr>
            <w:tcW w:w="7278" w:type="dxa"/>
            <w:gridSpan w:val="9"/>
          </w:tcPr>
          <w:p w14:paraId="5B151C37" w14:textId="77777777" w:rsidR="00986455" w:rsidRDefault="00986455">
            <w:pPr>
              <w:adjustRightInd w:val="0"/>
              <w:snapToGrid w:val="0"/>
              <w:spacing w:line="600" w:lineRule="exact"/>
              <w:rPr>
                <w:rFonts w:ascii="仿宋_GB2312" w:eastAsia="仿宋_GB2312" w:hAnsiTheme="minorEastAsia" w:hint="eastAsia"/>
                <w:sz w:val="28"/>
                <w:szCs w:val="28"/>
              </w:rPr>
            </w:pPr>
          </w:p>
        </w:tc>
      </w:tr>
      <w:tr w:rsidR="00986455" w14:paraId="064A136D" w14:textId="77777777">
        <w:trPr>
          <w:trHeight w:val="712"/>
        </w:trPr>
        <w:tc>
          <w:tcPr>
            <w:tcW w:w="1986" w:type="dxa"/>
          </w:tcPr>
          <w:p w14:paraId="1369FF57" w14:textId="77777777" w:rsidR="00986455" w:rsidRDefault="00000000">
            <w:pPr>
              <w:adjustRightInd w:val="0"/>
              <w:snapToGrid w:val="0"/>
              <w:spacing w:line="600" w:lineRule="exact"/>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7278" w:type="dxa"/>
            <w:gridSpan w:val="9"/>
          </w:tcPr>
          <w:p w14:paraId="64756254" w14:textId="77777777" w:rsidR="00986455" w:rsidRDefault="00986455">
            <w:pPr>
              <w:adjustRightInd w:val="0"/>
              <w:snapToGrid w:val="0"/>
              <w:spacing w:line="600" w:lineRule="exact"/>
              <w:rPr>
                <w:rFonts w:ascii="仿宋_GB2312" w:eastAsia="仿宋_GB2312" w:hAnsiTheme="minorEastAsia" w:hint="eastAsia"/>
                <w:sz w:val="28"/>
                <w:szCs w:val="28"/>
              </w:rPr>
            </w:pPr>
          </w:p>
        </w:tc>
      </w:tr>
    </w:tbl>
    <w:p w14:paraId="62D7E715" w14:textId="77777777" w:rsidR="00986455" w:rsidRDefault="00000000">
      <w:pPr>
        <w:adjustRightInd w:val="0"/>
        <w:snapToGrid w:val="0"/>
        <w:ind w:firstLine="573"/>
        <w:rPr>
          <w:rFonts w:asciiTheme="minorEastAsia" w:hAnsiTheme="minorEastAsia" w:cs="Times New Roman" w:hint="eastAsia"/>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14:paraId="0FC8EA19" w14:textId="77777777" w:rsidR="00986455" w:rsidRDefault="00000000">
      <w:pPr>
        <w:adjustRightInd w:val="0"/>
        <w:snapToGrid w:val="0"/>
        <w:spacing w:line="360" w:lineRule="auto"/>
        <w:jc w:val="right"/>
        <w:rPr>
          <w:rFonts w:asciiTheme="minorEastAsia" w:hAnsiTheme="minorEastAsia" w:cs="Times New Roman" w:hint="eastAsia"/>
          <w:b/>
          <w:bCs/>
          <w:sz w:val="28"/>
          <w:szCs w:val="28"/>
        </w:rPr>
      </w:pPr>
      <w:bookmarkStart w:id="168" w:name="_Hlk59025866"/>
      <w:r>
        <w:rPr>
          <w:rFonts w:ascii="宋体" w:eastAsia="宋体" w:hAnsi="宋体" w:cs="宋体" w:hint="eastAsia"/>
          <w:sz w:val="24"/>
          <w:szCs w:val="24"/>
          <w:lang w:val="en-GB"/>
        </w:rPr>
        <w:t>供应商名称（加盖公章）：</w:t>
      </w:r>
    </w:p>
    <w:p w14:paraId="29C96FEA" w14:textId="77777777" w:rsidR="00986455" w:rsidRDefault="00000000">
      <w:pPr>
        <w:adjustRightInd w:val="0"/>
        <w:snapToGrid w:val="0"/>
        <w:spacing w:line="360" w:lineRule="auto"/>
        <w:jc w:val="left"/>
        <w:rPr>
          <w:rFonts w:asciiTheme="minorEastAsia" w:hAnsiTheme="minorEastAsia" w:cs="Times New Roman" w:hint="eastAsia"/>
          <w:b/>
          <w:bCs/>
          <w:sz w:val="28"/>
          <w:szCs w:val="28"/>
        </w:rPr>
      </w:pPr>
      <w:r>
        <w:rPr>
          <w:rFonts w:asciiTheme="minorEastAsia" w:hAnsiTheme="minorEastAsia" w:cs="Times New Roman" w:hint="eastAsia"/>
          <w:b/>
          <w:bCs/>
          <w:sz w:val="28"/>
          <w:szCs w:val="28"/>
        </w:rPr>
        <w:lastRenderedPageBreak/>
        <w:t>3.2不得存在情形承诺函</w:t>
      </w:r>
    </w:p>
    <w:bookmarkEnd w:id="168"/>
    <w:p w14:paraId="2FD72BA4" w14:textId="77777777" w:rsidR="00986455" w:rsidRDefault="00986455">
      <w:pPr>
        <w:adjustRightInd w:val="0"/>
        <w:snapToGrid w:val="0"/>
        <w:spacing w:line="360" w:lineRule="auto"/>
        <w:rPr>
          <w:rFonts w:ascii="宋体" w:eastAsia="宋体" w:hAnsi="宋体" w:cs="宋体" w:hint="eastAsia"/>
          <w:sz w:val="24"/>
          <w:szCs w:val="24"/>
          <w:lang w:val="en-GB"/>
        </w:rPr>
      </w:pPr>
    </w:p>
    <w:p w14:paraId="6CB1FEED" w14:textId="77777777" w:rsidR="00986455" w:rsidRDefault="00000000">
      <w:pPr>
        <w:adjustRightInd w:val="0"/>
        <w:snapToGrid w:val="0"/>
        <w:spacing w:line="360" w:lineRule="auto"/>
        <w:rPr>
          <w:rFonts w:ascii="宋体" w:eastAsia="宋体" w:hAnsi="宋体" w:cs="宋体" w:hint="eastAsia"/>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14:paraId="038DCDD3" w14:textId="77777777" w:rsidR="00986455" w:rsidRDefault="00000000">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r>
        <w:rPr>
          <w:rFonts w:ascii="宋体" w:hAnsi="宋体" w:cs="宋体" w:hint="eastAsia"/>
          <w:sz w:val="24"/>
          <w:szCs w:val="24"/>
          <w:lang w:val="en-GB"/>
        </w:rPr>
        <w:t>广州市净水有限公司</w:t>
      </w:r>
      <w:r>
        <w:rPr>
          <w:rFonts w:ascii="宋体" w:hAnsi="宋体" w:cs="宋体" w:hint="eastAsia"/>
          <w:sz w:val="24"/>
          <w:szCs w:val="24"/>
          <w:u w:val="single"/>
        </w:rPr>
        <w:t xml:space="preserve">                 </w:t>
      </w:r>
      <w:r>
        <w:rPr>
          <w:rFonts w:ascii="宋体" w:hAnsi="宋体" w:cs="宋体" w:hint="eastAsia"/>
          <w:sz w:val="24"/>
          <w:szCs w:val="24"/>
          <w:lang w:val="en-GB"/>
        </w:rPr>
        <w:t>项目</w:t>
      </w:r>
      <w:r>
        <w:rPr>
          <w:rFonts w:ascii="宋体" w:eastAsia="宋体" w:hAnsi="宋体" w:cs="宋体" w:hint="eastAsia"/>
          <w:sz w:val="24"/>
          <w:szCs w:val="24"/>
          <w:u w:val="single"/>
          <w:lang w:val="en-GB"/>
        </w:rPr>
        <w:t>（项目编号： ******）</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14:paraId="721DD7B7"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（1）与本项目其他供应商的单位负责人为同一人。</w:t>
      </w:r>
    </w:p>
    <w:p w14:paraId="7DE96CEE"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（2）与本项目其他供应商存在控股</w:t>
      </w:r>
      <w:r>
        <w:rPr>
          <w:rFonts w:ascii="宋体" w:hAnsi="宋体" w:cs="宋体" w:hint="eastAsia"/>
          <w:sz w:val="24"/>
          <w:szCs w:val="24"/>
        </w:rPr>
        <w:t>或</w:t>
      </w:r>
      <w:r>
        <w:rPr>
          <w:rFonts w:ascii="宋体" w:hAnsi="宋体" w:cs="宋体" w:hint="eastAsia"/>
          <w:sz w:val="24"/>
          <w:szCs w:val="24"/>
          <w:lang w:val="en-GB"/>
        </w:rPr>
        <w:t>管理关系。</w:t>
      </w:r>
    </w:p>
    <w:p w14:paraId="7F04E490"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w:t>
      </w:r>
      <w:r>
        <w:rPr>
          <w:rFonts w:ascii="宋体" w:hAnsi="宋体" w:cs="宋体" w:hint="eastAsia"/>
          <w:sz w:val="24"/>
          <w:szCs w:val="24"/>
        </w:rPr>
        <w:t>3</w:t>
      </w:r>
      <w:r>
        <w:rPr>
          <w:rFonts w:ascii="宋体" w:hAnsi="宋体" w:cs="宋体" w:hint="eastAsia"/>
          <w:sz w:val="24"/>
          <w:szCs w:val="24"/>
          <w:lang w:val="en-GB"/>
        </w:rPr>
        <w:t>）被本项目所在地省级以上行业主管部门依法暂停、取消投标或禁止参加采购活动且处于有效期内的。</w:t>
      </w:r>
    </w:p>
    <w:p w14:paraId="79C15D1F"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w:t>
      </w:r>
      <w:r>
        <w:rPr>
          <w:rFonts w:ascii="宋体" w:hAnsi="宋体" w:cs="宋体" w:hint="eastAsia"/>
          <w:sz w:val="24"/>
          <w:szCs w:val="24"/>
        </w:rPr>
        <w:t>4</w:t>
      </w:r>
      <w:r>
        <w:rPr>
          <w:rFonts w:ascii="宋体" w:hAnsi="宋体" w:cs="宋体" w:hint="eastAsia"/>
          <w:sz w:val="24"/>
          <w:szCs w:val="24"/>
          <w:lang w:val="en-GB"/>
        </w:rPr>
        <w:t>）处于被责令停产停业、暂扣或者吊销执照、暂扣或者吊销许可证、吊销资质证书状态。</w:t>
      </w:r>
    </w:p>
    <w:p w14:paraId="0A1E755C"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w:t>
      </w:r>
      <w:r>
        <w:rPr>
          <w:rFonts w:ascii="宋体" w:hAnsi="宋体" w:cs="宋体" w:hint="eastAsia"/>
          <w:sz w:val="24"/>
          <w:szCs w:val="24"/>
        </w:rPr>
        <w:t>5</w:t>
      </w:r>
      <w:r>
        <w:rPr>
          <w:rFonts w:ascii="宋体" w:hAnsi="宋体" w:cs="宋体" w:hint="eastAsia"/>
          <w:sz w:val="24"/>
          <w:szCs w:val="24"/>
          <w:lang w:val="en-GB"/>
        </w:rPr>
        <w:t>）进入清算程序，或被宣告破产，或其他丧失履约能力情形的。</w:t>
      </w:r>
    </w:p>
    <w:p w14:paraId="4D891114"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w:t>
      </w:r>
      <w:r>
        <w:rPr>
          <w:rFonts w:ascii="宋体" w:hAnsi="宋体" w:cs="宋体" w:hint="eastAsia"/>
          <w:sz w:val="24"/>
          <w:szCs w:val="24"/>
        </w:rPr>
        <w:t>6</w:t>
      </w:r>
      <w:r>
        <w:rPr>
          <w:rFonts w:ascii="宋体" w:hAnsi="宋体" w:cs="宋体" w:hint="eastAsia"/>
          <w:sz w:val="24"/>
          <w:szCs w:val="24"/>
          <w:lang w:val="en-GB"/>
        </w:rPr>
        <w:t>）近三年内因发生质量或安全生产事故等受到行政处罚且在处罚期内的。</w:t>
      </w:r>
    </w:p>
    <w:p w14:paraId="1E61111F"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w:t>
      </w:r>
      <w:r>
        <w:rPr>
          <w:rFonts w:ascii="宋体" w:hAnsi="宋体" w:cs="宋体" w:hint="eastAsia"/>
          <w:sz w:val="24"/>
          <w:szCs w:val="24"/>
        </w:rPr>
        <w:t>7</w:t>
      </w:r>
      <w:r>
        <w:rPr>
          <w:rFonts w:ascii="宋体" w:hAnsi="宋体" w:cs="宋体" w:hint="eastAsia"/>
          <w:sz w:val="24"/>
          <w:szCs w:val="24"/>
          <w:lang w:val="en-GB"/>
        </w:rPr>
        <w:t>）被最高人民法院在“信用中国”网站（www.creditchina.gov.cn）或各级信用信息共享平台中列入失信被执行人名单。</w:t>
      </w:r>
    </w:p>
    <w:p w14:paraId="0CDA9879" w14:textId="77777777" w:rsidR="00986455" w:rsidRDefault="00000000">
      <w:pPr>
        <w:pStyle w:val="2"/>
        <w:ind w:firstLineChars="200" w:firstLine="480"/>
        <w:rPr>
          <w:rFonts w:eastAsiaTheme="minorEastAsia" w:cs="宋体" w:hint="eastAsia"/>
          <w:color w:val="auto"/>
          <w:kern w:val="2"/>
          <w:lang w:val="en-GB"/>
        </w:rPr>
      </w:pPr>
      <w:r>
        <w:rPr>
          <w:rFonts w:eastAsiaTheme="minorEastAsia" w:cs="宋体" w:hint="eastAsia"/>
          <w:color w:val="auto"/>
          <w:lang w:val="en-GB"/>
        </w:rPr>
        <w:t>（</w:t>
      </w:r>
      <w:r>
        <w:rPr>
          <w:rFonts w:cs="宋体" w:hint="eastAsia"/>
          <w:color w:val="auto"/>
        </w:rPr>
        <w:t>8</w:t>
      </w:r>
      <w:r>
        <w:rPr>
          <w:rFonts w:eastAsiaTheme="minorEastAsia" w:cs="宋体" w:hint="eastAsia"/>
          <w:color w:val="auto"/>
          <w:lang w:val="en-GB"/>
        </w:rPr>
        <w:t>）</w:t>
      </w:r>
      <w:r>
        <w:rPr>
          <w:rFonts w:eastAsiaTheme="minorEastAsia" w:cs="宋体" w:hint="eastAsia"/>
          <w:color w:val="auto"/>
          <w:kern w:val="2"/>
          <w:lang w:val="en-GB"/>
        </w:rPr>
        <w:t>被“全国企业信用信息公示系统”（网址：http://www.gsxt.gov.cn/）</w:t>
      </w:r>
    </w:p>
    <w:p w14:paraId="39181500" w14:textId="77777777" w:rsidR="00986455" w:rsidRDefault="00000000">
      <w:pPr>
        <w:pStyle w:val="2"/>
        <w:rPr>
          <w:rFonts w:eastAsiaTheme="minorEastAsia" w:cs="宋体" w:hint="eastAsia"/>
          <w:color w:val="auto"/>
          <w:kern w:val="2"/>
          <w:lang w:val="en-GB"/>
        </w:rPr>
      </w:pPr>
      <w:r>
        <w:rPr>
          <w:rFonts w:eastAsiaTheme="minorEastAsia" w:cs="宋体" w:hint="eastAsia"/>
          <w:color w:val="auto"/>
          <w:kern w:val="2"/>
          <w:lang w:val="en-GB"/>
        </w:rPr>
        <w:t>列入经营异常名录和严重违法企业名单。</w:t>
      </w:r>
    </w:p>
    <w:p w14:paraId="6BEA7FEF"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w:t>
      </w:r>
      <w:r>
        <w:rPr>
          <w:rFonts w:ascii="宋体" w:hAnsi="宋体" w:cs="宋体" w:hint="eastAsia"/>
          <w:sz w:val="24"/>
          <w:szCs w:val="24"/>
        </w:rPr>
        <w:t>9</w:t>
      </w:r>
      <w:r>
        <w:rPr>
          <w:rFonts w:ascii="宋体" w:hAnsi="宋体" w:cs="宋体" w:hint="eastAsia"/>
          <w:sz w:val="24"/>
          <w:szCs w:val="24"/>
          <w:lang w:val="en-GB"/>
        </w:rPr>
        <w:t>）被“信用广州”网站纳入失信被执行人名单（失信黑名单）。</w:t>
      </w:r>
    </w:p>
    <w:p w14:paraId="1E3AD2FC" w14:textId="77777777" w:rsidR="00986455" w:rsidRDefault="00000000">
      <w:pPr>
        <w:adjustRightInd w:val="0"/>
        <w:snapToGrid w:val="0"/>
        <w:spacing w:line="360" w:lineRule="auto"/>
        <w:ind w:firstLineChars="200" w:firstLine="480"/>
        <w:rPr>
          <w:rFonts w:ascii="宋体" w:hAnsi="宋体" w:cs="宋体" w:hint="eastAsia"/>
          <w:sz w:val="24"/>
          <w:szCs w:val="24"/>
          <w:lang w:val="en-GB"/>
        </w:rPr>
      </w:pPr>
      <w:r>
        <w:rPr>
          <w:rFonts w:ascii="宋体" w:hAnsi="宋体" w:cs="宋体" w:hint="eastAsia"/>
          <w:sz w:val="24"/>
          <w:szCs w:val="24"/>
          <w:lang w:val="en-GB"/>
        </w:rPr>
        <w:t>（1</w:t>
      </w:r>
      <w:r>
        <w:rPr>
          <w:rFonts w:ascii="宋体" w:hAnsi="宋体" w:cs="宋体" w:hint="eastAsia"/>
          <w:sz w:val="24"/>
          <w:szCs w:val="24"/>
        </w:rPr>
        <w:t>0</w:t>
      </w:r>
      <w:r>
        <w:rPr>
          <w:rFonts w:ascii="宋体" w:hAnsi="宋体" w:cs="宋体" w:hint="eastAsia"/>
          <w:sz w:val="24"/>
          <w:szCs w:val="24"/>
          <w:lang w:val="en-GB"/>
        </w:rPr>
        <w:t>）其他违法违纪行为，经审查认为不宜被邀请参加采购活动的。</w:t>
      </w:r>
    </w:p>
    <w:p w14:paraId="51BCDB66" w14:textId="77777777" w:rsidR="00986455" w:rsidRDefault="00986455">
      <w:pPr>
        <w:adjustRightInd w:val="0"/>
        <w:snapToGrid w:val="0"/>
        <w:spacing w:line="360" w:lineRule="auto"/>
        <w:rPr>
          <w:rFonts w:ascii="宋体" w:eastAsia="宋体" w:hAnsi="宋体" w:cs="宋体" w:hint="eastAsia"/>
          <w:b/>
          <w:szCs w:val="21"/>
        </w:rPr>
      </w:pPr>
    </w:p>
    <w:p w14:paraId="5539A754" w14:textId="77777777" w:rsidR="00986455" w:rsidRDefault="00000000">
      <w:pPr>
        <w:adjustRightInd w:val="0"/>
        <w:snapToGrid w:val="0"/>
        <w:spacing w:line="360" w:lineRule="auto"/>
        <w:jc w:val="right"/>
        <w:rPr>
          <w:rFonts w:ascii="宋体" w:eastAsia="宋体" w:hAnsi="宋体" w:cs="宋体" w:hint="eastAsia"/>
          <w:sz w:val="24"/>
          <w:szCs w:val="24"/>
          <w:lang w:val="en-GB"/>
        </w:rPr>
      </w:pPr>
      <w:r>
        <w:rPr>
          <w:rFonts w:ascii="宋体" w:eastAsia="宋体" w:hAnsi="宋体" w:cs="宋体" w:hint="eastAsia"/>
          <w:sz w:val="24"/>
          <w:szCs w:val="24"/>
          <w:lang w:val="en-GB"/>
        </w:rPr>
        <w:t xml:space="preserve">供应商名称（加盖公章）： </w:t>
      </w:r>
    </w:p>
    <w:p w14:paraId="1FD5221A" w14:textId="77777777" w:rsidR="00986455" w:rsidRDefault="00000000">
      <w:pPr>
        <w:jc w:val="right"/>
      </w:pPr>
      <w:r>
        <w:rPr>
          <w:rFonts w:ascii="宋体" w:eastAsia="宋体" w:hAnsi="宋体" w:cs="宋体" w:hint="eastAsia"/>
          <w:sz w:val="24"/>
          <w:szCs w:val="24"/>
          <w:lang w:val="en-GB"/>
        </w:rPr>
        <w:t>年  月  日</w:t>
      </w:r>
    </w:p>
    <w:p w14:paraId="4E89F817" w14:textId="77777777" w:rsidR="00986455" w:rsidRDefault="00986455">
      <w:pPr>
        <w:jc w:val="left"/>
        <w:rPr>
          <w:rFonts w:asciiTheme="minorEastAsia" w:hAnsiTheme="minorEastAsia" w:cs="Times New Roman" w:hint="eastAsia"/>
          <w:b/>
          <w:bCs/>
          <w:sz w:val="28"/>
          <w:szCs w:val="28"/>
        </w:rPr>
      </w:pPr>
    </w:p>
    <w:p w14:paraId="1DFF707C" w14:textId="77777777" w:rsidR="00986455" w:rsidRDefault="00986455">
      <w:pPr>
        <w:pStyle w:val="a4"/>
        <w:rPr>
          <w:rFonts w:asciiTheme="minorEastAsia" w:hAnsiTheme="minorEastAsia" w:cs="Times New Roman" w:hint="eastAsia"/>
          <w:b/>
          <w:bCs/>
          <w:sz w:val="28"/>
          <w:szCs w:val="28"/>
        </w:rPr>
      </w:pPr>
    </w:p>
    <w:p w14:paraId="6B8B0EA0" w14:textId="77777777" w:rsidR="00986455" w:rsidRDefault="00986455">
      <w:pPr>
        <w:pStyle w:val="a4"/>
        <w:rPr>
          <w:rFonts w:asciiTheme="minorEastAsia" w:hAnsiTheme="minorEastAsia" w:cs="Times New Roman" w:hint="eastAsia"/>
          <w:b/>
          <w:bCs/>
          <w:sz w:val="28"/>
          <w:szCs w:val="28"/>
        </w:rPr>
      </w:pPr>
    </w:p>
    <w:p w14:paraId="50BCF833" w14:textId="77777777" w:rsidR="00986455" w:rsidRDefault="00986455">
      <w:pPr>
        <w:jc w:val="left"/>
        <w:rPr>
          <w:rFonts w:asciiTheme="minorEastAsia" w:hAnsiTheme="minorEastAsia" w:cs="Times New Roman" w:hint="eastAsia"/>
          <w:b/>
          <w:bCs/>
          <w:sz w:val="28"/>
          <w:szCs w:val="28"/>
        </w:rPr>
      </w:pPr>
    </w:p>
    <w:p w14:paraId="7C8AA1E7" w14:textId="77777777" w:rsidR="00986455" w:rsidRDefault="00000000">
      <w:pPr>
        <w:jc w:val="left"/>
        <w:rPr>
          <w:rFonts w:asciiTheme="minorEastAsia" w:hAnsiTheme="minorEastAsia" w:cs="Times New Roman" w:hint="eastAsia"/>
          <w:b/>
          <w:bCs/>
          <w:sz w:val="28"/>
          <w:szCs w:val="28"/>
        </w:rPr>
      </w:pPr>
      <w:r>
        <w:rPr>
          <w:rFonts w:asciiTheme="minorEastAsia" w:hAnsiTheme="minorEastAsia" w:cs="Times New Roman" w:hint="eastAsia"/>
          <w:b/>
          <w:bCs/>
          <w:sz w:val="28"/>
          <w:szCs w:val="28"/>
        </w:rPr>
        <w:lastRenderedPageBreak/>
        <w:t>4.拟投入本项目的项目负责人情况表</w:t>
      </w:r>
    </w:p>
    <w:p w14:paraId="6D7211E7" w14:textId="77777777" w:rsidR="00986455" w:rsidRDefault="00986455">
      <w:pPr>
        <w:pStyle w:val="2"/>
        <w:rPr>
          <w:rFonts w:ascii="仿宋_GB2312" w:eastAsia="仿宋_GB2312" w:hAnsiTheme="minorEastAsia" w:hint="eastAsia"/>
          <w:color w:val="auto"/>
          <w:sz w:val="28"/>
          <w:szCs w:val="28"/>
        </w:rPr>
      </w:pPr>
    </w:p>
    <w:p w14:paraId="4C25B5D7"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 xml:space="preserve"> 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986455" w14:paraId="7EE951F0" w14:textId="77777777">
        <w:tc>
          <w:tcPr>
            <w:tcW w:w="1661" w:type="dxa"/>
          </w:tcPr>
          <w:p w14:paraId="5DBDDABC"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姓名</w:t>
            </w:r>
          </w:p>
        </w:tc>
        <w:tc>
          <w:tcPr>
            <w:tcW w:w="1497" w:type="dxa"/>
            <w:gridSpan w:val="2"/>
          </w:tcPr>
          <w:p w14:paraId="577D5223" w14:textId="77777777" w:rsidR="00986455" w:rsidRDefault="00986455">
            <w:pPr>
              <w:jc w:val="center"/>
              <w:rPr>
                <w:rFonts w:ascii="仿宋" w:eastAsia="仿宋" w:hAnsi="仿宋" w:cs="仿宋_GB2312" w:hint="eastAsia"/>
                <w:b/>
                <w:sz w:val="28"/>
                <w:szCs w:val="28"/>
              </w:rPr>
            </w:pPr>
          </w:p>
        </w:tc>
        <w:tc>
          <w:tcPr>
            <w:tcW w:w="1613" w:type="dxa"/>
            <w:gridSpan w:val="2"/>
          </w:tcPr>
          <w:p w14:paraId="7DC4DB82"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出生年月</w:t>
            </w:r>
          </w:p>
        </w:tc>
        <w:tc>
          <w:tcPr>
            <w:tcW w:w="1337" w:type="dxa"/>
            <w:gridSpan w:val="2"/>
          </w:tcPr>
          <w:p w14:paraId="0425FF6B" w14:textId="77777777" w:rsidR="00986455" w:rsidRDefault="00986455">
            <w:pPr>
              <w:jc w:val="center"/>
              <w:rPr>
                <w:rFonts w:ascii="仿宋" w:eastAsia="仿宋" w:hAnsi="仿宋" w:cs="仿宋_GB2312" w:hint="eastAsia"/>
                <w:b/>
                <w:sz w:val="28"/>
                <w:szCs w:val="28"/>
              </w:rPr>
            </w:pPr>
          </w:p>
        </w:tc>
        <w:tc>
          <w:tcPr>
            <w:tcW w:w="2198" w:type="dxa"/>
            <w:gridSpan w:val="2"/>
          </w:tcPr>
          <w:p w14:paraId="40C462A5"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学历</w:t>
            </w:r>
          </w:p>
        </w:tc>
        <w:tc>
          <w:tcPr>
            <w:tcW w:w="1119" w:type="dxa"/>
          </w:tcPr>
          <w:p w14:paraId="49092550" w14:textId="77777777" w:rsidR="00986455" w:rsidRDefault="00986455">
            <w:pPr>
              <w:jc w:val="center"/>
              <w:rPr>
                <w:rFonts w:ascii="仿宋" w:eastAsia="仿宋" w:hAnsi="仿宋" w:cs="仿宋_GB2312" w:hint="eastAsia"/>
                <w:b/>
                <w:sz w:val="28"/>
                <w:szCs w:val="28"/>
              </w:rPr>
            </w:pPr>
          </w:p>
        </w:tc>
      </w:tr>
      <w:tr w:rsidR="00986455" w14:paraId="7CF7E00C" w14:textId="77777777">
        <w:tc>
          <w:tcPr>
            <w:tcW w:w="1661" w:type="dxa"/>
          </w:tcPr>
          <w:p w14:paraId="57F96942"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职称</w:t>
            </w:r>
          </w:p>
        </w:tc>
        <w:tc>
          <w:tcPr>
            <w:tcW w:w="1497" w:type="dxa"/>
            <w:gridSpan w:val="2"/>
          </w:tcPr>
          <w:p w14:paraId="1647F999" w14:textId="77777777" w:rsidR="00986455" w:rsidRDefault="00986455">
            <w:pPr>
              <w:spacing w:line="360" w:lineRule="exact"/>
              <w:jc w:val="center"/>
              <w:rPr>
                <w:rFonts w:ascii="仿宋" w:eastAsia="仿宋" w:hAnsi="仿宋" w:cs="仿宋_GB2312" w:hint="eastAsia"/>
                <w:b/>
                <w:sz w:val="28"/>
                <w:szCs w:val="28"/>
              </w:rPr>
            </w:pPr>
          </w:p>
        </w:tc>
        <w:tc>
          <w:tcPr>
            <w:tcW w:w="1613" w:type="dxa"/>
            <w:gridSpan w:val="2"/>
          </w:tcPr>
          <w:p w14:paraId="623F1648"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职务</w:t>
            </w:r>
          </w:p>
        </w:tc>
        <w:tc>
          <w:tcPr>
            <w:tcW w:w="1337" w:type="dxa"/>
            <w:gridSpan w:val="2"/>
          </w:tcPr>
          <w:p w14:paraId="2946AEBC" w14:textId="77777777" w:rsidR="00986455" w:rsidRDefault="00986455">
            <w:pPr>
              <w:spacing w:line="360" w:lineRule="exact"/>
              <w:jc w:val="center"/>
              <w:rPr>
                <w:rFonts w:ascii="仿宋" w:eastAsia="仿宋" w:hAnsi="仿宋" w:cs="仿宋_GB2312" w:hint="eastAsia"/>
                <w:b/>
                <w:sz w:val="28"/>
                <w:szCs w:val="28"/>
              </w:rPr>
            </w:pPr>
          </w:p>
        </w:tc>
        <w:tc>
          <w:tcPr>
            <w:tcW w:w="2198" w:type="dxa"/>
            <w:gridSpan w:val="2"/>
          </w:tcPr>
          <w:p w14:paraId="17AA2F53"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从事本工作时间</w:t>
            </w:r>
          </w:p>
        </w:tc>
        <w:tc>
          <w:tcPr>
            <w:tcW w:w="1119" w:type="dxa"/>
          </w:tcPr>
          <w:p w14:paraId="76E65280" w14:textId="77777777" w:rsidR="00986455" w:rsidRDefault="00986455">
            <w:pPr>
              <w:spacing w:line="360" w:lineRule="exact"/>
              <w:jc w:val="center"/>
              <w:rPr>
                <w:rFonts w:ascii="仿宋" w:eastAsia="仿宋" w:hAnsi="仿宋" w:cs="仿宋_GB2312" w:hint="eastAsia"/>
                <w:b/>
                <w:sz w:val="28"/>
                <w:szCs w:val="28"/>
              </w:rPr>
            </w:pPr>
          </w:p>
        </w:tc>
      </w:tr>
      <w:tr w:rsidR="00986455" w14:paraId="1571A7C3" w14:textId="77777777">
        <w:trPr>
          <w:trHeight w:val="595"/>
        </w:trPr>
        <w:tc>
          <w:tcPr>
            <w:tcW w:w="1661" w:type="dxa"/>
          </w:tcPr>
          <w:p w14:paraId="4C5B2DC3"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毕业院校</w:t>
            </w:r>
          </w:p>
        </w:tc>
        <w:tc>
          <w:tcPr>
            <w:tcW w:w="1497" w:type="dxa"/>
            <w:gridSpan w:val="2"/>
          </w:tcPr>
          <w:p w14:paraId="60F75FFD" w14:textId="77777777" w:rsidR="00986455" w:rsidRDefault="00986455">
            <w:pPr>
              <w:spacing w:line="360" w:lineRule="exact"/>
              <w:jc w:val="center"/>
              <w:rPr>
                <w:rFonts w:ascii="仿宋" w:eastAsia="仿宋" w:hAnsi="仿宋" w:cs="仿宋_GB2312" w:hint="eastAsia"/>
                <w:b/>
                <w:sz w:val="28"/>
                <w:szCs w:val="28"/>
              </w:rPr>
            </w:pPr>
          </w:p>
        </w:tc>
        <w:tc>
          <w:tcPr>
            <w:tcW w:w="1613" w:type="dxa"/>
            <w:gridSpan w:val="2"/>
          </w:tcPr>
          <w:p w14:paraId="0D2A5810"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毕业时间</w:t>
            </w:r>
          </w:p>
        </w:tc>
        <w:tc>
          <w:tcPr>
            <w:tcW w:w="1337" w:type="dxa"/>
            <w:gridSpan w:val="2"/>
          </w:tcPr>
          <w:p w14:paraId="2C81078D" w14:textId="77777777" w:rsidR="00986455" w:rsidRDefault="00986455">
            <w:pPr>
              <w:spacing w:line="360" w:lineRule="exact"/>
              <w:jc w:val="center"/>
              <w:rPr>
                <w:rFonts w:ascii="仿宋" w:eastAsia="仿宋" w:hAnsi="仿宋" w:cs="仿宋_GB2312" w:hint="eastAsia"/>
                <w:b/>
                <w:sz w:val="28"/>
                <w:szCs w:val="28"/>
              </w:rPr>
            </w:pPr>
          </w:p>
        </w:tc>
        <w:tc>
          <w:tcPr>
            <w:tcW w:w="2198" w:type="dxa"/>
            <w:gridSpan w:val="2"/>
          </w:tcPr>
          <w:p w14:paraId="6D0B665D"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专业</w:t>
            </w:r>
          </w:p>
        </w:tc>
        <w:tc>
          <w:tcPr>
            <w:tcW w:w="1119" w:type="dxa"/>
          </w:tcPr>
          <w:p w14:paraId="6962FC30" w14:textId="77777777" w:rsidR="00986455" w:rsidRDefault="00986455">
            <w:pPr>
              <w:spacing w:line="360" w:lineRule="exact"/>
              <w:jc w:val="center"/>
              <w:rPr>
                <w:rFonts w:ascii="仿宋" w:eastAsia="仿宋" w:hAnsi="仿宋" w:cs="仿宋_GB2312" w:hint="eastAsia"/>
                <w:b/>
                <w:sz w:val="28"/>
                <w:szCs w:val="28"/>
              </w:rPr>
            </w:pPr>
          </w:p>
        </w:tc>
      </w:tr>
      <w:tr w:rsidR="00986455" w14:paraId="008CA02A" w14:textId="77777777">
        <w:tc>
          <w:tcPr>
            <w:tcW w:w="3158" w:type="dxa"/>
            <w:gridSpan w:val="3"/>
          </w:tcPr>
          <w:p w14:paraId="443DB403"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注册证书等级</w:t>
            </w:r>
          </w:p>
          <w:p w14:paraId="0E2FBE92"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和专业</w:t>
            </w:r>
          </w:p>
        </w:tc>
        <w:tc>
          <w:tcPr>
            <w:tcW w:w="2950" w:type="dxa"/>
            <w:gridSpan w:val="4"/>
          </w:tcPr>
          <w:p w14:paraId="58AE9498" w14:textId="77777777" w:rsidR="00986455" w:rsidRDefault="00986455">
            <w:pPr>
              <w:spacing w:line="360" w:lineRule="exact"/>
              <w:jc w:val="center"/>
              <w:rPr>
                <w:rFonts w:ascii="仿宋" w:eastAsia="仿宋" w:hAnsi="仿宋" w:cs="仿宋_GB2312" w:hint="eastAsia"/>
                <w:b/>
                <w:sz w:val="28"/>
                <w:szCs w:val="28"/>
              </w:rPr>
            </w:pPr>
          </w:p>
        </w:tc>
        <w:tc>
          <w:tcPr>
            <w:tcW w:w="2198" w:type="dxa"/>
            <w:gridSpan w:val="2"/>
          </w:tcPr>
          <w:p w14:paraId="3C8775D8" w14:textId="77777777" w:rsidR="00986455" w:rsidRDefault="00000000">
            <w:pPr>
              <w:spacing w:line="360" w:lineRule="exact"/>
              <w:jc w:val="center"/>
              <w:rPr>
                <w:rFonts w:ascii="仿宋" w:eastAsia="仿宋" w:hAnsi="仿宋" w:cs="仿宋_GB2312" w:hint="eastAsia"/>
                <w:b/>
                <w:sz w:val="28"/>
                <w:szCs w:val="28"/>
              </w:rPr>
            </w:pPr>
            <w:r>
              <w:rPr>
                <w:rFonts w:ascii="仿宋" w:eastAsia="仿宋" w:hAnsi="仿宋" w:cs="仿宋_GB2312" w:hint="eastAsia"/>
                <w:b/>
                <w:sz w:val="28"/>
                <w:szCs w:val="28"/>
              </w:rPr>
              <w:t>证书编号</w:t>
            </w:r>
          </w:p>
        </w:tc>
        <w:tc>
          <w:tcPr>
            <w:tcW w:w="1119" w:type="dxa"/>
          </w:tcPr>
          <w:p w14:paraId="33C0A527" w14:textId="77777777" w:rsidR="00986455" w:rsidRDefault="00986455">
            <w:pPr>
              <w:spacing w:line="360" w:lineRule="exact"/>
              <w:jc w:val="center"/>
              <w:rPr>
                <w:rFonts w:ascii="仿宋" w:eastAsia="仿宋" w:hAnsi="仿宋" w:cs="仿宋_GB2312" w:hint="eastAsia"/>
                <w:b/>
                <w:sz w:val="28"/>
                <w:szCs w:val="28"/>
              </w:rPr>
            </w:pPr>
          </w:p>
        </w:tc>
      </w:tr>
      <w:tr w:rsidR="00986455" w14:paraId="54A975B1" w14:textId="77777777">
        <w:tc>
          <w:tcPr>
            <w:tcW w:w="3158" w:type="dxa"/>
            <w:gridSpan w:val="3"/>
          </w:tcPr>
          <w:p w14:paraId="2DE91A50"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职称证专业</w:t>
            </w:r>
          </w:p>
        </w:tc>
        <w:tc>
          <w:tcPr>
            <w:tcW w:w="2950" w:type="dxa"/>
            <w:gridSpan w:val="4"/>
          </w:tcPr>
          <w:p w14:paraId="62A34B99" w14:textId="77777777" w:rsidR="00986455" w:rsidRDefault="00986455">
            <w:pPr>
              <w:jc w:val="center"/>
              <w:rPr>
                <w:rFonts w:ascii="仿宋" w:eastAsia="仿宋" w:hAnsi="仿宋" w:cs="仿宋_GB2312" w:hint="eastAsia"/>
                <w:b/>
                <w:sz w:val="28"/>
                <w:szCs w:val="28"/>
              </w:rPr>
            </w:pPr>
          </w:p>
        </w:tc>
        <w:tc>
          <w:tcPr>
            <w:tcW w:w="2198" w:type="dxa"/>
            <w:gridSpan w:val="2"/>
          </w:tcPr>
          <w:p w14:paraId="2D981E70"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证书编号</w:t>
            </w:r>
          </w:p>
        </w:tc>
        <w:tc>
          <w:tcPr>
            <w:tcW w:w="1119" w:type="dxa"/>
          </w:tcPr>
          <w:p w14:paraId="3FD4756C" w14:textId="77777777" w:rsidR="00986455" w:rsidRDefault="00986455">
            <w:pPr>
              <w:jc w:val="center"/>
              <w:rPr>
                <w:rFonts w:ascii="仿宋" w:eastAsia="仿宋" w:hAnsi="仿宋" w:cs="仿宋_GB2312" w:hint="eastAsia"/>
                <w:b/>
                <w:sz w:val="28"/>
                <w:szCs w:val="28"/>
              </w:rPr>
            </w:pPr>
          </w:p>
        </w:tc>
      </w:tr>
      <w:tr w:rsidR="00986455" w14:paraId="323E7A88" w14:textId="77777777">
        <w:tc>
          <w:tcPr>
            <w:tcW w:w="9425" w:type="dxa"/>
            <w:gridSpan w:val="10"/>
          </w:tcPr>
          <w:p w14:paraId="0414EFC1"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参加过的项目情况</w:t>
            </w:r>
          </w:p>
        </w:tc>
      </w:tr>
      <w:tr w:rsidR="00986455" w14:paraId="00A12D05" w14:textId="77777777">
        <w:tc>
          <w:tcPr>
            <w:tcW w:w="1993" w:type="dxa"/>
            <w:gridSpan w:val="2"/>
          </w:tcPr>
          <w:p w14:paraId="21EF8ED2"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项目名称</w:t>
            </w:r>
          </w:p>
        </w:tc>
        <w:tc>
          <w:tcPr>
            <w:tcW w:w="1993" w:type="dxa"/>
            <w:gridSpan w:val="2"/>
          </w:tcPr>
          <w:p w14:paraId="7E46D8D7"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合同金额</w:t>
            </w:r>
          </w:p>
        </w:tc>
        <w:tc>
          <w:tcPr>
            <w:tcW w:w="1993" w:type="dxa"/>
            <w:gridSpan w:val="2"/>
          </w:tcPr>
          <w:p w14:paraId="7EF9A60A"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开、竣工时间</w:t>
            </w:r>
          </w:p>
        </w:tc>
        <w:tc>
          <w:tcPr>
            <w:tcW w:w="1993" w:type="dxa"/>
            <w:gridSpan w:val="2"/>
          </w:tcPr>
          <w:p w14:paraId="4A63CA3D"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担任职务</w:t>
            </w:r>
          </w:p>
        </w:tc>
        <w:tc>
          <w:tcPr>
            <w:tcW w:w="1453" w:type="dxa"/>
            <w:gridSpan w:val="2"/>
          </w:tcPr>
          <w:p w14:paraId="715262B2" w14:textId="77777777" w:rsidR="00986455" w:rsidRDefault="00000000">
            <w:pPr>
              <w:jc w:val="center"/>
              <w:rPr>
                <w:rFonts w:ascii="仿宋" w:eastAsia="仿宋" w:hAnsi="仿宋" w:cs="仿宋_GB2312" w:hint="eastAsia"/>
                <w:b/>
                <w:sz w:val="28"/>
                <w:szCs w:val="28"/>
              </w:rPr>
            </w:pPr>
            <w:r>
              <w:rPr>
                <w:rFonts w:ascii="仿宋" w:eastAsia="仿宋" w:hAnsi="仿宋" w:cs="仿宋_GB2312" w:hint="eastAsia"/>
                <w:b/>
                <w:sz w:val="28"/>
                <w:szCs w:val="28"/>
              </w:rPr>
              <w:t>发包人及联系电话</w:t>
            </w:r>
          </w:p>
        </w:tc>
      </w:tr>
      <w:tr w:rsidR="00986455" w14:paraId="057BA742" w14:textId="77777777">
        <w:tc>
          <w:tcPr>
            <w:tcW w:w="1993" w:type="dxa"/>
            <w:gridSpan w:val="2"/>
          </w:tcPr>
          <w:p w14:paraId="4248D116" w14:textId="77777777" w:rsidR="00986455" w:rsidRDefault="00986455">
            <w:pPr>
              <w:jc w:val="center"/>
              <w:rPr>
                <w:rFonts w:ascii="仿宋" w:eastAsia="仿宋" w:hAnsi="仿宋" w:cs="仿宋_GB2312" w:hint="eastAsia"/>
                <w:b/>
                <w:sz w:val="28"/>
                <w:szCs w:val="28"/>
              </w:rPr>
            </w:pPr>
          </w:p>
        </w:tc>
        <w:tc>
          <w:tcPr>
            <w:tcW w:w="1993" w:type="dxa"/>
            <w:gridSpan w:val="2"/>
          </w:tcPr>
          <w:p w14:paraId="7E8A22A4" w14:textId="77777777" w:rsidR="00986455" w:rsidRDefault="00986455">
            <w:pPr>
              <w:jc w:val="center"/>
              <w:rPr>
                <w:rFonts w:ascii="仿宋" w:eastAsia="仿宋" w:hAnsi="仿宋" w:cs="仿宋_GB2312" w:hint="eastAsia"/>
                <w:b/>
                <w:sz w:val="28"/>
                <w:szCs w:val="28"/>
              </w:rPr>
            </w:pPr>
          </w:p>
        </w:tc>
        <w:tc>
          <w:tcPr>
            <w:tcW w:w="1993" w:type="dxa"/>
            <w:gridSpan w:val="2"/>
          </w:tcPr>
          <w:p w14:paraId="145FD73B" w14:textId="77777777" w:rsidR="00986455" w:rsidRDefault="00986455">
            <w:pPr>
              <w:jc w:val="center"/>
              <w:rPr>
                <w:rFonts w:ascii="仿宋" w:eastAsia="仿宋" w:hAnsi="仿宋" w:cs="仿宋_GB2312" w:hint="eastAsia"/>
                <w:b/>
                <w:sz w:val="28"/>
                <w:szCs w:val="28"/>
              </w:rPr>
            </w:pPr>
          </w:p>
        </w:tc>
        <w:tc>
          <w:tcPr>
            <w:tcW w:w="1993" w:type="dxa"/>
            <w:gridSpan w:val="2"/>
          </w:tcPr>
          <w:p w14:paraId="3BD0AA68" w14:textId="77777777" w:rsidR="00986455" w:rsidRDefault="00986455">
            <w:pPr>
              <w:jc w:val="center"/>
              <w:rPr>
                <w:rFonts w:ascii="仿宋" w:eastAsia="仿宋" w:hAnsi="仿宋" w:cs="仿宋_GB2312" w:hint="eastAsia"/>
                <w:b/>
                <w:sz w:val="28"/>
                <w:szCs w:val="28"/>
              </w:rPr>
            </w:pPr>
          </w:p>
        </w:tc>
        <w:tc>
          <w:tcPr>
            <w:tcW w:w="1453" w:type="dxa"/>
            <w:gridSpan w:val="2"/>
          </w:tcPr>
          <w:p w14:paraId="4F26258E" w14:textId="77777777" w:rsidR="00986455" w:rsidRDefault="00986455">
            <w:pPr>
              <w:jc w:val="center"/>
              <w:rPr>
                <w:rFonts w:ascii="仿宋" w:eastAsia="仿宋" w:hAnsi="仿宋" w:cs="仿宋_GB2312" w:hint="eastAsia"/>
                <w:b/>
                <w:sz w:val="28"/>
                <w:szCs w:val="28"/>
              </w:rPr>
            </w:pPr>
          </w:p>
        </w:tc>
      </w:tr>
      <w:tr w:rsidR="00986455" w14:paraId="249949ED" w14:textId="77777777">
        <w:tc>
          <w:tcPr>
            <w:tcW w:w="1993" w:type="dxa"/>
            <w:gridSpan w:val="2"/>
          </w:tcPr>
          <w:p w14:paraId="73CC4D50" w14:textId="77777777" w:rsidR="00986455" w:rsidRDefault="00986455">
            <w:pPr>
              <w:jc w:val="center"/>
              <w:rPr>
                <w:rFonts w:ascii="仿宋" w:eastAsia="仿宋" w:hAnsi="仿宋" w:cs="仿宋_GB2312" w:hint="eastAsia"/>
                <w:b/>
                <w:sz w:val="28"/>
                <w:szCs w:val="28"/>
              </w:rPr>
            </w:pPr>
          </w:p>
        </w:tc>
        <w:tc>
          <w:tcPr>
            <w:tcW w:w="1993" w:type="dxa"/>
            <w:gridSpan w:val="2"/>
          </w:tcPr>
          <w:p w14:paraId="7FBEFB0F" w14:textId="77777777" w:rsidR="00986455" w:rsidRDefault="00986455">
            <w:pPr>
              <w:jc w:val="center"/>
              <w:rPr>
                <w:rFonts w:ascii="仿宋" w:eastAsia="仿宋" w:hAnsi="仿宋" w:cs="仿宋_GB2312" w:hint="eastAsia"/>
                <w:b/>
                <w:sz w:val="28"/>
                <w:szCs w:val="28"/>
              </w:rPr>
            </w:pPr>
          </w:p>
        </w:tc>
        <w:tc>
          <w:tcPr>
            <w:tcW w:w="1993" w:type="dxa"/>
            <w:gridSpan w:val="2"/>
          </w:tcPr>
          <w:p w14:paraId="5CB2582C" w14:textId="77777777" w:rsidR="00986455" w:rsidRDefault="00986455">
            <w:pPr>
              <w:jc w:val="center"/>
              <w:rPr>
                <w:rFonts w:ascii="仿宋" w:eastAsia="仿宋" w:hAnsi="仿宋" w:cs="仿宋_GB2312" w:hint="eastAsia"/>
                <w:b/>
                <w:sz w:val="28"/>
                <w:szCs w:val="28"/>
              </w:rPr>
            </w:pPr>
          </w:p>
        </w:tc>
        <w:tc>
          <w:tcPr>
            <w:tcW w:w="1993" w:type="dxa"/>
            <w:gridSpan w:val="2"/>
          </w:tcPr>
          <w:p w14:paraId="40ED7536" w14:textId="77777777" w:rsidR="00986455" w:rsidRDefault="00986455">
            <w:pPr>
              <w:jc w:val="center"/>
              <w:rPr>
                <w:rFonts w:ascii="仿宋" w:eastAsia="仿宋" w:hAnsi="仿宋" w:cs="仿宋_GB2312" w:hint="eastAsia"/>
                <w:b/>
                <w:sz w:val="28"/>
                <w:szCs w:val="28"/>
              </w:rPr>
            </w:pPr>
          </w:p>
        </w:tc>
        <w:tc>
          <w:tcPr>
            <w:tcW w:w="1453" w:type="dxa"/>
            <w:gridSpan w:val="2"/>
          </w:tcPr>
          <w:p w14:paraId="70B681AA" w14:textId="77777777" w:rsidR="00986455" w:rsidRDefault="00986455">
            <w:pPr>
              <w:jc w:val="center"/>
              <w:rPr>
                <w:rFonts w:ascii="仿宋" w:eastAsia="仿宋" w:hAnsi="仿宋" w:cs="仿宋_GB2312" w:hint="eastAsia"/>
                <w:b/>
                <w:sz w:val="28"/>
                <w:szCs w:val="28"/>
              </w:rPr>
            </w:pPr>
          </w:p>
        </w:tc>
      </w:tr>
      <w:tr w:rsidR="00986455" w14:paraId="2F008699" w14:textId="77777777">
        <w:tc>
          <w:tcPr>
            <w:tcW w:w="1993" w:type="dxa"/>
            <w:gridSpan w:val="2"/>
          </w:tcPr>
          <w:p w14:paraId="27B5C39E" w14:textId="77777777" w:rsidR="00986455" w:rsidRDefault="00986455">
            <w:pPr>
              <w:jc w:val="center"/>
              <w:rPr>
                <w:rFonts w:ascii="仿宋" w:eastAsia="仿宋" w:hAnsi="仿宋" w:cs="仿宋_GB2312" w:hint="eastAsia"/>
                <w:b/>
                <w:sz w:val="28"/>
                <w:szCs w:val="28"/>
              </w:rPr>
            </w:pPr>
          </w:p>
        </w:tc>
        <w:tc>
          <w:tcPr>
            <w:tcW w:w="1993" w:type="dxa"/>
            <w:gridSpan w:val="2"/>
          </w:tcPr>
          <w:p w14:paraId="031E58EC" w14:textId="77777777" w:rsidR="00986455" w:rsidRDefault="00986455">
            <w:pPr>
              <w:jc w:val="center"/>
              <w:rPr>
                <w:rFonts w:ascii="仿宋" w:eastAsia="仿宋" w:hAnsi="仿宋" w:cs="仿宋_GB2312" w:hint="eastAsia"/>
                <w:b/>
                <w:sz w:val="28"/>
                <w:szCs w:val="28"/>
              </w:rPr>
            </w:pPr>
          </w:p>
        </w:tc>
        <w:tc>
          <w:tcPr>
            <w:tcW w:w="1993" w:type="dxa"/>
            <w:gridSpan w:val="2"/>
          </w:tcPr>
          <w:p w14:paraId="3E460504" w14:textId="77777777" w:rsidR="00986455" w:rsidRDefault="00986455">
            <w:pPr>
              <w:jc w:val="center"/>
              <w:rPr>
                <w:rFonts w:ascii="仿宋" w:eastAsia="仿宋" w:hAnsi="仿宋" w:cs="仿宋_GB2312" w:hint="eastAsia"/>
                <w:b/>
                <w:sz w:val="28"/>
                <w:szCs w:val="28"/>
              </w:rPr>
            </w:pPr>
          </w:p>
        </w:tc>
        <w:tc>
          <w:tcPr>
            <w:tcW w:w="1993" w:type="dxa"/>
            <w:gridSpan w:val="2"/>
          </w:tcPr>
          <w:p w14:paraId="1F3B3589" w14:textId="77777777" w:rsidR="00986455" w:rsidRDefault="00986455">
            <w:pPr>
              <w:jc w:val="center"/>
              <w:rPr>
                <w:rFonts w:ascii="仿宋" w:eastAsia="仿宋" w:hAnsi="仿宋" w:cs="仿宋_GB2312" w:hint="eastAsia"/>
                <w:b/>
                <w:sz w:val="28"/>
                <w:szCs w:val="28"/>
              </w:rPr>
            </w:pPr>
          </w:p>
        </w:tc>
        <w:tc>
          <w:tcPr>
            <w:tcW w:w="1453" w:type="dxa"/>
            <w:gridSpan w:val="2"/>
          </w:tcPr>
          <w:p w14:paraId="3D819366" w14:textId="77777777" w:rsidR="00986455" w:rsidRDefault="00986455">
            <w:pPr>
              <w:jc w:val="center"/>
              <w:rPr>
                <w:rFonts w:ascii="仿宋" w:eastAsia="仿宋" w:hAnsi="仿宋" w:cs="仿宋_GB2312" w:hint="eastAsia"/>
                <w:b/>
                <w:sz w:val="28"/>
                <w:szCs w:val="28"/>
              </w:rPr>
            </w:pPr>
          </w:p>
        </w:tc>
      </w:tr>
    </w:tbl>
    <w:p w14:paraId="42386D8E" w14:textId="77777777" w:rsidR="00986455" w:rsidRDefault="00986455">
      <w:pPr>
        <w:pStyle w:val="2"/>
        <w:rPr>
          <w:rFonts w:ascii="仿宋_GB2312" w:eastAsia="仿宋_GB2312" w:hAnsiTheme="minorEastAsia" w:hint="eastAsia"/>
          <w:color w:val="auto"/>
          <w:sz w:val="28"/>
          <w:szCs w:val="28"/>
        </w:rPr>
      </w:pPr>
    </w:p>
    <w:p w14:paraId="09CFAF7D" w14:textId="77777777" w:rsidR="00986455" w:rsidRDefault="00986455">
      <w:pPr>
        <w:pStyle w:val="2"/>
        <w:rPr>
          <w:rFonts w:ascii="仿宋_GB2312" w:eastAsia="仿宋_GB2312" w:hAnsiTheme="minorEastAsia" w:hint="eastAsia"/>
          <w:color w:val="auto"/>
          <w:sz w:val="28"/>
          <w:szCs w:val="28"/>
        </w:rPr>
      </w:pPr>
    </w:p>
    <w:p w14:paraId="7F8C0C26" w14:textId="77777777" w:rsidR="00986455" w:rsidRDefault="00000000">
      <w:pPr>
        <w:adjustRightInd w:val="0"/>
        <w:snapToGrid w:val="0"/>
        <w:spacing w:line="360" w:lineRule="auto"/>
        <w:jc w:val="right"/>
        <w:rPr>
          <w:rFonts w:ascii="宋体" w:eastAsia="宋体" w:hAnsi="宋体" w:cs="宋体" w:hint="eastAsia"/>
          <w:sz w:val="24"/>
          <w:szCs w:val="24"/>
          <w:lang w:val="en-GB"/>
        </w:rPr>
      </w:pPr>
      <w:r>
        <w:rPr>
          <w:rFonts w:ascii="宋体" w:eastAsia="宋体" w:hAnsi="宋体" w:cs="宋体" w:hint="eastAsia"/>
          <w:sz w:val="24"/>
          <w:szCs w:val="24"/>
          <w:lang w:val="en-GB"/>
        </w:rPr>
        <w:t xml:space="preserve">供应商名称（加盖公章）： </w:t>
      </w:r>
    </w:p>
    <w:p w14:paraId="3ABB016B" w14:textId="77777777" w:rsidR="00986455" w:rsidRDefault="00000000">
      <w:pPr>
        <w:adjustRightInd w:val="0"/>
        <w:snapToGrid w:val="0"/>
        <w:spacing w:line="360" w:lineRule="auto"/>
        <w:jc w:val="right"/>
        <w:rPr>
          <w:rFonts w:ascii="宋体" w:eastAsia="宋体" w:hAnsi="宋体" w:cs="宋体" w:hint="eastAsia"/>
          <w:sz w:val="24"/>
          <w:szCs w:val="24"/>
          <w:lang w:val="en-GB"/>
        </w:rPr>
      </w:pPr>
      <w:r>
        <w:rPr>
          <w:rFonts w:ascii="宋体" w:eastAsia="宋体" w:hAnsi="宋体" w:cs="宋体" w:hint="eastAsia"/>
          <w:sz w:val="24"/>
          <w:szCs w:val="24"/>
          <w:lang w:val="en-GB"/>
        </w:rPr>
        <w:t>年  月  日</w:t>
      </w:r>
    </w:p>
    <w:p w14:paraId="33324A34" w14:textId="77777777" w:rsidR="00986455" w:rsidRDefault="00986455">
      <w:pPr>
        <w:pStyle w:val="2"/>
        <w:rPr>
          <w:rFonts w:ascii="仿宋_GB2312" w:eastAsia="仿宋_GB2312" w:hAnsiTheme="minorEastAsia" w:hint="eastAsia"/>
          <w:color w:val="auto"/>
          <w:sz w:val="28"/>
          <w:szCs w:val="28"/>
        </w:rPr>
      </w:pPr>
    </w:p>
    <w:p w14:paraId="2B5568AF" w14:textId="77777777" w:rsidR="00986455" w:rsidRDefault="00986455">
      <w:pPr>
        <w:pStyle w:val="2"/>
        <w:rPr>
          <w:rFonts w:ascii="仿宋_GB2312" w:eastAsia="仿宋_GB2312" w:hAnsiTheme="minorEastAsia" w:hint="eastAsia"/>
          <w:color w:val="auto"/>
          <w:sz w:val="28"/>
          <w:szCs w:val="28"/>
        </w:rPr>
      </w:pPr>
    </w:p>
    <w:p w14:paraId="069DD978" w14:textId="77777777" w:rsidR="00986455" w:rsidRDefault="00000000">
      <w:pPr>
        <w:pStyle w:val="3"/>
        <w:rPr>
          <w:rFonts w:asciiTheme="minorEastAsia" w:eastAsiaTheme="minorEastAsia" w:hAnsiTheme="minorEastAsia" w:hint="eastAsia"/>
          <w:sz w:val="28"/>
          <w:szCs w:val="28"/>
        </w:rPr>
      </w:pPr>
      <w:bookmarkStart w:id="169" w:name="_Toc19423"/>
      <w:bookmarkStart w:id="170" w:name="_Toc32430"/>
      <w:r>
        <w:rPr>
          <w:rFonts w:ascii="仿宋_GB2312" w:eastAsia="仿宋_GB2312" w:hAnsiTheme="minorEastAsia" w:hint="eastAsia"/>
          <w:sz w:val="28"/>
          <w:szCs w:val="28"/>
        </w:rPr>
        <w:lastRenderedPageBreak/>
        <w:t>5</w:t>
      </w:r>
      <w:r>
        <w:rPr>
          <w:rFonts w:asciiTheme="minorEastAsia" w:eastAsiaTheme="minorEastAsia" w:hAnsiTheme="minorEastAsia" w:hint="eastAsia"/>
          <w:sz w:val="28"/>
          <w:szCs w:val="28"/>
        </w:rPr>
        <w:t>.报价表</w:t>
      </w:r>
      <w:bookmarkEnd w:id="169"/>
      <w:bookmarkEnd w:id="170"/>
    </w:p>
    <w:p w14:paraId="70AC868A" w14:textId="77777777" w:rsidR="00986455" w:rsidRDefault="00986455">
      <w:pPr>
        <w:adjustRightInd w:val="0"/>
        <w:snapToGrid w:val="0"/>
        <w:spacing w:line="600" w:lineRule="exact"/>
        <w:ind w:firstLine="570"/>
        <w:rPr>
          <w:rFonts w:ascii="仿宋_GB2312" w:eastAsia="仿宋_GB2312" w:hAnsiTheme="minorEastAsia" w:hint="eastAsia"/>
          <w:sz w:val="28"/>
          <w:szCs w:val="28"/>
        </w:rPr>
      </w:pPr>
    </w:p>
    <w:p w14:paraId="25B253F2" w14:textId="77777777" w:rsidR="00986455" w:rsidRDefault="00986455">
      <w:pPr>
        <w:adjustRightInd w:val="0"/>
        <w:snapToGrid w:val="0"/>
        <w:spacing w:line="600" w:lineRule="exact"/>
        <w:ind w:firstLine="570"/>
        <w:rPr>
          <w:rFonts w:ascii="仿宋_GB2312" w:eastAsia="仿宋_GB2312" w:hAnsiTheme="minorEastAsia" w:hint="eastAsia"/>
          <w:sz w:val="28"/>
          <w:szCs w:val="28"/>
        </w:rPr>
      </w:pPr>
    </w:p>
    <w:p w14:paraId="454B2F79" w14:textId="77777777" w:rsidR="00986455" w:rsidRDefault="00986455">
      <w:pPr>
        <w:adjustRightInd w:val="0"/>
        <w:snapToGrid w:val="0"/>
        <w:spacing w:line="600" w:lineRule="exact"/>
        <w:ind w:firstLine="570"/>
        <w:rPr>
          <w:rFonts w:ascii="仿宋_GB2312" w:eastAsia="仿宋_GB2312" w:hAnsiTheme="minorEastAsia" w:hint="eastAsia"/>
          <w:sz w:val="28"/>
          <w:szCs w:val="28"/>
        </w:rPr>
      </w:pPr>
    </w:p>
    <w:p w14:paraId="70691683" w14:textId="77777777" w:rsidR="00986455" w:rsidRDefault="00986455">
      <w:pPr>
        <w:adjustRightInd w:val="0"/>
        <w:snapToGrid w:val="0"/>
        <w:spacing w:line="600" w:lineRule="exact"/>
        <w:ind w:firstLine="570"/>
        <w:rPr>
          <w:rFonts w:ascii="仿宋_GB2312" w:eastAsia="仿宋_GB2312" w:hAnsiTheme="minorEastAsia" w:hint="eastAsia"/>
          <w:sz w:val="28"/>
          <w:szCs w:val="28"/>
        </w:rPr>
      </w:pPr>
    </w:p>
    <w:p w14:paraId="0A918C77" w14:textId="77777777" w:rsidR="00986455" w:rsidRDefault="00986455">
      <w:pPr>
        <w:pStyle w:val="2"/>
        <w:rPr>
          <w:rFonts w:hint="eastAsia"/>
          <w:color w:val="auto"/>
        </w:rPr>
      </w:pPr>
    </w:p>
    <w:p w14:paraId="0CC661DD" w14:textId="77777777" w:rsidR="00986455" w:rsidRDefault="00000000">
      <w:pPr>
        <w:pStyle w:val="3"/>
        <w:rPr>
          <w:rFonts w:asciiTheme="majorEastAsia" w:eastAsiaTheme="majorEastAsia" w:hAnsiTheme="majorEastAsia" w:hint="eastAsia"/>
          <w:sz w:val="28"/>
          <w:szCs w:val="28"/>
        </w:rPr>
      </w:pPr>
      <w:bookmarkStart w:id="171" w:name="_Toc6058"/>
      <w:bookmarkStart w:id="172" w:name="_Toc88209965"/>
      <w:bookmarkStart w:id="173" w:name="_Toc16386"/>
      <w:bookmarkStart w:id="174" w:name="_Toc87616402"/>
      <w:r>
        <w:rPr>
          <w:rFonts w:eastAsiaTheme="majorEastAsia" w:hint="eastAsia"/>
        </w:rPr>
        <w:t>6</w:t>
      </w:r>
      <w:r>
        <w:rPr>
          <w:rFonts w:asciiTheme="majorEastAsia" w:eastAsiaTheme="majorEastAsia" w:hAnsiTheme="majorEastAsia" w:hint="eastAsia"/>
          <w:sz w:val="28"/>
          <w:szCs w:val="28"/>
        </w:rPr>
        <w:t>.其他资料</w:t>
      </w:r>
      <w:bookmarkEnd w:id="171"/>
      <w:bookmarkEnd w:id="172"/>
      <w:bookmarkEnd w:id="173"/>
      <w:bookmarkEnd w:id="174"/>
    </w:p>
    <w:p w14:paraId="31A50A57" w14:textId="77777777" w:rsidR="00986455" w:rsidRDefault="00000000">
      <w:pPr>
        <w:adjustRightInd w:val="0"/>
        <w:snapToGrid w:val="0"/>
        <w:spacing w:line="600" w:lineRule="exact"/>
        <w:ind w:firstLine="570"/>
        <w:rPr>
          <w:rFonts w:ascii="仿宋_GB2312" w:eastAsia="仿宋_GB2312" w:hAnsiTheme="minorEastAsia" w:hint="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14:paraId="238A8825" w14:textId="77777777" w:rsidR="00986455" w:rsidRDefault="00986455"/>
    <w:sectPr w:rsidR="00986455" w:rsidSect="001743D8">
      <w:footerReference w:type="even" r:id="rId10"/>
      <w:footerReference w:type="default" r:id="rId11"/>
      <w:footerReference w:type="first" r:id="rId12"/>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62A6E" w14:textId="77777777" w:rsidR="006E35BC" w:rsidRDefault="006E35BC">
      <w:r>
        <w:separator/>
      </w:r>
    </w:p>
  </w:endnote>
  <w:endnote w:type="continuationSeparator" w:id="0">
    <w:p w14:paraId="26666102" w14:textId="77777777" w:rsidR="006E35BC" w:rsidRDefault="006E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default"/>
    <w:sig w:usb0="00000000" w:usb1="00000000" w:usb2="00000030" w:usb3="00000000" w:csb0="4008009F" w:csb1="DFD7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161893"/>
    </w:sdtPr>
    <w:sdtContent>
      <w:p w14:paraId="35E2714B" w14:textId="77777777" w:rsidR="00986455" w:rsidRDefault="00000000">
        <w:pPr>
          <w:pStyle w:val="aa"/>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14:paraId="4B212625" w14:textId="77777777" w:rsidR="00986455" w:rsidRDefault="009864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198137"/>
      <w:docPartObj>
        <w:docPartGallery w:val="Page Numbers (Bottom of Page)"/>
        <w:docPartUnique/>
      </w:docPartObj>
    </w:sdtPr>
    <w:sdtContent>
      <w:p w14:paraId="77E2BA0A" w14:textId="5DCC7FCF" w:rsidR="001743D8" w:rsidRDefault="001743D8">
        <w:pPr>
          <w:pStyle w:val="aa"/>
          <w:jc w:val="center"/>
        </w:pPr>
        <w:r>
          <w:fldChar w:fldCharType="begin"/>
        </w:r>
        <w:r>
          <w:instrText>PAGE   \* MERGEFORMAT</w:instrText>
        </w:r>
        <w:r>
          <w:fldChar w:fldCharType="separate"/>
        </w:r>
        <w:r>
          <w:rPr>
            <w:lang w:val="zh-CN"/>
          </w:rPr>
          <w:t>2</w:t>
        </w:r>
        <w:r>
          <w:fldChar w:fldCharType="end"/>
        </w:r>
      </w:p>
    </w:sdtContent>
  </w:sdt>
  <w:p w14:paraId="49FBF28D" w14:textId="77777777" w:rsidR="00986455" w:rsidRDefault="0098645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D0114" w14:textId="77777777" w:rsidR="00986455" w:rsidRDefault="00000000">
    <w:pPr>
      <w:pStyle w:val="aa"/>
    </w:pPr>
    <w:r>
      <w:pict w14:anchorId="364A2F5C">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0866C8B7" w14:textId="77777777" w:rsidR="00986455"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021B5" w14:textId="77777777" w:rsidR="006E35BC" w:rsidRDefault="006E35BC">
      <w:r>
        <w:separator/>
      </w:r>
    </w:p>
  </w:footnote>
  <w:footnote w:type="continuationSeparator" w:id="0">
    <w:p w14:paraId="5496B57C" w14:textId="77777777" w:rsidR="006E35BC" w:rsidRDefault="006E3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1" w15:restartNumberingAfterBreak="0">
    <w:nsid w:val="4734DCE6"/>
    <w:multiLevelType w:val="singleLevel"/>
    <w:tmpl w:val="4734DCE6"/>
    <w:lvl w:ilvl="0">
      <w:start w:val="1"/>
      <w:numFmt w:val="decimal"/>
      <w:lvlText w:val="%1."/>
      <w:lvlJc w:val="left"/>
      <w:pPr>
        <w:tabs>
          <w:tab w:val="left" w:pos="312"/>
        </w:tabs>
      </w:pPr>
    </w:lvl>
  </w:abstractNum>
  <w:abstractNum w:abstractNumId="2" w15:restartNumberingAfterBreak="0">
    <w:nsid w:val="705D32C3"/>
    <w:multiLevelType w:val="singleLevel"/>
    <w:tmpl w:val="705D32C3"/>
    <w:lvl w:ilvl="0">
      <w:start w:val="5"/>
      <w:numFmt w:val="decimal"/>
      <w:lvlText w:val="%1."/>
      <w:lvlJc w:val="left"/>
      <w:pPr>
        <w:tabs>
          <w:tab w:val="left" w:pos="312"/>
        </w:tabs>
      </w:pPr>
    </w:lvl>
  </w:abstractNum>
  <w:num w:numId="1" w16cid:durableId="1167596571">
    <w:abstractNumId w:val="0"/>
  </w:num>
  <w:num w:numId="2" w16cid:durableId="921373497">
    <w:abstractNumId w:val="2"/>
  </w:num>
  <w:num w:numId="3" w16cid:durableId="5511879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龚智良">
    <w15:presenceInfo w15:providerId="None" w15:userId="龚智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trackRevisions/>
  <w:documentProtection w:edit="trackedChanges" w:enforcement="1" w:cryptProviderType="rsaAES" w:cryptAlgorithmClass="hash" w:cryptAlgorithmType="typeAny" w:cryptAlgorithmSid="14" w:cryptSpinCount="100000" w:hash="ahzHvBxyuQD84+K9kkNFm7OTXml1CobwS8SSCJEdLjL32n3omHDqYy67IUFPFM1RzbcuZQMq/Fpyz0i5mInnVg==" w:salt="jE6D2wturjU4I7n8LF5LQw=="/>
  <w:defaultTabStop w:val="420"/>
  <w:drawingGridVerticalSpacing w:val="156"/>
  <w:displayHorizontalDrawingGridEvery w:val="0"/>
  <w:displayVerticalDrawingGridEvery w:val="2"/>
  <w:characterSpacingControl w:val="compressPunctuation"/>
  <w:hdrShapeDefaults>
    <o:shapedefaults v:ext="edit" spidmax="2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MyNmI2YThmOWY4NzYzMGI5MjFlZDE0ZjM1MDhhOWYifQ=="/>
  </w:docVars>
  <w:rsids>
    <w:rsidRoot w:val="005D618A"/>
    <w:rsid w:val="0000247E"/>
    <w:rsid w:val="00006D48"/>
    <w:rsid w:val="000B502E"/>
    <w:rsid w:val="000C496F"/>
    <w:rsid w:val="000F5A81"/>
    <w:rsid w:val="000F72EE"/>
    <w:rsid w:val="00101BF0"/>
    <w:rsid w:val="001069CE"/>
    <w:rsid w:val="00117CB5"/>
    <w:rsid w:val="001272F4"/>
    <w:rsid w:val="00131662"/>
    <w:rsid w:val="001477C4"/>
    <w:rsid w:val="001743D8"/>
    <w:rsid w:val="001802DF"/>
    <w:rsid w:val="001D5FB2"/>
    <w:rsid w:val="001F502C"/>
    <w:rsid w:val="00243209"/>
    <w:rsid w:val="002871F5"/>
    <w:rsid w:val="002A005E"/>
    <w:rsid w:val="002C4A15"/>
    <w:rsid w:val="002C53D3"/>
    <w:rsid w:val="00301DD0"/>
    <w:rsid w:val="0030245C"/>
    <w:rsid w:val="00334682"/>
    <w:rsid w:val="003378E7"/>
    <w:rsid w:val="00340A3D"/>
    <w:rsid w:val="00360494"/>
    <w:rsid w:val="003B238F"/>
    <w:rsid w:val="003D60BA"/>
    <w:rsid w:val="00410741"/>
    <w:rsid w:val="00411689"/>
    <w:rsid w:val="00507298"/>
    <w:rsid w:val="005221CE"/>
    <w:rsid w:val="0054144C"/>
    <w:rsid w:val="0054639C"/>
    <w:rsid w:val="00546CCE"/>
    <w:rsid w:val="00561D85"/>
    <w:rsid w:val="00591AA1"/>
    <w:rsid w:val="005A1BDC"/>
    <w:rsid w:val="005C7F7D"/>
    <w:rsid w:val="005D618A"/>
    <w:rsid w:val="00612B3C"/>
    <w:rsid w:val="0062114F"/>
    <w:rsid w:val="0063546B"/>
    <w:rsid w:val="00653D6C"/>
    <w:rsid w:val="00655691"/>
    <w:rsid w:val="00670BA7"/>
    <w:rsid w:val="00674294"/>
    <w:rsid w:val="006B3582"/>
    <w:rsid w:val="006E35BC"/>
    <w:rsid w:val="006E6BFA"/>
    <w:rsid w:val="007309B6"/>
    <w:rsid w:val="00742D31"/>
    <w:rsid w:val="00767017"/>
    <w:rsid w:val="00770DFD"/>
    <w:rsid w:val="00784801"/>
    <w:rsid w:val="00793980"/>
    <w:rsid w:val="007D1FD6"/>
    <w:rsid w:val="007D457C"/>
    <w:rsid w:val="007E0BD2"/>
    <w:rsid w:val="007E7BE3"/>
    <w:rsid w:val="008159FA"/>
    <w:rsid w:val="00823279"/>
    <w:rsid w:val="008754F2"/>
    <w:rsid w:val="008B357B"/>
    <w:rsid w:val="008B7EE4"/>
    <w:rsid w:val="008D4AC7"/>
    <w:rsid w:val="00911ECD"/>
    <w:rsid w:val="00920053"/>
    <w:rsid w:val="00945B0C"/>
    <w:rsid w:val="009651D3"/>
    <w:rsid w:val="0097052A"/>
    <w:rsid w:val="00986455"/>
    <w:rsid w:val="009F11BF"/>
    <w:rsid w:val="009F1408"/>
    <w:rsid w:val="00A042E0"/>
    <w:rsid w:val="00A11E8F"/>
    <w:rsid w:val="00A570B0"/>
    <w:rsid w:val="00AA37E4"/>
    <w:rsid w:val="00B26BB1"/>
    <w:rsid w:val="00B26E21"/>
    <w:rsid w:val="00B3432A"/>
    <w:rsid w:val="00B741D7"/>
    <w:rsid w:val="00B94D4C"/>
    <w:rsid w:val="00B96571"/>
    <w:rsid w:val="00BC69DE"/>
    <w:rsid w:val="00BF1363"/>
    <w:rsid w:val="00BF43F1"/>
    <w:rsid w:val="00C026D4"/>
    <w:rsid w:val="00C36FD7"/>
    <w:rsid w:val="00C40A3D"/>
    <w:rsid w:val="00C62233"/>
    <w:rsid w:val="00CE52DF"/>
    <w:rsid w:val="00CF4ED5"/>
    <w:rsid w:val="00D24D98"/>
    <w:rsid w:val="00D4341A"/>
    <w:rsid w:val="00D4533C"/>
    <w:rsid w:val="00D732BC"/>
    <w:rsid w:val="00D83B94"/>
    <w:rsid w:val="00D94E96"/>
    <w:rsid w:val="00DA5315"/>
    <w:rsid w:val="00DA682A"/>
    <w:rsid w:val="00DF19D7"/>
    <w:rsid w:val="00DF1E7A"/>
    <w:rsid w:val="00E43572"/>
    <w:rsid w:val="00E65FD3"/>
    <w:rsid w:val="00E66094"/>
    <w:rsid w:val="00ED5C8E"/>
    <w:rsid w:val="00F3319A"/>
    <w:rsid w:val="00F83B64"/>
    <w:rsid w:val="00F94151"/>
    <w:rsid w:val="00FA054D"/>
    <w:rsid w:val="00FA6546"/>
    <w:rsid w:val="00FE13CC"/>
    <w:rsid w:val="00FE4A58"/>
    <w:rsid w:val="01223957"/>
    <w:rsid w:val="013E3461"/>
    <w:rsid w:val="019B6B2F"/>
    <w:rsid w:val="01BB0F13"/>
    <w:rsid w:val="02090C75"/>
    <w:rsid w:val="02683257"/>
    <w:rsid w:val="02A23A3C"/>
    <w:rsid w:val="02FB196F"/>
    <w:rsid w:val="032843CF"/>
    <w:rsid w:val="035D130A"/>
    <w:rsid w:val="039110A9"/>
    <w:rsid w:val="03AC246A"/>
    <w:rsid w:val="03AE6061"/>
    <w:rsid w:val="03B23056"/>
    <w:rsid w:val="03DA023E"/>
    <w:rsid w:val="03DC3EBA"/>
    <w:rsid w:val="03E43F62"/>
    <w:rsid w:val="03F9794D"/>
    <w:rsid w:val="046A2461"/>
    <w:rsid w:val="04701FEC"/>
    <w:rsid w:val="051C2970"/>
    <w:rsid w:val="05CE269F"/>
    <w:rsid w:val="060C3611"/>
    <w:rsid w:val="06283AC3"/>
    <w:rsid w:val="069C0B66"/>
    <w:rsid w:val="06C64829"/>
    <w:rsid w:val="070E7B6E"/>
    <w:rsid w:val="071D62B7"/>
    <w:rsid w:val="074E5A9D"/>
    <w:rsid w:val="077D16D2"/>
    <w:rsid w:val="08030A4B"/>
    <w:rsid w:val="082A69F3"/>
    <w:rsid w:val="08675FC8"/>
    <w:rsid w:val="089F799B"/>
    <w:rsid w:val="08F179DA"/>
    <w:rsid w:val="092C28CC"/>
    <w:rsid w:val="09387860"/>
    <w:rsid w:val="09B713FD"/>
    <w:rsid w:val="09C05225"/>
    <w:rsid w:val="09E95163"/>
    <w:rsid w:val="09EF6ACC"/>
    <w:rsid w:val="0A315056"/>
    <w:rsid w:val="0A3E3B7B"/>
    <w:rsid w:val="0A694621"/>
    <w:rsid w:val="0A9C75F4"/>
    <w:rsid w:val="0AA213B4"/>
    <w:rsid w:val="0AF537FB"/>
    <w:rsid w:val="0AF61C7E"/>
    <w:rsid w:val="0AFB45AD"/>
    <w:rsid w:val="0B341D58"/>
    <w:rsid w:val="0B351E9B"/>
    <w:rsid w:val="0B4C50D3"/>
    <w:rsid w:val="0B54041F"/>
    <w:rsid w:val="0B6776C5"/>
    <w:rsid w:val="0B806B92"/>
    <w:rsid w:val="0B827E94"/>
    <w:rsid w:val="0B842F76"/>
    <w:rsid w:val="0B9E269F"/>
    <w:rsid w:val="0BD070E1"/>
    <w:rsid w:val="0BD65B6B"/>
    <w:rsid w:val="0C2361E7"/>
    <w:rsid w:val="0C247926"/>
    <w:rsid w:val="0C6B45A7"/>
    <w:rsid w:val="0D4A0C1E"/>
    <w:rsid w:val="0D794204"/>
    <w:rsid w:val="0E2125D1"/>
    <w:rsid w:val="0E214211"/>
    <w:rsid w:val="0E5F2769"/>
    <w:rsid w:val="0ECC394D"/>
    <w:rsid w:val="0ED8332F"/>
    <w:rsid w:val="0F4D75A3"/>
    <w:rsid w:val="0F5B2DCA"/>
    <w:rsid w:val="0F714D08"/>
    <w:rsid w:val="0FA20605"/>
    <w:rsid w:val="0FED051E"/>
    <w:rsid w:val="0FEE4C29"/>
    <w:rsid w:val="0FFD33F6"/>
    <w:rsid w:val="10031608"/>
    <w:rsid w:val="10046082"/>
    <w:rsid w:val="104974DD"/>
    <w:rsid w:val="10A95EB2"/>
    <w:rsid w:val="10BA54F1"/>
    <w:rsid w:val="10FB0077"/>
    <w:rsid w:val="111703D2"/>
    <w:rsid w:val="112B101A"/>
    <w:rsid w:val="119B53FC"/>
    <w:rsid w:val="11E80C15"/>
    <w:rsid w:val="1215733B"/>
    <w:rsid w:val="12424CDC"/>
    <w:rsid w:val="12977884"/>
    <w:rsid w:val="129A2738"/>
    <w:rsid w:val="12B56BF1"/>
    <w:rsid w:val="12CB1A89"/>
    <w:rsid w:val="131840FB"/>
    <w:rsid w:val="131F34A3"/>
    <w:rsid w:val="13284E29"/>
    <w:rsid w:val="13467417"/>
    <w:rsid w:val="13581385"/>
    <w:rsid w:val="136E76CF"/>
    <w:rsid w:val="13A053FB"/>
    <w:rsid w:val="13FC4BC0"/>
    <w:rsid w:val="145F08C6"/>
    <w:rsid w:val="14DE1AA3"/>
    <w:rsid w:val="14E1184E"/>
    <w:rsid w:val="14E43F59"/>
    <w:rsid w:val="155C2D9B"/>
    <w:rsid w:val="15776308"/>
    <w:rsid w:val="15BC6B3C"/>
    <w:rsid w:val="15EC2C59"/>
    <w:rsid w:val="16360A7B"/>
    <w:rsid w:val="163940AC"/>
    <w:rsid w:val="164D40B0"/>
    <w:rsid w:val="1694429A"/>
    <w:rsid w:val="17191C4E"/>
    <w:rsid w:val="17635326"/>
    <w:rsid w:val="17A87CEF"/>
    <w:rsid w:val="17B803EA"/>
    <w:rsid w:val="1815096B"/>
    <w:rsid w:val="18236EFD"/>
    <w:rsid w:val="18377249"/>
    <w:rsid w:val="185D743E"/>
    <w:rsid w:val="189D5B1F"/>
    <w:rsid w:val="18A34CD0"/>
    <w:rsid w:val="19A53EA8"/>
    <w:rsid w:val="19B64DBC"/>
    <w:rsid w:val="19EC6A4A"/>
    <w:rsid w:val="1A373ACF"/>
    <w:rsid w:val="1A7B10BA"/>
    <w:rsid w:val="1A895341"/>
    <w:rsid w:val="1AE7044A"/>
    <w:rsid w:val="1B0D071F"/>
    <w:rsid w:val="1B4568CE"/>
    <w:rsid w:val="1B9015B7"/>
    <w:rsid w:val="1B950DA6"/>
    <w:rsid w:val="1BF54245"/>
    <w:rsid w:val="1C8A15C6"/>
    <w:rsid w:val="1CDD7713"/>
    <w:rsid w:val="1D0D1F51"/>
    <w:rsid w:val="1D0E6976"/>
    <w:rsid w:val="1D5A79EE"/>
    <w:rsid w:val="1E0E2CD0"/>
    <w:rsid w:val="1E831280"/>
    <w:rsid w:val="1EBC4704"/>
    <w:rsid w:val="1EE522C8"/>
    <w:rsid w:val="1F172EB5"/>
    <w:rsid w:val="1F22070B"/>
    <w:rsid w:val="1F2A4BB1"/>
    <w:rsid w:val="1F52429C"/>
    <w:rsid w:val="1F94592D"/>
    <w:rsid w:val="1FA629C5"/>
    <w:rsid w:val="1FB64181"/>
    <w:rsid w:val="1FB81A1A"/>
    <w:rsid w:val="1FB860DE"/>
    <w:rsid w:val="201C1920"/>
    <w:rsid w:val="203C5A02"/>
    <w:rsid w:val="2080369B"/>
    <w:rsid w:val="209D4C94"/>
    <w:rsid w:val="20B44FCD"/>
    <w:rsid w:val="20E84705"/>
    <w:rsid w:val="21753B52"/>
    <w:rsid w:val="218400BA"/>
    <w:rsid w:val="21AB1E2F"/>
    <w:rsid w:val="21BE0DA5"/>
    <w:rsid w:val="21D40498"/>
    <w:rsid w:val="21FC0DE6"/>
    <w:rsid w:val="223F121E"/>
    <w:rsid w:val="22493963"/>
    <w:rsid w:val="227627AC"/>
    <w:rsid w:val="22767047"/>
    <w:rsid w:val="22786BA1"/>
    <w:rsid w:val="22D40B83"/>
    <w:rsid w:val="2343242A"/>
    <w:rsid w:val="234665E7"/>
    <w:rsid w:val="23A05588"/>
    <w:rsid w:val="23E0000B"/>
    <w:rsid w:val="24000354"/>
    <w:rsid w:val="240476A1"/>
    <w:rsid w:val="2475049B"/>
    <w:rsid w:val="24E953B9"/>
    <w:rsid w:val="25431AEB"/>
    <w:rsid w:val="25AD056D"/>
    <w:rsid w:val="25B875EB"/>
    <w:rsid w:val="25BE3BFB"/>
    <w:rsid w:val="25BE6A2F"/>
    <w:rsid w:val="25BF43FD"/>
    <w:rsid w:val="25F86BCD"/>
    <w:rsid w:val="2605748B"/>
    <w:rsid w:val="26396D26"/>
    <w:rsid w:val="264544A6"/>
    <w:rsid w:val="267702FB"/>
    <w:rsid w:val="268371C6"/>
    <w:rsid w:val="269E416A"/>
    <w:rsid w:val="26C11C6B"/>
    <w:rsid w:val="270E2D5A"/>
    <w:rsid w:val="272100D3"/>
    <w:rsid w:val="272C72FC"/>
    <w:rsid w:val="274C735D"/>
    <w:rsid w:val="275131CB"/>
    <w:rsid w:val="278F6521"/>
    <w:rsid w:val="27EB149D"/>
    <w:rsid w:val="27FD3E52"/>
    <w:rsid w:val="285D7616"/>
    <w:rsid w:val="28E11370"/>
    <w:rsid w:val="294A756A"/>
    <w:rsid w:val="29781BF8"/>
    <w:rsid w:val="297939E2"/>
    <w:rsid w:val="29C33ED0"/>
    <w:rsid w:val="29D5322D"/>
    <w:rsid w:val="2A025DD9"/>
    <w:rsid w:val="2A2619CB"/>
    <w:rsid w:val="2A7317D3"/>
    <w:rsid w:val="2A7C2231"/>
    <w:rsid w:val="2A7E4A4A"/>
    <w:rsid w:val="2A920E4F"/>
    <w:rsid w:val="2ABB753D"/>
    <w:rsid w:val="2AE406B5"/>
    <w:rsid w:val="2AFE6EC4"/>
    <w:rsid w:val="2B345DDC"/>
    <w:rsid w:val="2B5926C7"/>
    <w:rsid w:val="2B7A49FA"/>
    <w:rsid w:val="2C5D489F"/>
    <w:rsid w:val="2C615D26"/>
    <w:rsid w:val="2CB679ED"/>
    <w:rsid w:val="2CE83C37"/>
    <w:rsid w:val="2CEB2FFC"/>
    <w:rsid w:val="2D173C07"/>
    <w:rsid w:val="2D2612C7"/>
    <w:rsid w:val="2D2B719C"/>
    <w:rsid w:val="2D424A86"/>
    <w:rsid w:val="2D4D3918"/>
    <w:rsid w:val="2DDA66B7"/>
    <w:rsid w:val="2E6F2D11"/>
    <w:rsid w:val="2E7B52DB"/>
    <w:rsid w:val="2ED60115"/>
    <w:rsid w:val="2EDE5FC4"/>
    <w:rsid w:val="2F324CFE"/>
    <w:rsid w:val="2FBA09F1"/>
    <w:rsid w:val="2FEF2ACF"/>
    <w:rsid w:val="2FF93D20"/>
    <w:rsid w:val="30540211"/>
    <w:rsid w:val="305D2675"/>
    <w:rsid w:val="30E45100"/>
    <w:rsid w:val="31112A0D"/>
    <w:rsid w:val="3118711F"/>
    <w:rsid w:val="311F4B20"/>
    <w:rsid w:val="312D7741"/>
    <w:rsid w:val="316F137F"/>
    <w:rsid w:val="31814676"/>
    <w:rsid w:val="31815AF3"/>
    <w:rsid w:val="31DF525F"/>
    <w:rsid w:val="31EC162B"/>
    <w:rsid w:val="31F15647"/>
    <w:rsid w:val="31F459C0"/>
    <w:rsid w:val="322F5E44"/>
    <w:rsid w:val="32324C2E"/>
    <w:rsid w:val="324C2C78"/>
    <w:rsid w:val="327171DF"/>
    <w:rsid w:val="32752BFC"/>
    <w:rsid w:val="32A11356"/>
    <w:rsid w:val="32CF50D5"/>
    <w:rsid w:val="3391569E"/>
    <w:rsid w:val="33F95995"/>
    <w:rsid w:val="341E3434"/>
    <w:rsid w:val="341F5405"/>
    <w:rsid w:val="34755D47"/>
    <w:rsid w:val="34BB4442"/>
    <w:rsid w:val="34BC29CE"/>
    <w:rsid w:val="34F358EC"/>
    <w:rsid w:val="3584136B"/>
    <w:rsid w:val="35F33DC1"/>
    <w:rsid w:val="35FF5AA4"/>
    <w:rsid w:val="360B7EBA"/>
    <w:rsid w:val="36416867"/>
    <w:rsid w:val="367D5DD4"/>
    <w:rsid w:val="36907969"/>
    <w:rsid w:val="369C32FD"/>
    <w:rsid w:val="36B43D7E"/>
    <w:rsid w:val="37666E72"/>
    <w:rsid w:val="380101AF"/>
    <w:rsid w:val="38081EA3"/>
    <w:rsid w:val="38167A04"/>
    <w:rsid w:val="381C3783"/>
    <w:rsid w:val="38EA3B2E"/>
    <w:rsid w:val="394B167A"/>
    <w:rsid w:val="3969202C"/>
    <w:rsid w:val="399950C7"/>
    <w:rsid w:val="39AD34EA"/>
    <w:rsid w:val="39DA2868"/>
    <w:rsid w:val="39DF6BF2"/>
    <w:rsid w:val="39E05CE7"/>
    <w:rsid w:val="3A055F4B"/>
    <w:rsid w:val="3A3B1189"/>
    <w:rsid w:val="3A4E4336"/>
    <w:rsid w:val="3A6007FE"/>
    <w:rsid w:val="3A802587"/>
    <w:rsid w:val="3A852164"/>
    <w:rsid w:val="3AA367C8"/>
    <w:rsid w:val="3AF93D6C"/>
    <w:rsid w:val="3AFD06C8"/>
    <w:rsid w:val="3B026E72"/>
    <w:rsid w:val="3B3738ED"/>
    <w:rsid w:val="3B477B26"/>
    <w:rsid w:val="3B592D04"/>
    <w:rsid w:val="3B7C2CE4"/>
    <w:rsid w:val="3BAF716B"/>
    <w:rsid w:val="3BF13DAA"/>
    <w:rsid w:val="3C06207F"/>
    <w:rsid w:val="3C0B5355"/>
    <w:rsid w:val="3C3523F9"/>
    <w:rsid w:val="3CD4176B"/>
    <w:rsid w:val="3CF17B79"/>
    <w:rsid w:val="3D1F44D9"/>
    <w:rsid w:val="3D4A5933"/>
    <w:rsid w:val="3D5C38CD"/>
    <w:rsid w:val="3E5070F1"/>
    <w:rsid w:val="3E7569E0"/>
    <w:rsid w:val="3EC370CB"/>
    <w:rsid w:val="3ECA0472"/>
    <w:rsid w:val="3ECC6CEE"/>
    <w:rsid w:val="3F462091"/>
    <w:rsid w:val="3F5A37BA"/>
    <w:rsid w:val="3F6C3589"/>
    <w:rsid w:val="3F7055E0"/>
    <w:rsid w:val="3F850180"/>
    <w:rsid w:val="3F9004D6"/>
    <w:rsid w:val="3FEE7CFA"/>
    <w:rsid w:val="400E4D5E"/>
    <w:rsid w:val="401C1643"/>
    <w:rsid w:val="401D0CE2"/>
    <w:rsid w:val="40C17AEB"/>
    <w:rsid w:val="40DD5078"/>
    <w:rsid w:val="40E1138C"/>
    <w:rsid w:val="40F46709"/>
    <w:rsid w:val="413814BA"/>
    <w:rsid w:val="41872511"/>
    <w:rsid w:val="41DF1251"/>
    <w:rsid w:val="421A58D4"/>
    <w:rsid w:val="424236D9"/>
    <w:rsid w:val="42466655"/>
    <w:rsid w:val="42C50B6D"/>
    <w:rsid w:val="42C82F57"/>
    <w:rsid w:val="435707E5"/>
    <w:rsid w:val="43710BBC"/>
    <w:rsid w:val="439927E1"/>
    <w:rsid w:val="43C76AF7"/>
    <w:rsid w:val="43E97E4A"/>
    <w:rsid w:val="43F8044B"/>
    <w:rsid w:val="440D65DA"/>
    <w:rsid w:val="446828F0"/>
    <w:rsid w:val="44C818DB"/>
    <w:rsid w:val="44FF2CAE"/>
    <w:rsid w:val="45093E85"/>
    <w:rsid w:val="450B3BFA"/>
    <w:rsid w:val="45C13B4D"/>
    <w:rsid w:val="46054BCA"/>
    <w:rsid w:val="464C6AFC"/>
    <w:rsid w:val="468B0091"/>
    <w:rsid w:val="46A107C3"/>
    <w:rsid w:val="46B15CE2"/>
    <w:rsid w:val="46BE113D"/>
    <w:rsid w:val="46E44B13"/>
    <w:rsid w:val="4703508A"/>
    <w:rsid w:val="475023F8"/>
    <w:rsid w:val="479A1E7B"/>
    <w:rsid w:val="479D361E"/>
    <w:rsid w:val="47AF3E87"/>
    <w:rsid w:val="47B74789"/>
    <w:rsid w:val="47F37E26"/>
    <w:rsid w:val="48032A55"/>
    <w:rsid w:val="480F2B9D"/>
    <w:rsid w:val="48102176"/>
    <w:rsid w:val="481E677F"/>
    <w:rsid w:val="48282920"/>
    <w:rsid w:val="483E1347"/>
    <w:rsid w:val="485321E0"/>
    <w:rsid w:val="48546AD3"/>
    <w:rsid w:val="48CA4868"/>
    <w:rsid w:val="48F005D3"/>
    <w:rsid w:val="49091BD6"/>
    <w:rsid w:val="49466522"/>
    <w:rsid w:val="49547ADD"/>
    <w:rsid w:val="49732351"/>
    <w:rsid w:val="498F4AF1"/>
    <w:rsid w:val="49C05787"/>
    <w:rsid w:val="49CF518D"/>
    <w:rsid w:val="49D56585"/>
    <w:rsid w:val="49F03572"/>
    <w:rsid w:val="4A0B46EC"/>
    <w:rsid w:val="4A1F5166"/>
    <w:rsid w:val="4A7F3979"/>
    <w:rsid w:val="4ADA1F63"/>
    <w:rsid w:val="4AE23D89"/>
    <w:rsid w:val="4B2038D0"/>
    <w:rsid w:val="4B296E7D"/>
    <w:rsid w:val="4B590B95"/>
    <w:rsid w:val="4B79394E"/>
    <w:rsid w:val="4B877F28"/>
    <w:rsid w:val="4BAC6180"/>
    <w:rsid w:val="4BE6319F"/>
    <w:rsid w:val="4C32411F"/>
    <w:rsid w:val="4C5F2868"/>
    <w:rsid w:val="4C8A1132"/>
    <w:rsid w:val="4CD200BA"/>
    <w:rsid w:val="4CF75E85"/>
    <w:rsid w:val="4D2044E7"/>
    <w:rsid w:val="4D916BA6"/>
    <w:rsid w:val="4DC44169"/>
    <w:rsid w:val="4DCD4814"/>
    <w:rsid w:val="4DE24E21"/>
    <w:rsid w:val="4E1B19A3"/>
    <w:rsid w:val="4E48787F"/>
    <w:rsid w:val="4EF0709E"/>
    <w:rsid w:val="4F0469A4"/>
    <w:rsid w:val="4F392DAA"/>
    <w:rsid w:val="4FD961B5"/>
    <w:rsid w:val="500E56F4"/>
    <w:rsid w:val="50183ECA"/>
    <w:rsid w:val="50540C73"/>
    <w:rsid w:val="50752AF8"/>
    <w:rsid w:val="50AA01F9"/>
    <w:rsid w:val="513C6A7B"/>
    <w:rsid w:val="51545A57"/>
    <w:rsid w:val="517300C9"/>
    <w:rsid w:val="517F1BFF"/>
    <w:rsid w:val="51D2165F"/>
    <w:rsid w:val="51EF78DD"/>
    <w:rsid w:val="522A6D19"/>
    <w:rsid w:val="52EC6EC2"/>
    <w:rsid w:val="530103EA"/>
    <w:rsid w:val="532D486F"/>
    <w:rsid w:val="5333545B"/>
    <w:rsid w:val="5371539E"/>
    <w:rsid w:val="53775BBE"/>
    <w:rsid w:val="538D0E89"/>
    <w:rsid w:val="53B608CC"/>
    <w:rsid w:val="5450213C"/>
    <w:rsid w:val="546711F3"/>
    <w:rsid w:val="546C3825"/>
    <w:rsid w:val="54D24048"/>
    <w:rsid w:val="54D64CD5"/>
    <w:rsid w:val="5532287C"/>
    <w:rsid w:val="55887D69"/>
    <w:rsid w:val="55EA01FB"/>
    <w:rsid w:val="55EE5D11"/>
    <w:rsid w:val="561A0928"/>
    <w:rsid w:val="56226F48"/>
    <w:rsid w:val="56423872"/>
    <w:rsid w:val="564F16DE"/>
    <w:rsid w:val="569E06BC"/>
    <w:rsid w:val="56B279F0"/>
    <w:rsid w:val="56DB7C8E"/>
    <w:rsid w:val="56F20F86"/>
    <w:rsid w:val="579D710E"/>
    <w:rsid w:val="58047936"/>
    <w:rsid w:val="581F22F6"/>
    <w:rsid w:val="586E1E17"/>
    <w:rsid w:val="58731999"/>
    <w:rsid w:val="58862C35"/>
    <w:rsid w:val="58A3667F"/>
    <w:rsid w:val="58C14957"/>
    <w:rsid w:val="58CC23D2"/>
    <w:rsid w:val="58E66050"/>
    <w:rsid w:val="594D7BA2"/>
    <w:rsid w:val="596B36B6"/>
    <w:rsid w:val="597D6491"/>
    <w:rsid w:val="59CC4FFB"/>
    <w:rsid w:val="59E07875"/>
    <w:rsid w:val="59E63F07"/>
    <w:rsid w:val="59FC7994"/>
    <w:rsid w:val="5A496C01"/>
    <w:rsid w:val="5AE83A50"/>
    <w:rsid w:val="5B353193"/>
    <w:rsid w:val="5BAB2917"/>
    <w:rsid w:val="5BFC33FA"/>
    <w:rsid w:val="5C3107A4"/>
    <w:rsid w:val="5C3B1B93"/>
    <w:rsid w:val="5C4B2BC4"/>
    <w:rsid w:val="5C9220DF"/>
    <w:rsid w:val="5D4A15F3"/>
    <w:rsid w:val="5D5F016D"/>
    <w:rsid w:val="5D69542A"/>
    <w:rsid w:val="5D783B72"/>
    <w:rsid w:val="5DA319D4"/>
    <w:rsid w:val="5E0930EF"/>
    <w:rsid w:val="5E3D4D53"/>
    <w:rsid w:val="5E4717E6"/>
    <w:rsid w:val="5E55774C"/>
    <w:rsid w:val="5E8A70FF"/>
    <w:rsid w:val="5F002AE7"/>
    <w:rsid w:val="60045F96"/>
    <w:rsid w:val="60104DDC"/>
    <w:rsid w:val="603B4B06"/>
    <w:rsid w:val="605C0804"/>
    <w:rsid w:val="607F01F9"/>
    <w:rsid w:val="60913E6F"/>
    <w:rsid w:val="61227426"/>
    <w:rsid w:val="612C5BB6"/>
    <w:rsid w:val="61733C3E"/>
    <w:rsid w:val="6189617B"/>
    <w:rsid w:val="618C673F"/>
    <w:rsid w:val="61B20CFC"/>
    <w:rsid w:val="61B52BB6"/>
    <w:rsid w:val="61B749C2"/>
    <w:rsid w:val="62280D20"/>
    <w:rsid w:val="62B4786E"/>
    <w:rsid w:val="62CA2457"/>
    <w:rsid w:val="62CA3425"/>
    <w:rsid w:val="632B2111"/>
    <w:rsid w:val="63731CAE"/>
    <w:rsid w:val="638240A1"/>
    <w:rsid w:val="63833423"/>
    <w:rsid w:val="63A5257B"/>
    <w:rsid w:val="63BD3DCC"/>
    <w:rsid w:val="63C61741"/>
    <w:rsid w:val="63E22022"/>
    <w:rsid w:val="64560967"/>
    <w:rsid w:val="64744E95"/>
    <w:rsid w:val="647A509A"/>
    <w:rsid w:val="655A0DC3"/>
    <w:rsid w:val="656B1D10"/>
    <w:rsid w:val="65714633"/>
    <w:rsid w:val="65B800E9"/>
    <w:rsid w:val="65B841F9"/>
    <w:rsid w:val="65FE3864"/>
    <w:rsid w:val="66022B28"/>
    <w:rsid w:val="664A38E2"/>
    <w:rsid w:val="66581E87"/>
    <w:rsid w:val="66766EBB"/>
    <w:rsid w:val="66FA11D5"/>
    <w:rsid w:val="674302C7"/>
    <w:rsid w:val="6793691A"/>
    <w:rsid w:val="67CB09D8"/>
    <w:rsid w:val="67EE3B0F"/>
    <w:rsid w:val="680A5986"/>
    <w:rsid w:val="680D5F4B"/>
    <w:rsid w:val="68113F51"/>
    <w:rsid w:val="68385E75"/>
    <w:rsid w:val="68AF1725"/>
    <w:rsid w:val="68B272C7"/>
    <w:rsid w:val="68E94770"/>
    <w:rsid w:val="68EC1CEF"/>
    <w:rsid w:val="68F949C9"/>
    <w:rsid w:val="695A4290"/>
    <w:rsid w:val="696F3649"/>
    <w:rsid w:val="6A267606"/>
    <w:rsid w:val="6A334932"/>
    <w:rsid w:val="6A3353FF"/>
    <w:rsid w:val="6A5D63E6"/>
    <w:rsid w:val="6A5F24D1"/>
    <w:rsid w:val="6ACA70C4"/>
    <w:rsid w:val="6AE347EB"/>
    <w:rsid w:val="6B262082"/>
    <w:rsid w:val="6B330365"/>
    <w:rsid w:val="6B434AF0"/>
    <w:rsid w:val="6B4A2D46"/>
    <w:rsid w:val="6B57675A"/>
    <w:rsid w:val="6B644D41"/>
    <w:rsid w:val="6B7E29A3"/>
    <w:rsid w:val="6B87098A"/>
    <w:rsid w:val="6BDD7B4D"/>
    <w:rsid w:val="6C7C51A8"/>
    <w:rsid w:val="6CDE6644"/>
    <w:rsid w:val="6D7A33E8"/>
    <w:rsid w:val="6E9A49E9"/>
    <w:rsid w:val="6EBC0B3A"/>
    <w:rsid w:val="6EF51C7D"/>
    <w:rsid w:val="6F653153"/>
    <w:rsid w:val="6F8363E5"/>
    <w:rsid w:val="6F841DCF"/>
    <w:rsid w:val="6FA80CCD"/>
    <w:rsid w:val="6FAC3CC5"/>
    <w:rsid w:val="6FC746F5"/>
    <w:rsid w:val="6FE3196F"/>
    <w:rsid w:val="6FE33EF5"/>
    <w:rsid w:val="70317AC6"/>
    <w:rsid w:val="704B26F7"/>
    <w:rsid w:val="70697B21"/>
    <w:rsid w:val="70863262"/>
    <w:rsid w:val="70A76ED3"/>
    <w:rsid w:val="716E667F"/>
    <w:rsid w:val="71860B17"/>
    <w:rsid w:val="71F35558"/>
    <w:rsid w:val="723B27CC"/>
    <w:rsid w:val="72687227"/>
    <w:rsid w:val="72A03FD9"/>
    <w:rsid w:val="72B31690"/>
    <w:rsid w:val="72CE6A68"/>
    <w:rsid w:val="72F16232"/>
    <w:rsid w:val="73406CFF"/>
    <w:rsid w:val="7383028C"/>
    <w:rsid w:val="73A25E44"/>
    <w:rsid w:val="741F68CF"/>
    <w:rsid w:val="748D50CB"/>
    <w:rsid w:val="74DE30CF"/>
    <w:rsid w:val="750F4382"/>
    <w:rsid w:val="75252DF3"/>
    <w:rsid w:val="75621536"/>
    <w:rsid w:val="75937C20"/>
    <w:rsid w:val="75BF3154"/>
    <w:rsid w:val="75DA4A2D"/>
    <w:rsid w:val="764A07CF"/>
    <w:rsid w:val="764F6B3D"/>
    <w:rsid w:val="76CD2B7B"/>
    <w:rsid w:val="76D80645"/>
    <w:rsid w:val="76E03371"/>
    <w:rsid w:val="771211AA"/>
    <w:rsid w:val="773E2D44"/>
    <w:rsid w:val="77736C04"/>
    <w:rsid w:val="780E5898"/>
    <w:rsid w:val="782642CC"/>
    <w:rsid w:val="786E7C65"/>
    <w:rsid w:val="7894095E"/>
    <w:rsid w:val="78964555"/>
    <w:rsid w:val="78CF4963"/>
    <w:rsid w:val="79000679"/>
    <w:rsid w:val="790762E0"/>
    <w:rsid w:val="7916258F"/>
    <w:rsid w:val="791C0FE5"/>
    <w:rsid w:val="793D437B"/>
    <w:rsid w:val="79635B4A"/>
    <w:rsid w:val="796F63AA"/>
    <w:rsid w:val="798A4B2A"/>
    <w:rsid w:val="79A416F0"/>
    <w:rsid w:val="79A57791"/>
    <w:rsid w:val="79B03EB6"/>
    <w:rsid w:val="79B61437"/>
    <w:rsid w:val="79ED269C"/>
    <w:rsid w:val="79FD4AF0"/>
    <w:rsid w:val="7A566AA6"/>
    <w:rsid w:val="7A745625"/>
    <w:rsid w:val="7AE15A5C"/>
    <w:rsid w:val="7AF37579"/>
    <w:rsid w:val="7AF87F64"/>
    <w:rsid w:val="7B1C0C84"/>
    <w:rsid w:val="7B3D23EF"/>
    <w:rsid w:val="7B5A62DF"/>
    <w:rsid w:val="7B751EF0"/>
    <w:rsid w:val="7B7A04A8"/>
    <w:rsid w:val="7B8E4662"/>
    <w:rsid w:val="7C0C3F6D"/>
    <w:rsid w:val="7C22163C"/>
    <w:rsid w:val="7C457B4B"/>
    <w:rsid w:val="7C595075"/>
    <w:rsid w:val="7C6B07B2"/>
    <w:rsid w:val="7CFD67B6"/>
    <w:rsid w:val="7D133243"/>
    <w:rsid w:val="7D945420"/>
    <w:rsid w:val="7D997857"/>
    <w:rsid w:val="7DD07A4B"/>
    <w:rsid w:val="7E394207"/>
    <w:rsid w:val="7E4007A2"/>
    <w:rsid w:val="7E791CAD"/>
    <w:rsid w:val="7E992FCA"/>
    <w:rsid w:val="7EA50DFB"/>
    <w:rsid w:val="7EC86878"/>
    <w:rsid w:val="7EDD14E7"/>
    <w:rsid w:val="7F16390D"/>
    <w:rsid w:val="7F20789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4" fillcolor="white">
      <v:fill color="white"/>
    </o:shapedefaults>
    <o:shapelayout v:ext="edit">
      <o:idmap v:ext="edit" data="2"/>
      <o:rules v:ext="edit">
        <o:r id="V:Rule1" type="connector" idref="#_x0000_s2051"/>
        <o:r id="V:Rule2" type="connector" idref="#_x0000_s2054"/>
        <o:r id="V:Rule3" type="connector" idref="#_x0000_s2053"/>
        <o:r id="V:Rule4" type="connector" idref="#_x0000_s2057"/>
        <o:r id="V:Rule5" type="connector" idref="#_x0000_s2058"/>
        <o:r id="V:Rule6" type="connector" idref="#_x0000_s2056"/>
        <o:r id="V:Rule7" type="connector" idref="#_x0000_s2055"/>
        <o:r id="V:Rule8" type="connector" idref="#_x0000_s2065"/>
        <o:r id="V:Rule9" type="connector" idref="#_x0000_s2066"/>
        <o:r id="V:Rule10" type="connector" idref="#_x0000_s2072"/>
        <o:r id="V:Rule11" type="connector" idref="#_x0000_s2067"/>
        <o:r id="V:Rule12" type="connector" idref="#_x0000_s2059"/>
        <o:r id="V:Rule13" type="connector" idref="#_x0000_s2064"/>
        <o:r id="V:Rule14" type="connector" idref="#_x0000_s2073"/>
      </o:rules>
    </o:shapelayout>
  </w:shapeDefaults>
  <w:decimalSymbol w:val="."/>
  <w:listSeparator w:val=","/>
  <w14:docId w14:val="607575B7"/>
  <w15:docId w15:val="{F720C0E4-911A-424D-9F66-8DA9AF81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spacing w:line="360" w:lineRule="auto"/>
      <w:ind w:firstLine="420"/>
    </w:pPr>
    <w:rPr>
      <w:rFonts w:eastAsia="等线"/>
      <w:color w:val="000000"/>
      <w:szCs w:val="24"/>
    </w:rPr>
  </w:style>
  <w:style w:type="paragraph" w:styleId="a3">
    <w:name w:val="Body Text Indent"/>
    <w:basedOn w:val="a"/>
    <w:autoRedefine/>
    <w:qFormat/>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autoRedefine/>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31">
    <w:name w:val="Body Text 3"/>
    <w:basedOn w:val="a"/>
    <w:link w:val="32"/>
    <w:autoRedefine/>
    <w:uiPriority w:val="99"/>
    <w:unhideWhenUsed/>
    <w:qFormat/>
    <w:pPr>
      <w:spacing w:after="120"/>
    </w:pPr>
    <w:rPr>
      <w:sz w:val="16"/>
      <w:szCs w:val="16"/>
    </w:rPr>
  </w:style>
  <w:style w:type="paragraph" w:styleId="a5">
    <w:name w:val="Body Text"/>
    <w:basedOn w:val="a"/>
    <w:next w:val="22"/>
    <w:autoRedefine/>
    <w:uiPriority w:val="99"/>
    <w:qFormat/>
    <w:pPr>
      <w:spacing w:after="120"/>
    </w:pPr>
  </w:style>
  <w:style w:type="paragraph" w:styleId="22">
    <w:name w:val="Body Text 2"/>
    <w:basedOn w:val="a"/>
    <w:autoRedefine/>
    <w:qFormat/>
    <w:pPr>
      <w:spacing w:after="120" w:line="480" w:lineRule="auto"/>
    </w:pPr>
  </w:style>
  <w:style w:type="paragraph" w:styleId="TOC3">
    <w:name w:val="toc 3"/>
    <w:basedOn w:val="a"/>
    <w:next w:val="a"/>
    <w:autoRedefine/>
    <w:uiPriority w:val="39"/>
    <w:unhideWhenUsed/>
    <w:qFormat/>
    <w:pPr>
      <w:widowControl/>
      <w:spacing w:after="100" w:line="276" w:lineRule="auto"/>
      <w:ind w:left="440"/>
      <w:jc w:val="left"/>
    </w:pPr>
    <w:rPr>
      <w:kern w:val="0"/>
      <w:sz w:val="22"/>
    </w:rPr>
  </w:style>
  <w:style w:type="paragraph" w:styleId="a6">
    <w:name w:val="Plain Text"/>
    <w:basedOn w:val="a"/>
    <w:next w:val="Default"/>
    <w:autoRedefine/>
    <w:qFormat/>
    <w:rPr>
      <w:rFonts w:ascii="宋体" w:hAnsi="Courier New"/>
      <w:szCs w:val="21"/>
    </w:rPr>
  </w:style>
  <w:style w:type="paragraph" w:customStyle="1" w:styleId="Default">
    <w:name w:val="Default"/>
    <w:next w:val="a7"/>
    <w:autoRedefine/>
    <w:qFormat/>
    <w:pPr>
      <w:widowControl w:val="0"/>
      <w:autoSpaceDE w:val="0"/>
      <w:autoSpaceDN w:val="0"/>
      <w:adjustRightInd w:val="0"/>
    </w:pPr>
    <w:rPr>
      <w:rFonts w:ascii="宋体" w:eastAsia="宋体" w:hAnsi="Calibri" w:cs="宋体"/>
      <w:color w:val="000000"/>
      <w:sz w:val="24"/>
      <w:szCs w:val="24"/>
    </w:rPr>
  </w:style>
  <w:style w:type="paragraph" w:styleId="a7">
    <w:name w:val="List"/>
    <w:basedOn w:val="a"/>
    <w:next w:val="a"/>
    <w:autoRedefine/>
    <w:qFormat/>
    <w:pPr>
      <w:snapToGrid w:val="0"/>
    </w:pPr>
    <w:rPr>
      <w:szCs w:val="24"/>
    </w:rPr>
  </w:style>
  <w:style w:type="paragraph" w:styleId="23">
    <w:name w:val="Body Text Indent 2"/>
    <w:basedOn w:val="a"/>
    <w:autoRedefine/>
    <w:qFormat/>
    <w:pPr>
      <w:adjustRightInd w:val="0"/>
      <w:spacing w:after="120" w:line="480" w:lineRule="auto"/>
      <w:ind w:left="420"/>
      <w:textAlignment w:val="baseline"/>
    </w:pPr>
    <w:rPr>
      <w:kern w:val="0"/>
      <w:szCs w:val="20"/>
    </w:r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76" w:lineRule="auto"/>
      <w:jc w:val="left"/>
    </w:pPr>
    <w:rPr>
      <w:kern w:val="0"/>
      <w:sz w:val="22"/>
    </w:rPr>
  </w:style>
  <w:style w:type="paragraph" w:styleId="TOC2">
    <w:name w:val="toc 2"/>
    <w:basedOn w:val="a"/>
    <w:next w:val="a"/>
    <w:autoRedefine/>
    <w:uiPriority w:val="39"/>
    <w:unhideWhenUsed/>
    <w:qFormat/>
    <w:pPr>
      <w:widowControl/>
      <w:tabs>
        <w:tab w:val="right" w:leader="dot" w:pos="8834"/>
      </w:tabs>
      <w:spacing w:after="100" w:line="276" w:lineRule="auto"/>
      <w:ind w:leftChars="-1" w:left="-1" w:hanging="2"/>
      <w:jc w:val="left"/>
    </w:pPr>
    <w:rPr>
      <w:kern w:val="0"/>
      <w:sz w:val="22"/>
    </w:rPr>
  </w:style>
  <w:style w:type="table" w:styleId="ae">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0"/>
    <w:autoRedefine/>
    <w:uiPriority w:val="22"/>
    <w:qFormat/>
    <w:rPr>
      <w:rFonts w:eastAsia="宋体"/>
      <w:b/>
      <w:bCs/>
      <w:kern w:val="2"/>
      <w:sz w:val="24"/>
      <w:szCs w:val="24"/>
      <w:lang w:val="en-US" w:eastAsia="zh-CN" w:bidi="ar-SA"/>
    </w:rPr>
  </w:style>
  <w:style w:type="character" w:styleId="af0">
    <w:name w:val="Hyperlink"/>
    <w:basedOn w:val="a0"/>
    <w:autoRedefine/>
    <w:uiPriority w:val="99"/>
    <w:unhideWhenUsed/>
    <w:qFormat/>
    <w:rPr>
      <w:color w:val="0000FF" w:themeColor="hyperlink"/>
      <w:u w:val="single"/>
    </w:rPr>
  </w:style>
  <w:style w:type="character" w:customStyle="1" w:styleId="ad">
    <w:name w:val="页眉 字符"/>
    <w:basedOn w:val="a0"/>
    <w:link w:val="ac"/>
    <w:autoRedefine/>
    <w:uiPriority w:val="99"/>
    <w:qFormat/>
    <w:rPr>
      <w:sz w:val="18"/>
      <w:szCs w:val="18"/>
    </w:rPr>
  </w:style>
  <w:style w:type="character" w:customStyle="1" w:styleId="ab">
    <w:name w:val="页脚 字符"/>
    <w:basedOn w:val="a0"/>
    <w:link w:val="aa"/>
    <w:autoRedefine/>
    <w:uiPriority w:val="99"/>
    <w:qFormat/>
    <w:rPr>
      <w:sz w:val="18"/>
      <w:szCs w:val="18"/>
    </w:rPr>
  </w:style>
  <w:style w:type="character" w:customStyle="1" w:styleId="10">
    <w:name w:val="标题 1 字符"/>
    <w:basedOn w:val="a0"/>
    <w:link w:val="1"/>
    <w:autoRedefine/>
    <w:uiPriority w:val="9"/>
    <w:qFormat/>
    <w:rPr>
      <w:rFonts w:eastAsia="方正小标宋简体"/>
      <w:bCs/>
      <w:kern w:val="44"/>
      <w:sz w:val="44"/>
      <w:szCs w:val="44"/>
    </w:rPr>
  </w:style>
  <w:style w:type="character" w:customStyle="1" w:styleId="21">
    <w:name w:val="标题 2 字符"/>
    <w:basedOn w:val="a0"/>
    <w:link w:val="20"/>
    <w:autoRedefine/>
    <w:uiPriority w:val="9"/>
    <w:qFormat/>
    <w:rPr>
      <w:rFonts w:asciiTheme="majorHAnsi" w:eastAsia="方正小标宋简体" w:hAnsiTheme="majorHAnsi" w:cstheme="majorBidi"/>
      <w:bCs/>
      <w:sz w:val="36"/>
      <w:szCs w:val="32"/>
    </w:rPr>
  </w:style>
  <w:style w:type="character" w:customStyle="1" w:styleId="30">
    <w:name w:val="标题 3 字符"/>
    <w:basedOn w:val="a0"/>
    <w:link w:val="3"/>
    <w:autoRedefine/>
    <w:uiPriority w:val="9"/>
    <w:qFormat/>
    <w:rPr>
      <w:rFonts w:ascii="Calibri" w:eastAsia="宋体" w:hAnsi="Calibri" w:cs="Times New Roman"/>
      <w:b/>
      <w:bCs/>
      <w:sz w:val="32"/>
      <w:szCs w:val="32"/>
    </w:rPr>
  </w:style>
  <w:style w:type="paragraph" w:styleId="af1">
    <w:name w:val="List Paragraph"/>
    <w:basedOn w:val="a"/>
    <w:link w:val="af2"/>
    <w:autoRedefine/>
    <w:uiPriority w:val="34"/>
    <w:qFormat/>
    <w:pPr>
      <w:ind w:firstLineChars="200" w:firstLine="420"/>
    </w:pPr>
  </w:style>
  <w:style w:type="paragraph" w:customStyle="1" w:styleId="TOC10">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0"/>
    <w:link w:val="a8"/>
    <w:autoRedefine/>
    <w:uiPriority w:val="99"/>
    <w:semiHidden/>
    <w:qFormat/>
    <w:rPr>
      <w:sz w:val="18"/>
      <w:szCs w:val="18"/>
    </w:rPr>
  </w:style>
  <w:style w:type="paragraph" w:styleId="af3">
    <w:name w:val="No Spacing"/>
    <w:autoRedefine/>
    <w:uiPriority w:val="1"/>
    <w:qFormat/>
    <w:pPr>
      <w:widowControl w:val="0"/>
      <w:jc w:val="both"/>
    </w:pPr>
    <w:rPr>
      <w:kern w:val="2"/>
      <w:sz w:val="21"/>
      <w:szCs w:val="22"/>
    </w:rPr>
  </w:style>
  <w:style w:type="paragraph" w:customStyle="1" w:styleId="CM97">
    <w:name w:val="CM97"/>
    <w:basedOn w:val="Default"/>
    <w:next w:val="Default"/>
    <w:autoRedefine/>
    <w:qFormat/>
    <w:pPr>
      <w:spacing w:after="373"/>
    </w:pPr>
    <w:rPr>
      <w:color w:val="auto"/>
    </w:rPr>
  </w:style>
  <w:style w:type="paragraph" w:customStyle="1" w:styleId="CM91">
    <w:name w:val="CM91"/>
    <w:basedOn w:val="Default"/>
    <w:next w:val="Default"/>
    <w:autoRedefine/>
    <w:qFormat/>
    <w:pPr>
      <w:spacing w:after="160"/>
    </w:pPr>
    <w:rPr>
      <w:color w:val="auto"/>
    </w:rPr>
  </w:style>
  <w:style w:type="character" w:customStyle="1" w:styleId="3Char">
    <w:name w:val="正文文本 3 Char"/>
    <w:autoRedefine/>
    <w:uiPriority w:val="99"/>
    <w:qFormat/>
    <w:rPr>
      <w:sz w:val="16"/>
      <w:szCs w:val="16"/>
    </w:rPr>
  </w:style>
  <w:style w:type="character" w:customStyle="1" w:styleId="32">
    <w:name w:val="正文文本 3 字符"/>
    <w:basedOn w:val="a0"/>
    <w:link w:val="31"/>
    <w:autoRedefine/>
    <w:uiPriority w:val="99"/>
    <w:semiHidden/>
    <w:qFormat/>
    <w:rPr>
      <w:sz w:val="16"/>
      <w:szCs w:val="16"/>
    </w:rPr>
  </w:style>
  <w:style w:type="character" w:customStyle="1" w:styleId="af2">
    <w:name w:val="列表段落 字符"/>
    <w:link w:val="af1"/>
    <w:autoRedefine/>
    <w:uiPriority w:val="34"/>
    <w:qFormat/>
  </w:style>
  <w:style w:type="paragraph" w:customStyle="1" w:styleId="11">
    <w:name w:val="1"/>
    <w:basedOn w:val="a"/>
    <w:next w:val="a6"/>
    <w:autoRedefine/>
    <w:uiPriority w:val="99"/>
    <w:qFormat/>
    <w:rPr>
      <w:rFonts w:ascii="宋体" w:hAnsi="Courier New"/>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Default1">
    <w:name w:val="Default1"/>
    <w:autoRedefine/>
    <w:qFormat/>
    <w:pPr>
      <w:widowControl w:val="0"/>
      <w:autoSpaceDE w:val="0"/>
      <w:autoSpaceDN w:val="0"/>
      <w:adjustRightInd w:val="0"/>
    </w:pPr>
    <w:rPr>
      <w:rFonts w:ascii="宋体" w:eastAsia="仿宋_GB2312" w:hAnsi="Times New Roman" w:cs="宋体"/>
      <w:color w:val="000000"/>
      <w:sz w:val="24"/>
      <w:szCs w:val="24"/>
    </w:rPr>
  </w:style>
  <w:style w:type="paragraph" w:customStyle="1" w:styleId="Style3">
    <w:name w:val="_Style 3"/>
    <w:autoRedefine/>
    <w:qFormat/>
    <w:pPr>
      <w:widowControl w:val="0"/>
      <w:jc w:val="both"/>
    </w:pPr>
    <w:rPr>
      <w:rFonts w:ascii="Times New Roman" w:eastAsia="宋体" w:hAnsi="Times New Roman" w:cs="Times New Roman"/>
      <w:kern w:val="2"/>
      <w:sz w:val="21"/>
      <w:szCs w:val="22"/>
    </w:rPr>
  </w:style>
  <w:style w:type="paragraph" w:styleId="af4">
    <w:name w:val="Revision"/>
    <w:hidden/>
    <w:uiPriority w:val="99"/>
    <w:unhideWhenUsed/>
    <w:rsid w:val="00591A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gsxt.gov.cn/&#65289;"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AC392A3C-A245-4E98-A6D9-6065F22DAD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61</Pages>
  <Words>2967</Words>
  <Characters>16913</Characters>
  <Application>Microsoft Office Word</Application>
  <DocSecurity>0</DocSecurity>
  <Lines>140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龚智良</cp:lastModifiedBy>
  <cp:revision>119</cp:revision>
  <cp:lastPrinted>2024-09-30T03:54:00Z</cp:lastPrinted>
  <dcterms:created xsi:type="dcterms:W3CDTF">2022-04-28T08:15:00Z</dcterms:created>
  <dcterms:modified xsi:type="dcterms:W3CDTF">2024-10-11T03:52:00Z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A16D6DC8326945AC9168607D4B687526</vt:lpwstr>
  </property>
</Properties>
</file>