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bookmarkStart w:id="113" w:name="_GoBack"/>
      <w:bookmarkEnd w:id="113"/>
    </w:p>
    <w:p>
      <w:pPr>
        <w:rPr>
          <w:color w:val="auto"/>
          <w:highlight w:val="none"/>
        </w:rPr>
      </w:pPr>
    </w:p>
    <w:p>
      <w:pPr>
        <w:spacing w:line="360" w:lineRule="auto"/>
        <w:jc w:val="center"/>
        <w:rPr>
          <w:rFonts w:hint="eastAsia" w:ascii="方正小标宋简体" w:hAnsi="方正小标宋简体" w:eastAsia="方正小标宋简体" w:cs="方正小标宋简体"/>
          <w:b/>
          <w:bCs/>
          <w:color w:val="auto"/>
          <w:sz w:val="52"/>
          <w:szCs w:val="52"/>
          <w:highlight w:val="none"/>
        </w:rPr>
      </w:pPr>
      <w:r>
        <w:rPr>
          <w:rFonts w:hint="eastAsia" w:ascii="方正小标宋简体" w:hAnsi="方正小标宋简体" w:eastAsia="方正小标宋简体" w:cs="方正小标宋简体"/>
          <w:b/>
          <w:bCs/>
          <w:color w:val="auto"/>
          <w:sz w:val="52"/>
          <w:szCs w:val="52"/>
          <w:highlight w:val="none"/>
        </w:rPr>
        <w:t>广州市净水有限公司2023年业务管控一体化系统建设项目监理服务项目</w:t>
      </w:r>
    </w:p>
    <w:p>
      <w:pPr>
        <w:pStyle w:val="2"/>
        <w:rPr>
          <w:rFonts w:hint="eastAsia" w:ascii="方正小标宋简体" w:hAnsi="方正小标宋简体" w:eastAsia="方正小标宋简体" w:cs="方正小标宋简体"/>
          <w:color w:val="auto"/>
          <w:sz w:val="52"/>
          <w:szCs w:val="52"/>
          <w:highlight w:val="none"/>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十二</w:t>
      </w:r>
      <w:r>
        <w:rPr>
          <w:rFonts w:hint="eastAsia" w:ascii="黑体" w:hAnsi="黑体" w:eastAsia="黑体" w:cs="仿宋_GB2312"/>
          <w:color w:val="auto"/>
          <w:sz w:val="32"/>
          <w:szCs w:val="32"/>
          <w:highlight w:val="none"/>
        </w:rPr>
        <w:t>月</w:t>
      </w:r>
    </w:p>
    <w:p>
      <w:pPr>
        <w:rPr>
          <w:color w:val="auto"/>
          <w:highlight w:val="none"/>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
        <w:rPr>
          <w:color w:val="auto"/>
          <w:highlight w:val="none"/>
        </w:rPr>
      </w:pPr>
    </w:p>
    <w:p>
      <w:pPr>
        <w:pStyle w:val="38"/>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22"/>
        <w:numPr>
          <w:ilvl w:val="0"/>
          <w:numId w:val="2"/>
        </w:numPr>
        <w:tabs>
          <w:tab w:val="right" w:pos="8844"/>
        </w:tabs>
        <w:rPr>
          <w:color w:val="auto"/>
          <w:highlight w:val="none"/>
        </w:rPr>
      </w:pPr>
      <w:r>
        <w:rPr>
          <w:rFonts w:hint="eastAsia"/>
          <w:color w:val="auto"/>
          <w:highlight w:val="none"/>
        </w:rPr>
        <w:t>采购公告（采购邀请书）</w:t>
      </w:r>
    </w:p>
    <w:p>
      <w:pPr>
        <w:pStyle w:val="22"/>
        <w:numPr>
          <w:ilvl w:val="0"/>
          <w:numId w:val="2"/>
        </w:numPr>
        <w:tabs>
          <w:tab w:val="right" w:pos="8844"/>
        </w:tabs>
        <w:rPr>
          <w:color w:val="auto"/>
          <w:highlight w:val="none"/>
        </w:rPr>
      </w:pPr>
      <w:r>
        <w:rPr>
          <w:rFonts w:hint="eastAsia"/>
          <w:color w:val="auto"/>
          <w:highlight w:val="none"/>
        </w:rPr>
        <w:t>供应商须知</w:t>
      </w:r>
    </w:p>
    <w:p>
      <w:pPr>
        <w:pStyle w:val="22"/>
        <w:numPr>
          <w:ilvl w:val="0"/>
          <w:numId w:val="2"/>
        </w:numPr>
        <w:tabs>
          <w:tab w:val="right" w:pos="8844"/>
        </w:tabs>
        <w:rPr>
          <w:color w:val="auto"/>
          <w:highlight w:val="none"/>
        </w:rPr>
      </w:pPr>
      <w:r>
        <w:rPr>
          <w:rFonts w:hint="eastAsia"/>
          <w:color w:val="auto"/>
          <w:highlight w:val="none"/>
        </w:rPr>
        <w:t>采购方法</w:t>
      </w:r>
    </w:p>
    <w:p>
      <w:pPr>
        <w:pStyle w:val="22"/>
        <w:numPr>
          <w:ilvl w:val="0"/>
          <w:numId w:val="2"/>
        </w:numPr>
        <w:tabs>
          <w:tab w:val="right" w:pos="8844"/>
        </w:tabs>
        <w:rPr>
          <w:color w:val="auto"/>
          <w:highlight w:val="none"/>
        </w:rPr>
      </w:pPr>
      <w:r>
        <w:rPr>
          <w:rFonts w:hint="eastAsia"/>
          <w:color w:val="auto"/>
          <w:highlight w:val="none"/>
        </w:rPr>
        <w:t>评审方法</w:t>
      </w:r>
    </w:p>
    <w:p>
      <w:pPr>
        <w:pStyle w:val="22"/>
        <w:numPr>
          <w:ilvl w:val="0"/>
          <w:numId w:val="2"/>
        </w:numPr>
        <w:tabs>
          <w:tab w:val="right" w:pos="8844"/>
        </w:tabs>
        <w:rPr>
          <w:color w:val="auto"/>
          <w:highlight w:val="none"/>
        </w:rPr>
      </w:pPr>
      <w:r>
        <w:rPr>
          <w:rFonts w:hint="eastAsia"/>
          <w:color w:val="auto"/>
          <w:highlight w:val="none"/>
        </w:rPr>
        <w:t>运维</w:t>
      </w:r>
      <w:r>
        <w:rPr>
          <w:rFonts w:hint="eastAsia"/>
          <w:color w:val="auto"/>
          <w:highlight w:val="none"/>
          <w:lang w:val="en-US" w:eastAsia="zh-CN"/>
        </w:rPr>
        <w:t>需求</w:t>
      </w:r>
    </w:p>
    <w:p>
      <w:pPr>
        <w:pStyle w:val="22"/>
        <w:numPr>
          <w:ilvl w:val="0"/>
          <w:numId w:val="2"/>
        </w:numPr>
        <w:tabs>
          <w:tab w:val="right" w:pos="8844"/>
        </w:tabs>
        <w:rPr>
          <w:color w:val="auto"/>
          <w:highlight w:val="none"/>
        </w:rPr>
      </w:pPr>
      <w:r>
        <w:rPr>
          <w:rFonts w:hint="eastAsia"/>
          <w:color w:val="auto"/>
          <w:highlight w:val="none"/>
        </w:rPr>
        <w:t>合同草案</w:t>
      </w:r>
    </w:p>
    <w:p>
      <w:pPr>
        <w:pStyle w:val="22"/>
        <w:numPr>
          <w:ilvl w:val="0"/>
          <w:numId w:val="2"/>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2"/>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2"/>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color w:val="auto"/>
          <w:highlight w:val="none"/>
        </w:rPr>
      </w:pPr>
      <w:bookmarkStart w:id="0" w:name="_Toc26148"/>
      <w:bookmarkStart w:id="1" w:name="_Toc18145"/>
    </w:p>
    <w:p>
      <w:pPr>
        <w:rPr>
          <w:color w:val="auto"/>
          <w:highlight w:val="none"/>
        </w:rPr>
      </w:pPr>
    </w:p>
    <w:p>
      <w:pPr>
        <w:pStyle w:val="5"/>
        <w:rPr>
          <w:color w:val="auto"/>
          <w:highlight w:val="none"/>
        </w:rPr>
      </w:pPr>
      <w:bookmarkStart w:id="2" w:name="_Toc1711"/>
      <w:bookmarkStart w:id="3" w:name="_Toc17696"/>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5"/>
        <w:rPr>
          <w:color w:val="auto"/>
          <w:highlight w:val="none"/>
        </w:rPr>
      </w:pPr>
      <w:bookmarkStart w:id="4" w:name="_Toc7519"/>
      <w:bookmarkStart w:id="5" w:name="_Toc19609"/>
      <w:bookmarkStart w:id="6" w:name="_Toc1669"/>
      <w:bookmarkStart w:id="7" w:name="_Toc11322"/>
      <w:bookmarkStart w:id="8" w:name="_Toc4275"/>
      <w:bookmarkStart w:id="9" w:name="_Toc31938"/>
      <w:bookmarkStart w:id="10" w:name="_Toc17801"/>
    </w:p>
    <w:p>
      <w:pPr>
        <w:pStyle w:val="5"/>
        <w:rPr>
          <w:color w:val="auto"/>
          <w:highlight w:val="none"/>
        </w:rPr>
      </w:pPr>
    </w:p>
    <w:p>
      <w:pPr>
        <w:pStyle w:val="5"/>
        <w:rPr>
          <w:color w:val="auto"/>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2361565</wp:posOffset>
                </wp:positionH>
                <wp:positionV relativeFrom="paragraph">
                  <wp:posOffset>73660</wp:posOffset>
                </wp:positionV>
                <wp:extent cx="958850" cy="0"/>
                <wp:effectExtent l="13335" t="7620" r="8890" b="11430"/>
                <wp:wrapNone/>
                <wp:docPr id="16" name="AutoShape 1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6" o:spid="_x0000_s1026" o:spt="32" type="#_x0000_t32" style="position:absolute;left:0pt;margin-left:185.95pt;margin-top:5.8pt;height:0pt;width:75.5pt;z-index:251666432;mso-width-relative:page;mso-height-relative:page;" filled="f" stroked="t" coordsize="21600,21600" o:gfxdata="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6GWOtYAAAAJAQAADwAAAAAAAAABACAAAAAi&#10;AAAAZHJzL2Rvd25yZXYueG1sUEsBAhQAFAAAAAgAh07iQKRH9FTTAQAAswMAAA4AAAAAAAAAAQAg&#10;AAAAJQEAAGRycy9lMm9Eb2MueG1sUEsFBgAAAAAGAAYAWQEAAGo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2360930</wp:posOffset>
                </wp:positionH>
                <wp:positionV relativeFrom="paragraph">
                  <wp:posOffset>534670</wp:posOffset>
                </wp:positionV>
                <wp:extent cx="958850" cy="0"/>
                <wp:effectExtent l="5715" t="6985" r="6985" b="12065"/>
                <wp:wrapNone/>
                <wp:docPr id="17" name="AutoShape 1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7" o:spid="_x0000_s1026" o:spt="32" type="#_x0000_t32" style="position:absolute;left:0pt;margin-left:185.9pt;margin-top:42.1pt;height:0pt;width:75.5pt;z-index:251667456;mso-width-relative:page;mso-height-relative:page;" filled="f" stroked="t" coordsize="21600,21600" o:gfxdata="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svi6tYAAAAJAQAADwAAAAAAAAABACAAAAAi&#10;AAAAZHJzL2Rvd25yZXYueG1sUEsBAhQAFAAAAAgAh07iQHeIGpjTAQAAswMAAA4AAAAAAAAAAQAg&#10;AAAAJQEAAGRycy9lMm9Eb2MueG1sUEsFBgAAAAAGAAYAWQEAAGo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color w:val="auto"/>
          <w:highlight w:val="none"/>
        </w:rPr>
      </w:pPr>
    </w:p>
    <w:p>
      <w:pPr>
        <w:pStyle w:val="5"/>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rPr>
          <w:color w:val="auto"/>
          <w:highlight w:val="none"/>
        </w:rPr>
      </w:pPr>
      <w:bookmarkStart w:id="11" w:name="_Toc9680"/>
      <w:bookmarkStart w:id="12" w:name="_Toc21373"/>
      <w:r>
        <w:rPr>
          <w:rFonts w:hint="eastAsia"/>
          <w:color w:val="auto"/>
          <w:highlight w:val="none"/>
        </w:rPr>
        <w:t>采购公告（采购邀请书）</w:t>
      </w:r>
    </w:p>
    <w:bookmarkEnd w:id="11"/>
    <w:bookmarkEnd w:id="12"/>
    <w:p>
      <w:pPr>
        <w:spacing w:line="360" w:lineRule="auto"/>
        <w:ind w:firstLine="560" w:firstLineChars="200"/>
        <w:rPr>
          <w:rFonts w:hint="eastAsia" w:ascii="仿宋" w:hAnsi="仿宋" w:eastAsia="仿宋" w:cs="仿宋"/>
          <w:b/>
          <w:color w:val="auto"/>
          <w:sz w:val="36"/>
          <w:szCs w:val="36"/>
          <w:highlight w:val="none"/>
          <w:u w:val="single"/>
        </w:rPr>
      </w:pPr>
      <w:r>
        <w:rPr>
          <w:rFonts w:hint="eastAsia" w:ascii="仿宋" w:hAnsi="仿宋" w:eastAsia="仿宋" w:cs="仿宋"/>
          <w:color w:val="auto"/>
          <w:sz w:val="28"/>
          <w:szCs w:val="28"/>
          <w:highlight w:val="none"/>
          <w:u w:val="single"/>
          <w:lang w:eastAsia="zh-CN"/>
        </w:rPr>
        <w:t>广州市净水有限公司2023年业务管控一体化系统建设项目监理服务项目</w:t>
      </w:r>
      <w:r>
        <w:rPr>
          <w:rFonts w:hint="eastAsia" w:ascii="仿宋" w:hAnsi="仿宋" w:eastAsia="仿宋" w:cs="仿宋"/>
          <w:color w:val="auto"/>
          <w:sz w:val="28"/>
          <w:szCs w:val="28"/>
          <w:highlight w:val="none"/>
        </w:rPr>
        <w:t xml:space="preserve">已具备采购条件，现邀请合格单位参加本□施工  □货物 </w:t>
      </w:r>
      <w:r>
        <w:rPr>
          <w:rFonts w:hint="eastAsia" w:ascii="仿宋" w:hAnsi="仿宋" w:eastAsia="仿宋" w:cs="仿宋"/>
          <w:color w:val="auto"/>
          <w:sz w:val="28"/>
          <w:szCs w:val="28"/>
          <w:highlight w:val="none"/>
          <w:lang w:eastAsia="zh-CN"/>
        </w:rPr>
        <w:sym w:font="Wingdings 2" w:char="0052"/>
      </w:r>
      <w:r>
        <w:rPr>
          <w:rFonts w:hint="eastAsia" w:ascii="仿宋" w:hAnsi="仿宋" w:eastAsia="仿宋" w:cs="仿宋"/>
          <w:color w:val="auto"/>
          <w:sz w:val="28"/>
          <w:szCs w:val="28"/>
          <w:highlight w:val="none"/>
        </w:rPr>
        <w:t>服务项目采购活动，采□</w:t>
      </w:r>
      <w:r>
        <w:rPr>
          <w:rFonts w:hint="eastAsia" w:ascii="仿宋" w:hAnsi="仿宋" w:eastAsia="仿宋" w:cs="仿宋"/>
          <w:color w:val="auto"/>
          <w:sz w:val="28"/>
          <w:szCs w:val="28"/>
          <w:highlight w:val="none"/>
          <w:u w:val="single"/>
        </w:rPr>
        <w:t xml:space="preserve">邀请询比 </w:t>
      </w:r>
      <w:r>
        <w:rPr>
          <w:rFonts w:hint="eastAsia" w:ascii="仿宋" w:hAnsi="仿宋" w:eastAsia="仿宋" w:cs="仿宋"/>
          <w:color w:val="auto"/>
          <w:sz w:val="28"/>
          <w:szCs w:val="28"/>
          <w:highlight w:val="none"/>
          <w:lang w:eastAsia="zh-CN"/>
        </w:rPr>
        <w:sym w:font="Wingdings 2" w:char="0052"/>
      </w:r>
      <w:r>
        <w:rPr>
          <w:rFonts w:hint="eastAsia" w:ascii="仿宋" w:hAnsi="仿宋" w:eastAsia="仿宋" w:cs="仿宋"/>
          <w:color w:val="auto"/>
          <w:sz w:val="28"/>
          <w:szCs w:val="28"/>
          <w:highlight w:val="none"/>
          <w:u w:val="single"/>
        </w:rPr>
        <w:t>公开询比</w:t>
      </w:r>
      <w:r>
        <w:rPr>
          <w:rFonts w:hint="eastAsia" w:ascii="仿宋" w:hAnsi="仿宋" w:eastAsia="仿宋" w:cs="仿宋"/>
          <w:color w:val="auto"/>
          <w:sz w:val="28"/>
          <w:szCs w:val="28"/>
          <w:highlight w:val="none"/>
        </w:rPr>
        <w:t>的方式邀请合格供应商参加本项目采购活动。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1.采购项目简介</w:t>
      </w:r>
    </w:p>
    <w:p>
      <w:pPr>
        <w:spacing w:line="360" w:lineRule="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1.1采购项目名称：</w:t>
      </w:r>
      <w:r>
        <w:rPr>
          <w:rFonts w:hint="eastAsia" w:ascii="仿宋" w:hAnsi="仿宋" w:eastAsia="仿宋" w:cs="仿宋"/>
          <w:color w:val="auto"/>
          <w:sz w:val="28"/>
          <w:szCs w:val="28"/>
          <w:highlight w:val="none"/>
          <w:u w:val="single"/>
          <w:lang w:eastAsia="zh-CN"/>
        </w:rPr>
        <w:t>广州市净水有限公司2023年业务管控一体化系统建设项目监理服务项目</w:t>
      </w:r>
    </w:p>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1.2项目编号：</w:t>
      </w:r>
      <w:r>
        <w:rPr>
          <w:rFonts w:hint="eastAsia" w:ascii="仿宋" w:hAnsi="仿宋" w:eastAsia="仿宋" w:cs="仿宋"/>
          <w:color w:val="auto"/>
          <w:sz w:val="28"/>
          <w:szCs w:val="28"/>
          <w:highlight w:val="none"/>
          <w:u w:val="single"/>
          <w:lang w:val="en-US" w:eastAsia="zh-CN"/>
        </w:rPr>
        <w:t xml:space="preserve"> XJ-20231208-6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1.3资金来源：</w:t>
      </w:r>
      <w:r>
        <w:rPr>
          <w:rFonts w:hint="eastAsia" w:ascii="仿宋" w:hAnsi="仿宋" w:eastAsia="仿宋" w:cs="仿宋"/>
          <w:color w:val="auto"/>
          <w:sz w:val="28"/>
          <w:szCs w:val="28"/>
          <w:highlight w:val="none"/>
          <w:u w:val="single"/>
        </w:rPr>
        <w:t xml:space="preserve">自有资金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1.4最高限价（元）：</w:t>
      </w:r>
      <w:r>
        <w:rPr>
          <w:rFonts w:hint="eastAsia" w:ascii="仿宋" w:hAnsi="仿宋" w:eastAsia="仿宋" w:cs="仿宋"/>
          <w:color w:val="auto"/>
          <w:sz w:val="28"/>
          <w:szCs w:val="28"/>
          <w:highlight w:val="none"/>
          <w:u w:val="single"/>
        </w:rPr>
        <w:t xml:space="preserve"> 266064.00 </w:t>
      </w:r>
      <w:r>
        <w:rPr>
          <w:rFonts w:hint="eastAsia" w:ascii="仿宋" w:hAnsi="仿宋" w:eastAsia="仿宋" w:cs="仿宋"/>
          <w:color w:val="auto"/>
          <w:sz w:val="28"/>
          <w:szCs w:val="28"/>
          <w:highlight w:val="none"/>
          <w:u w:val="single"/>
        </w:rPr>
        <w:br w:type="textWrapping"/>
      </w:r>
      <w:r>
        <w:rPr>
          <w:rFonts w:hint="eastAsia" w:ascii="仿宋" w:hAnsi="仿宋" w:eastAsia="仿宋" w:cs="仿宋"/>
          <w:color w:val="auto"/>
          <w:sz w:val="28"/>
          <w:szCs w:val="28"/>
          <w:highlight w:val="none"/>
        </w:rPr>
        <w:t>1.5标段划分：</w:t>
      </w:r>
      <w:r>
        <w:rPr>
          <w:rFonts w:hint="eastAsia" w:ascii="仿宋" w:hAnsi="仿宋" w:eastAsia="仿宋" w:cs="仿宋"/>
          <w:color w:val="auto"/>
          <w:sz w:val="28"/>
          <w:szCs w:val="28"/>
          <w:highlight w:val="none"/>
          <w:u w:val="single"/>
        </w:rPr>
        <w:t xml:space="preserve"> ----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2.1采购内容和范围：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广州市净水有限公司2023年</w:t>
      </w:r>
      <w:r>
        <w:rPr>
          <w:rFonts w:hint="eastAsia" w:ascii="仿宋" w:hAnsi="仿宋" w:eastAsia="仿宋" w:cs="仿宋"/>
          <w:color w:val="auto"/>
          <w:sz w:val="28"/>
          <w:szCs w:val="28"/>
          <w:highlight w:val="none"/>
          <w:u w:val="single"/>
        </w:rPr>
        <w:t>业务管控一体化系统</w:t>
      </w:r>
      <w:r>
        <w:rPr>
          <w:rFonts w:hint="eastAsia" w:ascii="仿宋" w:hAnsi="仿宋" w:eastAsia="仿宋" w:cs="仿宋"/>
          <w:color w:val="auto"/>
          <w:sz w:val="28"/>
          <w:szCs w:val="28"/>
          <w:highlight w:val="none"/>
          <w:u w:val="single"/>
          <w:lang w:val="en-US" w:eastAsia="zh-CN"/>
        </w:rPr>
        <w:t>建设项目</w:t>
      </w:r>
      <w:r>
        <w:rPr>
          <w:rFonts w:hint="eastAsia" w:ascii="仿宋" w:hAnsi="仿宋" w:eastAsia="仿宋" w:cs="仿宋"/>
          <w:color w:val="auto"/>
          <w:sz w:val="28"/>
          <w:szCs w:val="28"/>
          <w:highlight w:val="none"/>
          <w:u w:val="single"/>
        </w:rPr>
        <w:t>主要包括资产设备管理子系统、工程项目管理子系统、安全生产管理子系统、审计管理子系统、风控管理子系统、法务管理子系统等6个子系统</w:t>
      </w:r>
      <w:r>
        <w:rPr>
          <w:rFonts w:hint="eastAsia" w:ascii="仿宋" w:hAnsi="仿宋" w:eastAsia="仿宋" w:cs="仿宋"/>
          <w:color w:val="auto"/>
          <w:sz w:val="28"/>
          <w:szCs w:val="28"/>
          <w:highlight w:val="none"/>
          <w:u w:val="single"/>
          <w:lang w:val="en-US" w:eastAsia="zh-CN"/>
        </w:rPr>
        <w:t>的建设</w:t>
      </w:r>
      <w:r>
        <w:rPr>
          <w:rFonts w:hint="eastAsia" w:ascii="仿宋" w:hAnsi="仿宋" w:eastAsia="仿宋" w:cs="仿宋"/>
          <w:color w:val="auto"/>
          <w:sz w:val="28"/>
          <w:szCs w:val="28"/>
          <w:highlight w:val="none"/>
          <w:u w:val="single"/>
        </w:rPr>
        <w:t>，并提供统一门户和移动应用，同时要实现业务管控一体化系统与公司现有系统、广州市水务投资集团对应业务系统的集成。以上系统建设包含了信息系统的设计、开发、实施、系统集成和数据对接，因此本监理项目需全程跟进上述工作，协助业主审核验证系统建设是否达标。</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2.2项目工期：□计划工期   □交货期  </w:t>
      </w:r>
      <w:r>
        <w:rPr>
          <w:rFonts w:hint="eastAsia" w:ascii="仿宋" w:hAnsi="仿宋" w:eastAsia="仿宋" w:cs="仿宋"/>
          <w:color w:val="auto"/>
          <w:sz w:val="28"/>
          <w:szCs w:val="28"/>
          <w:highlight w:val="none"/>
          <w:lang w:eastAsia="zh-CN"/>
        </w:rPr>
        <w:sym w:font="Wingdings 2" w:char="0052"/>
      </w:r>
      <w:r>
        <w:rPr>
          <w:rFonts w:hint="eastAsia" w:ascii="仿宋" w:hAnsi="仿宋" w:eastAsia="仿宋" w:cs="仿宋"/>
          <w:color w:val="auto"/>
          <w:sz w:val="28"/>
          <w:szCs w:val="28"/>
          <w:highlight w:val="none"/>
        </w:rPr>
        <w:t>服务期为</w:t>
      </w:r>
      <w:r>
        <w:rPr>
          <w:rFonts w:hint="eastAsia" w:ascii="仿宋" w:hAnsi="仿宋" w:eastAsia="仿宋" w:cs="仿宋"/>
          <w:color w:val="auto"/>
          <w:sz w:val="28"/>
          <w:szCs w:val="28"/>
          <w:highlight w:val="none"/>
          <w:lang w:val="en-US" w:eastAsia="zh-CN"/>
        </w:rPr>
        <w:t>自合同签订之日起</w:t>
      </w:r>
      <w:r>
        <w:rPr>
          <w:rFonts w:hint="eastAsia" w:ascii="仿宋" w:hAnsi="仿宋" w:eastAsia="仿宋" w:cs="仿宋"/>
          <w:color w:val="auto"/>
          <w:sz w:val="28"/>
          <w:szCs w:val="28"/>
          <w:highlight w:val="none"/>
          <w:u w:val="single"/>
          <w:lang w:val="en-US" w:eastAsia="zh-CN"/>
        </w:rPr>
        <w:t>至广州市净水有限公司2023年</w:t>
      </w:r>
      <w:r>
        <w:rPr>
          <w:rFonts w:hint="eastAsia" w:ascii="仿宋" w:hAnsi="仿宋" w:eastAsia="仿宋" w:cs="仿宋"/>
          <w:color w:val="auto"/>
          <w:sz w:val="28"/>
          <w:szCs w:val="28"/>
          <w:highlight w:val="none"/>
          <w:u w:val="single"/>
        </w:rPr>
        <w:t>业务管控一体化系统</w:t>
      </w:r>
      <w:r>
        <w:rPr>
          <w:rFonts w:hint="eastAsia" w:ascii="仿宋" w:hAnsi="仿宋" w:eastAsia="仿宋" w:cs="仿宋"/>
          <w:color w:val="auto"/>
          <w:sz w:val="28"/>
          <w:szCs w:val="28"/>
          <w:highlight w:val="none"/>
          <w:u w:val="single"/>
          <w:lang w:val="en-US" w:eastAsia="zh-CN"/>
        </w:rPr>
        <w:t>建设项目验收后一年</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2.3地点：□建设地点  □交货地点  </w:t>
      </w:r>
      <w:r>
        <w:rPr>
          <w:rFonts w:hint="eastAsia" w:ascii="仿宋" w:hAnsi="仿宋" w:eastAsia="仿宋" w:cs="仿宋"/>
          <w:color w:val="auto"/>
          <w:sz w:val="28"/>
          <w:szCs w:val="28"/>
          <w:highlight w:val="none"/>
          <w:lang w:eastAsia="zh-CN"/>
        </w:rPr>
        <w:sym w:font="Wingdings 2" w:char="0052"/>
      </w:r>
      <w:r>
        <w:rPr>
          <w:rFonts w:hint="eastAsia" w:ascii="仿宋" w:hAnsi="仿宋" w:eastAsia="仿宋" w:cs="仿宋"/>
          <w:color w:val="auto"/>
          <w:sz w:val="28"/>
          <w:szCs w:val="28"/>
          <w:highlight w:val="none"/>
        </w:rPr>
        <w:t>服务地点位于</w:t>
      </w:r>
      <w:r>
        <w:rPr>
          <w:rFonts w:hint="eastAsia" w:ascii="仿宋" w:hAnsi="仿宋" w:eastAsia="仿宋" w:cs="仿宋"/>
          <w:color w:val="auto"/>
          <w:sz w:val="28"/>
          <w:szCs w:val="28"/>
          <w:highlight w:val="none"/>
          <w:u w:val="single"/>
        </w:rPr>
        <w:t xml:space="preserve"> 广州市         </w:t>
      </w:r>
    </w:p>
    <w:p>
      <w:pPr>
        <w:adjustRightInd w:val="0"/>
        <w:snapToGrid w:val="0"/>
        <w:spacing w:line="600" w:lineRule="exact"/>
        <w:ind w:left="420" w:right="-369"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2.4质量要求：□施工质量要求   □货物质量标准或主要技术性能指标 </w:t>
      </w:r>
      <w:r>
        <w:rPr>
          <w:rFonts w:hint="eastAsia" w:ascii="仿宋" w:hAnsi="仿宋" w:eastAsia="仿宋" w:cs="仿宋"/>
          <w:color w:val="auto"/>
          <w:sz w:val="28"/>
          <w:szCs w:val="28"/>
          <w:highlight w:val="none"/>
          <w:lang w:eastAsia="zh-CN"/>
        </w:rPr>
        <w:sym w:font="Wingdings 2" w:char="0052"/>
      </w:r>
      <w:r>
        <w:rPr>
          <w:rFonts w:hint="eastAsia" w:ascii="仿宋" w:hAnsi="仿宋" w:eastAsia="仿宋" w:cs="仿宋"/>
          <w:color w:val="auto"/>
          <w:sz w:val="28"/>
          <w:szCs w:val="28"/>
          <w:highlight w:val="none"/>
        </w:rPr>
        <w:t>服务质量要求或服务标准如下：</w:t>
      </w:r>
      <w:r>
        <w:rPr>
          <w:rFonts w:hint="eastAsia" w:ascii="仿宋" w:hAnsi="仿宋" w:eastAsia="仿宋" w:cs="仿宋"/>
          <w:color w:val="auto"/>
          <w:sz w:val="28"/>
          <w:szCs w:val="28"/>
          <w:highlight w:val="none"/>
          <w:u w:val="single"/>
        </w:rPr>
        <w:t>详见</w:t>
      </w:r>
      <w:r>
        <w:rPr>
          <w:rFonts w:hint="eastAsia" w:ascii="仿宋" w:hAnsi="仿宋" w:eastAsia="仿宋" w:cs="仿宋"/>
          <w:color w:val="auto"/>
          <w:sz w:val="28"/>
          <w:szCs w:val="28"/>
          <w:highlight w:val="none"/>
          <w:u w:val="single"/>
          <w:lang w:val="en-US" w:eastAsia="zh-CN"/>
        </w:rPr>
        <w:t>服务要求</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 xml:space="preserve">              </w:t>
      </w:r>
    </w:p>
    <w:p>
      <w:pPr>
        <w:adjustRightInd w:val="0"/>
        <w:snapToGrid w:val="0"/>
        <w:spacing w:line="600" w:lineRule="exact"/>
        <w:ind w:left="420" w:right="-369"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2.5其他：</w:t>
      </w:r>
      <w:r>
        <w:rPr>
          <w:rFonts w:hint="eastAsia" w:ascii="仿宋" w:hAnsi="仿宋" w:eastAsia="仿宋" w:cs="仿宋"/>
          <w:color w:val="auto"/>
          <w:sz w:val="28"/>
          <w:szCs w:val="28"/>
          <w:highlight w:val="none"/>
          <w:lang w:eastAsia="zh-CN"/>
        </w:rPr>
        <w:sym w:font="Wingdings 2" w:char="0052"/>
      </w:r>
      <w:r>
        <w:rPr>
          <w:rFonts w:hint="eastAsia" w:ascii="仿宋" w:hAnsi="仿宋" w:eastAsia="仿宋" w:cs="仿宋"/>
          <w:color w:val="auto"/>
          <w:sz w:val="28"/>
          <w:szCs w:val="28"/>
          <w:highlight w:val="none"/>
        </w:rPr>
        <w:t>安全目标如下：</w:t>
      </w:r>
      <w:r>
        <w:rPr>
          <w:rFonts w:hint="eastAsia" w:ascii="仿宋" w:hAnsi="仿宋" w:eastAsia="仿宋" w:cs="仿宋"/>
          <w:color w:val="auto"/>
          <w:sz w:val="28"/>
          <w:szCs w:val="28"/>
          <w:highlight w:val="none"/>
          <w:u w:val="single"/>
        </w:rPr>
        <w:t xml:space="preserve"> 零事故。</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3.供应商资格要求（须提供复印件并加盖单位公章）</w:t>
      </w:r>
    </w:p>
    <w:p>
      <w:pPr>
        <w:adjustRightInd w:val="0"/>
        <w:snapToGrid w:val="0"/>
        <w:spacing w:line="600" w:lineRule="exact"/>
        <w:jc w:val="left"/>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lang w:eastAsia="zh-CN"/>
        </w:rPr>
        <w:sym w:font="Wingdings 2" w:char="0052"/>
      </w:r>
      <w:r>
        <w:rPr>
          <w:rFonts w:hint="eastAsia" w:ascii="仿宋" w:hAnsi="仿宋" w:eastAsia="仿宋" w:cs="仿宋"/>
          <w:color w:val="auto"/>
          <w:sz w:val="28"/>
          <w:szCs w:val="28"/>
          <w:highlight w:val="none"/>
          <w:u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lang w:eastAsia="zh-CN"/>
        </w:rPr>
        <w:sym w:font="Wingdings 2" w:char="0052"/>
      </w:r>
      <w:r>
        <w:rPr>
          <w:rFonts w:hint="eastAsia" w:ascii="仿宋" w:hAnsi="仿宋" w:eastAsia="仿宋" w:cs="仿宋"/>
          <w:color w:val="auto"/>
          <w:sz w:val="28"/>
          <w:szCs w:val="28"/>
          <w:highlight w:val="none"/>
          <w:u w:val="none"/>
        </w:rPr>
        <w:t>（2）供应商应当具备中国电子企业协会颁发的信息系统工程监理服务标准贯标证书</w:t>
      </w:r>
      <w:r>
        <w:rPr>
          <w:rFonts w:hint="eastAsia" w:ascii="仿宋" w:hAnsi="仿宋" w:eastAsia="仿宋" w:cs="仿宋"/>
          <w:color w:val="auto"/>
          <w:sz w:val="28"/>
          <w:szCs w:val="28"/>
          <w:highlight w:val="none"/>
          <w:u w:val="none"/>
          <w:lang w:val="en-US" w:eastAsia="zh-CN"/>
        </w:rPr>
        <w:t>资质</w:t>
      </w:r>
      <w:r>
        <w:rPr>
          <w:rFonts w:hint="eastAsia" w:ascii="仿宋" w:hAnsi="仿宋" w:eastAsia="仿宋" w:cs="仿宋"/>
          <w:color w:val="auto"/>
          <w:sz w:val="28"/>
          <w:szCs w:val="28"/>
          <w:highlight w:val="none"/>
          <w:u w:val="none"/>
        </w:rPr>
        <w:t>。</w:t>
      </w:r>
    </w:p>
    <w:p>
      <w:pPr>
        <w:adjustRightInd w:val="0"/>
        <w:snapToGrid w:val="0"/>
        <w:spacing w:line="600" w:lineRule="exact"/>
        <w:jc w:val="left"/>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lang w:eastAsia="zh-CN"/>
        </w:rPr>
        <w:sym w:font="Wingdings 2" w:char="0052"/>
      </w:r>
      <w:r>
        <w:rPr>
          <w:rFonts w:hint="eastAsia" w:ascii="仿宋" w:hAnsi="仿宋" w:eastAsia="仿宋" w:cs="仿宋"/>
          <w:color w:val="auto"/>
          <w:sz w:val="28"/>
          <w:szCs w:val="28"/>
          <w:highlight w:val="none"/>
          <w:u w:val="none"/>
        </w:rPr>
        <w:t>（3） 20</w:t>
      </w:r>
      <w:r>
        <w:rPr>
          <w:rFonts w:hint="eastAsia" w:ascii="仿宋" w:hAnsi="仿宋" w:eastAsia="仿宋" w:cs="仿宋"/>
          <w:color w:val="auto"/>
          <w:sz w:val="28"/>
          <w:szCs w:val="28"/>
          <w:highlight w:val="none"/>
          <w:u w:val="none"/>
          <w:lang w:val="en-US" w:eastAsia="zh-CN"/>
        </w:rPr>
        <w:t>20</w:t>
      </w:r>
      <w:r>
        <w:rPr>
          <w:rFonts w:hint="eastAsia" w:ascii="仿宋" w:hAnsi="仿宋" w:eastAsia="仿宋" w:cs="仿宋"/>
          <w:color w:val="auto"/>
          <w:sz w:val="28"/>
          <w:szCs w:val="28"/>
          <w:highlight w:val="none"/>
          <w:u w:val="none"/>
        </w:rPr>
        <w:t xml:space="preserve"> 年1月1日至今，供应商</w:t>
      </w:r>
      <w:r>
        <w:rPr>
          <w:rFonts w:hint="eastAsia" w:ascii="仿宋_GB2312" w:hAnsi="仿宋_GB2312" w:eastAsia="仿宋_GB2312" w:cs="仿宋_GB2312"/>
          <w:color w:val="auto"/>
          <w:sz w:val="28"/>
          <w:szCs w:val="28"/>
          <w:highlight w:val="none"/>
        </w:rPr>
        <w:t>至</w:t>
      </w:r>
      <w:r>
        <w:rPr>
          <w:rFonts w:hint="eastAsia" w:ascii="仿宋_GB2312" w:hAnsi="仿宋_GB2312" w:eastAsia="仿宋_GB2312" w:cs="仿宋_GB2312"/>
          <w:color w:val="auto"/>
          <w:sz w:val="28"/>
          <w:szCs w:val="28"/>
          <w:highlight w:val="none"/>
          <w:lang w:val="en-US" w:eastAsia="zh-CN"/>
        </w:rPr>
        <w:t>少</w:t>
      </w:r>
      <w:r>
        <w:rPr>
          <w:rFonts w:hint="eastAsia" w:ascii="仿宋_GB2312" w:hAnsi="仿宋_GB2312" w:eastAsia="仿宋_GB2312" w:cs="仿宋_GB2312"/>
          <w:color w:val="auto"/>
          <w:sz w:val="28"/>
          <w:szCs w:val="28"/>
          <w:highlight w:val="none"/>
        </w:rPr>
        <w:t>具有</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项</w:t>
      </w:r>
      <w:r>
        <w:rPr>
          <w:rFonts w:hint="eastAsia" w:ascii="仿宋_GB2312" w:hAnsi="仿宋_GB2312" w:eastAsia="仿宋_GB2312" w:cs="仿宋_GB2312"/>
          <w:color w:val="auto"/>
          <w:sz w:val="28"/>
          <w:szCs w:val="28"/>
          <w:highlight w:val="none"/>
          <w:lang w:val="en-US" w:eastAsia="zh-CN"/>
        </w:rPr>
        <w:t>单项合同金额不低于15万元</w:t>
      </w:r>
      <w:r>
        <w:rPr>
          <w:rFonts w:hint="eastAsia" w:ascii="仿宋_GB2312" w:hAnsi="仿宋_GB2312" w:eastAsia="仿宋_GB2312" w:cs="仿宋_GB2312"/>
          <w:color w:val="auto"/>
          <w:sz w:val="28"/>
          <w:szCs w:val="28"/>
          <w:highlight w:val="none"/>
        </w:rPr>
        <w:t>信息系统建设工程监理项目业绩</w:t>
      </w:r>
      <w:r>
        <w:rPr>
          <w:rFonts w:hint="eastAsia" w:ascii="仿宋" w:hAnsi="仿宋" w:eastAsia="仿宋" w:cs="仿宋"/>
          <w:color w:val="auto"/>
          <w:sz w:val="28"/>
          <w:szCs w:val="28"/>
          <w:highlight w:val="none"/>
          <w:u w:val="none"/>
        </w:rPr>
        <w:t>。（提供合同复印件证明，包括但不限于项目名称、金额及实施内容、合同盖章、签订日期，加盖单位公章）</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3.2供应商在响应文件提交截止日期止不得存在下列情形之一（须出具</w:t>
      </w:r>
      <w:r>
        <w:rPr>
          <w:rFonts w:hint="eastAsia" w:ascii="仿宋" w:hAnsi="仿宋" w:eastAsia="仿宋" w:cs="仿宋"/>
          <w:color w:val="auto"/>
          <w:sz w:val="28"/>
          <w:szCs w:val="28"/>
          <w:highlight w:val="none"/>
          <w:lang w:val="en-US" w:eastAsia="zh-CN"/>
        </w:rPr>
        <w:t>不得存在情形</w:t>
      </w:r>
      <w:r>
        <w:rPr>
          <w:rFonts w:hint="eastAsia" w:ascii="仿宋" w:hAnsi="仿宋" w:eastAsia="仿宋" w:cs="仿宋"/>
          <w:color w:val="auto"/>
          <w:sz w:val="28"/>
          <w:szCs w:val="28"/>
          <w:highlight w:val="none"/>
        </w:rPr>
        <w:t>承诺函）：</w:t>
      </w:r>
    </w:p>
    <w:p>
      <w:pPr>
        <w:adjustRightInd w:val="0"/>
        <w:snapToGrid w:val="0"/>
        <w:spacing w:line="36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36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36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36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36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36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36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36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（8）被“全国企业信用信息公示系统”（网址：http://www.gsxt.gov.cn/）列入经营异常名录和严重违法企业名单。</w:t>
      </w:r>
    </w:p>
    <w:p>
      <w:pPr>
        <w:adjustRightInd w:val="0"/>
        <w:snapToGrid w:val="0"/>
        <w:spacing w:line="36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36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（10）其他违法违纪行为，经审查认为不宜被邀请参加采购活动的。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u w:val="single"/>
        </w:rPr>
      </w:pPr>
      <w:r>
        <w:rPr>
          <w:rFonts w:hint="eastAsia" w:ascii="仿宋_GB2312" w:eastAsia="仿宋_GB2312"/>
          <w:color w:val="auto"/>
          <w:sz w:val="28"/>
          <w:szCs w:val="28"/>
          <w:highlight w:val="none"/>
        </w:rPr>
        <w:t>（11）其他禁止情形：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3.3本次项目</w:t>
      </w:r>
      <w:r>
        <w:rPr>
          <w:rFonts w:hint="eastAsia" w:ascii="仿宋" w:hAnsi="仿宋" w:eastAsia="仿宋" w:cs="仿宋"/>
          <w:color w:val="auto"/>
          <w:sz w:val="28"/>
          <w:szCs w:val="28"/>
          <w:highlight w:val="none"/>
          <w:u w:val="single"/>
        </w:rPr>
        <w:t>不接受</w:t>
      </w:r>
      <w:r>
        <w:rPr>
          <w:rFonts w:hint="eastAsia" w:ascii="仿宋" w:hAnsi="仿宋" w:eastAsia="仿宋" w:cs="仿宋"/>
          <w:color w:val="auto"/>
          <w:sz w:val="28"/>
          <w:szCs w:val="28"/>
          <w:highlight w:val="none"/>
        </w:rPr>
        <w:t>联合体参加采购活动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4.采购文件的获取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4.1获取时间</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u w:val="single"/>
          <w:lang w:val="en-US" w:eastAsia="zh-CN"/>
        </w:rPr>
        <w:t>2023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12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9 </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lang w:val="en-US" w:eastAsia="zh-CN"/>
        </w:rPr>
        <w:t>2023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12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14 </w:t>
      </w:r>
      <w:r>
        <w:rPr>
          <w:rFonts w:hint="eastAsia" w:ascii="仿宋" w:hAnsi="仿宋" w:eastAsia="仿宋" w:cs="仿宋"/>
          <w:color w:val="auto"/>
          <w:sz w:val="28"/>
          <w:szCs w:val="28"/>
          <w:highlight w:val="none"/>
        </w:rPr>
        <w:t>日（北京时间）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4.2获取方式</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rPr>
        <w:t>广州市净水有限公司门户网站</w:t>
      </w:r>
      <w:r>
        <w:rPr>
          <w:rFonts w:hint="eastAsia" w:ascii="仿宋" w:hAnsi="仿宋" w:eastAsia="仿宋" w:cs="仿宋"/>
          <w:color w:val="auto"/>
          <w:sz w:val="28"/>
          <w:szCs w:val="28"/>
          <w:highlight w:val="none"/>
        </w:rPr>
        <w:t xml:space="preserve">下载采购文件。 </w:t>
      </w:r>
    </w:p>
    <w:p>
      <w:pPr>
        <w:numPr>
          <w:ilvl w:val="0"/>
          <w:numId w:val="3"/>
        </w:num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踏勘现场</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不组织</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color w:val="auto"/>
          <w:sz w:val="28"/>
          <w:szCs w:val="28"/>
          <w:highlight w:val="none"/>
        </w:rPr>
        <w:t>□组织</w:t>
      </w:r>
      <w:r>
        <w:rPr>
          <w:rFonts w:hint="eastAsia" w:ascii="仿宋" w:hAnsi="仿宋" w:eastAsia="仿宋" w:cs="仿宋"/>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 w:hAnsi="仿宋" w:eastAsia="仿宋" w:cs="仿宋"/>
          <w:color w:val="auto"/>
          <w:sz w:val="28"/>
          <w:szCs w:val="28"/>
          <w:highlight w:val="none"/>
        </w:rPr>
        <w:t xml:space="preserve">                             </w:t>
      </w:r>
    </w:p>
    <w:p>
      <w:pPr>
        <w:numPr>
          <w:ilvl w:val="0"/>
          <w:numId w:val="3"/>
        </w:num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响应文件的递交</w:t>
      </w:r>
    </w:p>
    <w:p>
      <w:pPr>
        <w:adjustRightInd w:val="0"/>
        <w:snapToGrid w:val="0"/>
        <w:spacing w:line="600" w:lineRule="exact"/>
        <w:ind w:left="280" w:hanging="280" w:hanging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rPr>
        <w:t>递交响应文件集合时间：</w:t>
      </w:r>
      <w:r>
        <w:rPr>
          <w:rFonts w:hint="eastAsia" w:ascii="仿宋_GB2312" w:eastAsia="仿宋_GB2312"/>
          <w:color w:val="auto"/>
          <w:sz w:val="28"/>
          <w:szCs w:val="28"/>
          <w:highlight w:val="none"/>
          <w:u w:val="single"/>
          <w:lang w:val="en-US" w:eastAsia="zh-CN"/>
        </w:rPr>
        <w:t xml:space="preserve"> 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lang w:val="en-US" w:eastAsia="zh-CN"/>
        </w:rPr>
        <w:t xml:space="preserve">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p>
    <w:p>
      <w:pPr>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rPr>
        <w:t>递交地址：广州市天河区临江大道501号广州市净水有限公司6楼招标部。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w:t>
      </w:r>
      <w:r>
        <w:rPr>
          <w:rFonts w:hint="eastAsia" w:ascii="仿宋_GB2312" w:eastAsia="仿宋_GB2312"/>
          <w:color w:val="auto"/>
          <w:sz w:val="28"/>
          <w:szCs w:val="28"/>
          <w:highlight w:val="none"/>
          <w:lang w:val="en-US" w:eastAsia="zh-CN"/>
        </w:rPr>
        <w:t>当天</w:t>
      </w:r>
      <w:r>
        <w:rPr>
          <w:rFonts w:hint="eastAsia" w:ascii="仿宋_GB2312" w:eastAsia="仿宋_GB2312"/>
          <w:color w:val="auto"/>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pStyle w:val="2"/>
        <w:ind w:firstLine="560" w:firstLineChars="200"/>
        <w:rPr>
          <w:rFonts w:hint="eastAsia" w:ascii="仿宋" w:hAnsi="仿宋" w:eastAsia="仿宋" w:cs="仿宋"/>
          <w:color w:val="auto"/>
          <w:highlight w:val="none"/>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7.其他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7.1发布公告的其他媒介</w:t>
      </w:r>
    </w:p>
    <w:p>
      <w:pPr>
        <w:adjustRightInd w:val="0"/>
        <w:snapToGrid w:val="0"/>
        <w:spacing w:line="600" w:lineRule="exact"/>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本项目采购公告（采购邀请书）、公告补充及修改同步在广州净水公司门户网站及阳光平台上发布。本公告在各媒体发布的文本如有不同之处，以广州净水公司门户网站为准。</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7.2响应文件递交注意事项</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8.异议及投诉的受理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color w:val="auto"/>
          <w:sz w:val="28"/>
          <w:szCs w:val="28"/>
          <w:highlight w:val="none"/>
          <w:u w:val="single"/>
        </w:rPr>
        <w:t>2</w:t>
      </w:r>
      <w:r>
        <w:rPr>
          <w:rFonts w:hint="eastAsia" w:ascii="仿宋" w:hAnsi="仿宋" w:eastAsia="仿宋" w:cs="仿宋"/>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异议受理部门：</w:t>
      </w:r>
      <w:r>
        <w:rPr>
          <w:rFonts w:hint="eastAsia" w:ascii="仿宋" w:hAnsi="仿宋" w:eastAsia="仿宋" w:cs="仿宋"/>
          <w:color w:val="auto"/>
          <w:sz w:val="28"/>
          <w:szCs w:val="28"/>
          <w:highlight w:val="none"/>
          <w:u w:val="single"/>
        </w:rPr>
        <w:t>广州市净水有限公司</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62315524</w:t>
      </w:r>
      <w:r>
        <w:rPr>
          <w:rFonts w:hint="eastAsia" w:ascii="仿宋" w:hAnsi="仿宋" w:eastAsia="仿宋" w:cs="仿宋"/>
          <w:color w:val="auto"/>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广州市天河区临江大道501号广州市净水有限公司</w:t>
      </w:r>
      <w:r>
        <w:rPr>
          <w:rFonts w:hint="eastAsia" w:ascii="仿宋" w:hAnsi="仿宋" w:eastAsia="仿宋" w:cs="仿宋"/>
          <w:color w:val="auto"/>
          <w:sz w:val="28"/>
          <w:szCs w:val="28"/>
          <w:highlight w:val="none"/>
        </w:rPr>
        <w:t xml:space="preserve"> 。</w:t>
      </w:r>
    </w:p>
    <w:p>
      <w:pPr>
        <w:adjustRightInd w:val="0"/>
        <w:snapToGrid w:val="0"/>
        <w:spacing w:before="156" w:beforeLines="50" w:after="156" w:afterLines="50"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 xml:space="preserve"> 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520" w:firstLineChars="9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2023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rPr>
              <w:t>日</w:t>
            </w:r>
          </w:p>
        </w:tc>
      </w:tr>
    </w:tbl>
    <w:p>
      <w:pPr>
        <w:adjustRightInd w:val="0"/>
        <w:snapToGrid w:val="0"/>
        <w:spacing w:line="600" w:lineRule="exact"/>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5"/>
        <w:rPr>
          <w:color w:val="auto"/>
          <w:highlight w:val="none"/>
        </w:rPr>
      </w:pPr>
      <w:bookmarkStart w:id="13" w:name="_Toc10891"/>
    </w:p>
    <w:p>
      <w:pPr>
        <w:pStyle w:val="5"/>
        <w:rPr>
          <w:color w:val="auto"/>
          <w:highlight w:val="none"/>
        </w:rPr>
      </w:pPr>
      <w:bookmarkStart w:id="14" w:name="_Toc16557"/>
      <w:bookmarkStart w:id="15" w:name="_Toc9448"/>
      <w:bookmarkStart w:id="16" w:name="_Toc32588"/>
      <w:bookmarkStart w:id="17" w:name="_Toc23749"/>
      <w:bookmarkStart w:id="18" w:name="_Toc2331"/>
      <w:bookmarkStart w:id="19" w:name="_Toc7340"/>
      <w:bookmarkStart w:id="20" w:name="_Toc25603"/>
      <w:bookmarkStart w:id="21" w:name="_Toc16705"/>
      <w:bookmarkStart w:id="22" w:name="_Toc2324"/>
      <w:bookmarkStart w:id="23" w:name="_Toc19295"/>
    </w:p>
    <w:p>
      <w:pPr>
        <w:pStyle w:val="5"/>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2375535</wp:posOffset>
                </wp:positionH>
                <wp:positionV relativeFrom="paragraph">
                  <wp:posOffset>46990</wp:posOffset>
                </wp:positionV>
                <wp:extent cx="958850" cy="0"/>
                <wp:effectExtent l="13335" t="6985" r="8890" b="12065"/>
                <wp:wrapNone/>
                <wp:docPr id="14" name="AutoShape 19"/>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9" o:spid="_x0000_s1026" o:spt="32" type="#_x0000_t32" style="position:absolute;left:0pt;margin-left:187.05pt;margin-top:3.7pt;height:0pt;width:75.5pt;z-index:251668480;mso-width-relative:page;mso-height-relative:page;" filled="f" stroked="t" coordsize="21600,21600" o:gfxdata="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3a/LJ1AAAAAcBAAAPAAAAAAAAAAEAIAAAACIA&#10;AABkcnMvZG93bnJldi54bWxQSwECFAAUAAAACACHTuJA6kTdMNQBAACzAwAADgAAAAAAAAABACAA&#10;AAAjAQAAZHJzL2Uyb0RvYy54bWxQSwUGAAAAAAYABgBZAQAAaQ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2374900</wp:posOffset>
                </wp:positionH>
                <wp:positionV relativeFrom="paragraph">
                  <wp:posOffset>521335</wp:posOffset>
                </wp:positionV>
                <wp:extent cx="958850" cy="0"/>
                <wp:effectExtent l="5715" t="6350" r="6985" b="12700"/>
                <wp:wrapNone/>
                <wp:docPr id="15" name="AutoShape 18"/>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87pt;margin-top:41.05pt;height:0pt;width:75.5pt;z-index:251669504;mso-width-relative:page;mso-height-relative:page;" filled="f" stroked="t" coordsize="21600,21600" o:gfxdata="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e2UxHXAAAACQEAAA8AAAAAAAAAAQAgAAAA&#10;IgAAAGRycy9kb3ducmV2LnhtbFBLAQIUABQAAAAIAIdO4kA5izP80wEAALMDAAAOAAAAAAAAAAEA&#10;IAAAACYBAABkcnMvZTJvRG9jLnhtbFBLBQYAAAAABgAGAFkBAABrBQ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6"/>
        <w:rPr>
          <w:color w:val="auto"/>
          <w:highlight w:val="none"/>
        </w:rPr>
      </w:pPr>
    </w:p>
    <w:p>
      <w:pPr>
        <w:pStyle w:val="6"/>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ind w:firstLine="0"/>
        <w:rPr>
          <w:color w:val="auto"/>
          <w:highlight w:val="none"/>
        </w:rPr>
      </w:pPr>
    </w:p>
    <w:p>
      <w:pPr>
        <w:numPr>
          <w:ilvl w:val="0"/>
          <w:numId w:val="4"/>
        </w:numPr>
        <w:adjustRightInd w:val="0"/>
        <w:snapToGrid w:val="0"/>
        <w:spacing w:before="156" w:beforeLines="50" w:after="156" w:afterLines="50" w:line="50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left="558"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156" w:beforeLines="50" w:after="156"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附件5：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宋体" w:hAnsi="宋体" w:eastAsia="宋体" w:cs="宋体"/>
          <w:b/>
          <w:bCs/>
          <w:color w:val="auto"/>
          <w:sz w:val="44"/>
          <w:szCs w:val="44"/>
          <w:highlight w:val="none"/>
        </w:rPr>
        <w:t>成交通知书</w:t>
      </w:r>
    </w:p>
    <w:p>
      <w:pPr>
        <w:pStyle w:val="40"/>
        <w:rPr>
          <w:color w:val="auto"/>
          <w:highlight w:val="none"/>
        </w:rPr>
      </w:pPr>
    </w:p>
    <w:p>
      <w:pPr>
        <w:pStyle w:val="40"/>
        <w:ind w:firstLine="1400" w:firstLineChars="500"/>
        <w:rPr>
          <w:rFonts w:ascii="仿宋_GB2312" w:eastAsia="仿宋_GB2312"/>
          <w:color w:val="auto"/>
          <w:highlight w:val="none"/>
        </w:rPr>
      </w:pPr>
      <w:r>
        <w:rPr>
          <w:rFonts w:hint="eastAsia" w:ascii="仿宋_GB2312" w:eastAsia="仿宋_GB2312" w:hAnsiTheme="majorEastAsia" w:cstheme="minorBidi"/>
          <w:color w:val="auto"/>
          <w:kern w:val="2"/>
          <w:sz w:val="28"/>
          <w:szCs w:val="28"/>
          <w:highlight w:val="none"/>
          <w:lang w:val="en-US" w:eastAsia="zh-CN" w:bidi="ar-SA"/>
        </w:rPr>
        <w:t>（编号：广净（非公招询）字 [ ] 第 [ ] 号）</w:t>
      </w:r>
    </w:p>
    <w:p>
      <w:pPr>
        <w:adjustRightInd w:val="0"/>
        <w:snapToGrid w:val="0"/>
        <w:spacing w:line="600" w:lineRule="exact"/>
        <w:jc w:val="left"/>
        <w:rPr>
          <w:rFonts w:hint="eastAsia" w:ascii="仿宋_GB2312" w:eastAsia="仿宋_GB2312" w:hAnsiTheme="majorEastAsia"/>
          <w:color w:val="auto"/>
          <w:sz w:val="28"/>
          <w:szCs w:val="28"/>
          <w:highlight w:val="none"/>
          <w:u w:val="single"/>
          <w:lang w:val="en-US" w:eastAsia="zh-CN"/>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lang w:val="en-US" w:eastAsia="zh-CN"/>
        </w:rPr>
        <w:t>广州市净水有限公司2023年业务管控一体化系统建设项目监理服务项目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lang w:val="en-US" w:eastAsia="zh-CN"/>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lang w:val="en-US" w:eastAsia="zh-CN"/>
        </w:rPr>
        <w:t xml:space="preserve"> 元</w:t>
      </w:r>
      <w:r>
        <w:rPr>
          <w:rFonts w:hint="eastAsia" w:ascii="仿宋_GB2312" w:eastAsia="仿宋_GB2312" w:hAnsiTheme="majorEastAsia"/>
          <w:color w:val="auto"/>
          <w:sz w:val="28"/>
          <w:szCs w:val="28"/>
          <w:highlight w:val="none"/>
        </w:rPr>
        <w:t>。</w:t>
      </w:r>
    </w:p>
    <w:p>
      <w:pPr>
        <w:adjustRightInd w:val="0"/>
        <w:snapToGrid w:val="0"/>
        <w:spacing w:line="600" w:lineRule="exact"/>
        <w:ind w:firstLine="560" w:firstLineChars="2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jc w:val="righ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年</w:t>
      </w:r>
      <w:r>
        <w:rPr>
          <w:rFonts w:hint="eastAsia" w:ascii="仿宋_GB2312" w:eastAsia="仿宋_GB2312" w:hAnsiTheme="majorEastAsia"/>
          <w:color w:val="auto"/>
          <w:sz w:val="28"/>
          <w:szCs w:val="28"/>
          <w:highlight w:val="none"/>
          <w:lang w:val="en-US" w:eastAsia="zh-CN"/>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lang w:val="en-US" w:eastAsia="zh-CN"/>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rPr>
        <w:br w:type="textWrapping"/>
      </w: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ascii="宋体" w:hAnsi="宋体" w:eastAsia="宋体"/>
          <w:b/>
          <w:color w:val="auto"/>
          <w:sz w:val="28"/>
          <w:szCs w:val="28"/>
          <w:highlight w:val="none"/>
        </w:rPr>
      </w:pPr>
      <w:r>
        <w:rPr>
          <w:rFonts w:hint="eastAsia" w:ascii="宋体" w:hAnsi="宋体" w:eastAsia="宋体"/>
          <w:b/>
          <w:color w:val="auto"/>
          <w:sz w:val="28"/>
          <w:szCs w:val="28"/>
          <w:highlight w:val="none"/>
        </w:rPr>
        <w:t>附件</w:t>
      </w:r>
      <w:r>
        <w:rPr>
          <w:rFonts w:hint="eastAsia" w:ascii="宋体" w:hAnsi="宋体" w:eastAsia="宋体"/>
          <w:b/>
          <w:color w:val="auto"/>
          <w:sz w:val="28"/>
          <w:szCs w:val="28"/>
          <w:highlight w:val="none"/>
          <w:lang w:val="en-US" w:eastAsia="zh-CN"/>
        </w:rPr>
        <w:t>5</w:t>
      </w:r>
      <w:r>
        <w:rPr>
          <w:rFonts w:hint="eastAsia" w:ascii="宋体" w:hAnsi="宋体" w:eastAsia="宋体"/>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8" w:leftChars="47" w:firstLine="1960" w:firstLineChars="700"/>
        <w:jc w:val="left"/>
        <w:rPr>
          <w:rFonts w:hAnsi="宋体" w:cs="仿宋_GB2312"/>
          <w:color w:val="auto"/>
          <w:kern w:val="0"/>
          <w:sz w:val="28"/>
          <w:szCs w:val="28"/>
          <w:highlight w:val="none"/>
        </w:rPr>
      </w:pPr>
    </w:p>
    <w:p>
      <w:pPr>
        <w:widowControl/>
        <w:ind w:left="98"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8"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w:t>
      </w:r>
      <w:r>
        <w:rPr>
          <w:rFonts w:hint="eastAsia" w:hAnsi="仿宋"/>
          <w:color w:val="auto"/>
          <w:sz w:val="24"/>
          <w:highlight w:val="none"/>
          <w:lang w:eastAsia="zh-CN"/>
        </w:rPr>
        <w:t>供应商</w:t>
      </w:r>
      <w:r>
        <w:rPr>
          <w:rFonts w:hAnsi="仿宋"/>
          <w:color w:val="auto"/>
          <w:sz w:val="24"/>
          <w:highlight w:val="none"/>
        </w:rPr>
        <w:t>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w:t>
      </w:r>
      <w:r>
        <w:rPr>
          <w:rFonts w:hint="eastAsia" w:hAnsi="仿宋"/>
          <w:color w:val="auto"/>
          <w:sz w:val="24"/>
          <w:highlight w:val="none"/>
          <w:lang w:eastAsia="zh-CN"/>
        </w:rPr>
        <w:t>供应商</w:t>
      </w:r>
      <w:r>
        <w:rPr>
          <w:rFonts w:hAnsi="仿宋"/>
          <w:color w:val="auto"/>
          <w:sz w:val="24"/>
          <w:highlight w:val="none"/>
        </w:rPr>
        <w:t>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w:t>
      </w:r>
      <w:r>
        <w:rPr>
          <w:rFonts w:hint="eastAsia" w:hAnsi="仿宋"/>
          <w:color w:val="auto"/>
          <w:sz w:val="24"/>
          <w:highlight w:val="none"/>
          <w:lang w:eastAsia="zh-CN"/>
        </w:rPr>
        <w:t>供应商</w:t>
      </w:r>
      <w:r>
        <w:rPr>
          <w:rFonts w:hAnsi="仿宋"/>
          <w:color w:val="auto"/>
          <w:sz w:val="24"/>
          <w:highlight w:val="none"/>
        </w:rPr>
        <w:t>绑定投标的附条件生效协议以及能证明其能履行该协议项下的合同义务的能力的证明文件。</w:t>
      </w:r>
      <w:r>
        <w:rPr>
          <w:rFonts w:hAnsi="仿宋"/>
          <w:color w:val="auto"/>
          <w:sz w:val="24"/>
          <w:highlight w:val="none"/>
        </w:rPr>
        <w:tab/>
      </w:r>
    </w:p>
    <w:p>
      <w:pPr>
        <w:adjustRightInd w:val="0"/>
        <w:snapToGrid w:val="0"/>
        <w:spacing w:line="600" w:lineRule="exact"/>
        <w:ind w:firstLine="4672" w:firstLineChars="1947"/>
        <w:jc w:val="left"/>
        <w:rPr>
          <w:rFonts w:ascii="仿宋_GB2312" w:eastAsia="仿宋_GB2312" w:hAnsiTheme="majorEastAsia"/>
          <w:color w:val="auto"/>
          <w:sz w:val="28"/>
          <w:szCs w:val="28"/>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6"/>
        <w:rPr>
          <w:rFonts w:asciiTheme="minorHAnsi" w:hAnsiTheme="minorHAnsi" w:cstheme="minorBidi"/>
          <w:color w:val="auto"/>
          <w:kern w:val="44"/>
          <w:sz w:val="44"/>
          <w:szCs w:val="44"/>
          <w:highlight w:val="none"/>
        </w:rPr>
      </w:pPr>
      <w:bookmarkStart w:id="26" w:name="_Toc21455"/>
      <w:bookmarkStart w:id="27" w:name="_Toc2867"/>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2426970</wp:posOffset>
                </wp:positionH>
                <wp:positionV relativeFrom="paragraph">
                  <wp:posOffset>185420</wp:posOffset>
                </wp:positionV>
                <wp:extent cx="958850" cy="0"/>
                <wp:effectExtent l="9525" t="5715" r="12700" b="13335"/>
                <wp:wrapNone/>
                <wp:docPr id="12" name="AutoShape 3"/>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191.1pt;margin-top:14.6pt;height:0pt;width:75.5pt;z-index:251659264;mso-width-relative:page;mso-height-relative:page;" filled="f" stroked="t" coordsize="21600,21600" o:gfxdata="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jWhqNYAAAAJAQAADwAAAAAAAAABACAAAAAi&#10;AAAAZHJzL2Rvd25yZXYueG1sUEsBAhQAFAAAAAgAh07iQCrW/JHTAQAAsgMAAA4AAAAAAAAAAQAg&#10;AAAAJQEAAGRycy9lMm9Eb2MueG1sUEsFBgAAAAAGAAYAWQEAAGoFA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2420620</wp:posOffset>
                </wp:positionH>
                <wp:positionV relativeFrom="paragraph">
                  <wp:posOffset>662305</wp:posOffset>
                </wp:positionV>
                <wp:extent cx="958850" cy="0"/>
                <wp:effectExtent l="12065" t="7620" r="10160" b="11430"/>
                <wp:wrapNone/>
                <wp:docPr id="13" name="AutoShape 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190.6pt;margin-top:52.15pt;height:0pt;width:75.5pt;z-index:251660288;mso-width-relative:page;mso-height-relative:page;" filled="f" stroked="t" coordsize="21600,21600" o:gfxdata="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NdiSLXAAAACwEAAA8AAAAAAAAAAQAgAAAA&#10;IgAAAGRycy9kb3ducmV2LnhtbFBLAQIUABQAAAAIAIdO4kDNOxlE0wEAALIDAAAOAAAAAAAAAAEA&#10;IAAAACYBAABkcnMvZTJvRG9jLnhtbFBLBQYAAAAABgAGAFkBAABr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第三章</w:t>
      </w:r>
      <w:bookmarkEnd w:id="26"/>
      <w:bookmarkEnd w:id="27"/>
    </w:p>
    <w:p>
      <w:pPr>
        <w:pStyle w:val="40"/>
        <w:rPr>
          <w:color w:val="auto"/>
          <w:highlight w:val="none"/>
        </w:rPr>
      </w:pPr>
    </w:p>
    <w:p>
      <w:pPr>
        <w:pStyle w:val="6"/>
        <w:rPr>
          <w:color w:val="auto"/>
          <w:highlight w:val="none"/>
        </w:rPr>
      </w:pPr>
      <w:bookmarkStart w:id="28" w:name="_Toc88209934"/>
      <w:bookmarkStart w:id="29" w:name="_Toc7040"/>
      <w:bookmarkStart w:id="30" w:name="_Toc87616371"/>
      <w:bookmarkStart w:id="31" w:name="_Toc7303"/>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420" w:hangingChars="150"/>
              <w:rPr>
                <w:rFonts w:ascii="仿宋_GB2312" w:eastAsia="仿宋_GB2312" w:hAnsiTheme="minorEastAsia"/>
                <w:color w:val="auto"/>
                <w:sz w:val="24"/>
                <w:szCs w:val="24"/>
                <w:highlight w:val="none"/>
              </w:rPr>
            </w:pPr>
            <w:r>
              <w:rPr>
                <w:rFonts w:hint="eastAsia" w:ascii="仿宋" w:hAnsi="仿宋" w:eastAsia="仿宋" w:cs="仿宋"/>
                <w:color w:val="auto"/>
                <w:sz w:val="28"/>
                <w:szCs w:val="28"/>
                <w:highlight w:val="none"/>
                <w:lang w:eastAsia="zh-CN"/>
              </w:rPr>
              <w:t>☑</w:t>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420" w:hangingChars="150"/>
              <w:rPr>
                <w:rFonts w:ascii="仿宋_GB2312" w:eastAsia="仿宋_GB2312" w:hAnsiTheme="minorEastAsia"/>
                <w:color w:val="auto"/>
                <w:sz w:val="24"/>
                <w:szCs w:val="24"/>
                <w:highlight w:val="none"/>
              </w:rPr>
            </w:pPr>
            <w:r>
              <w:rPr>
                <w:rFonts w:hint="eastAsia" w:ascii="仿宋" w:hAnsi="仿宋" w:eastAsia="仿宋" w:cs="仿宋"/>
                <w:color w:val="auto"/>
                <w:sz w:val="28"/>
                <w:szCs w:val="28"/>
                <w:highlight w:val="none"/>
              </w:rPr>
              <w:t>□</w:t>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ind w:firstLine="3960" w:firstLineChars="900"/>
        <w:jc w:val="both"/>
        <w:rPr>
          <w:color w:val="auto"/>
          <w:highlight w:val="none"/>
        </w:rPr>
      </w:pPr>
      <w:bookmarkStart w:id="34" w:name="_Toc7118"/>
      <w:bookmarkStart w:id="35" w:name="_Toc4952"/>
      <w:bookmarkStart w:id="36" w:name="_Toc20594"/>
      <w:bookmarkStart w:id="37" w:name="_Toc23581"/>
      <w:bookmarkStart w:id="38" w:name="_Toc14552"/>
      <w:bookmarkStart w:id="39" w:name="_Toc19759"/>
      <w:bookmarkStart w:id="40" w:name="_Toc14870"/>
      <w:bookmarkStart w:id="41" w:name="_Toc19050"/>
      <w:bookmarkStart w:id="42" w:name="_Toc7437"/>
      <w:bookmarkStart w:id="43" w:name="_Toc10930"/>
      <w:bookmarkStart w:id="44" w:name="_Toc3156"/>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2435225</wp:posOffset>
                </wp:positionH>
                <wp:positionV relativeFrom="paragraph">
                  <wp:posOffset>713105</wp:posOffset>
                </wp:positionV>
                <wp:extent cx="958850" cy="0"/>
                <wp:effectExtent l="9525" t="13970" r="12700" b="5080"/>
                <wp:wrapNone/>
                <wp:docPr id="11" name="AutoShape 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191.75pt;margin-top:56.15pt;height:0pt;width:75.5pt;z-index:251662336;mso-width-relative:page;mso-height-relative:page;" filled="f" stroked="t" coordsize="21600,21600" o:gfxdata="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e5vg/XAAAACwEAAA8AAAAAAAAAAQAgAAAA&#10;IgAAAGRycy9kb3ducmV2LnhtbFBLAQIUABQAAAAIAIdO4kDawz3i0wEAALIDAAAOAAAAAAAAAAEA&#10;IAAAACYBAABkcnMvZTJvRG9jLnhtbFBLBQYAAAAABgAGAFkBAABr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2420620</wp:posOffset>
                </wp:positionH>
                <wp:positionV relativeFrom="paragraph">
                  <wp:posOffset>277495</wp:posOffset>
                </wp:positionV>
                <wp:extent cx="958850" cy="0"/>
                <wp:effectExtent l="9525" t="12065" r="12700" b="6985"/>
                <wp:wrapNone/>
                <wp:docPr id="10" name="AutoShape 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190.6pt;margin-top:21.85pt;height:0pt;width:75.5pt;z-index:251661312;mso-width-relative:page;mso-height-relative:page;" filled="f" stroked="t" coordsize="21600,21600" o:gfxdata="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Ze6OdcAAAAJAQAADwAAAAAAAAABACAAAAAi&#10;AAAAZHJzL2Rvd25yZXYueG1sUEsBAhQAFAAAAAgAh07iQPE8l1zSAQAAsgMAAA4AAAAAAAAAAQAg&#10;AAAAJgEAAGRycy9lMm9Eb2MueG1sUEsFBgAAAAAGAAYAWQEAAGoFA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p>
    <w:p>
      <w:pPr>
        <w:pStyle w:val="40"/>
        <w:rPr>
          <w:color w:val="auto"/>
          <w:highlight w:val="none"/>
        </w:rPr>
      </w:pPr>
    </w:p>
    <w:p>
      <w:pPr>
        <w:pStyle w:val="5"/>
        <w:rPr>
          <w:color w:val="auto"/>
          <w:highlight w:val="none"/>
        </w:rPr>
      </w:pPr>
      <w:bookmarkStart w:id="45" w:name="_Toc29484"/>
      <w:bookmarkStart w:id="46" w:name="_Toc6308"/>
      <w:bookmarkStart w:id="47" w:name="_Toc88209941"/>
      <w:bookmarkStart w:id="48" w:name="_Toc22212"/>
      <w:bookmarkStart w:id="49" w:name="_Toc87616378"/>
      <w:bookmarkStart w:id="50" w:name="_Toc29345"/>
      <w:bookmarkStart w:id="51" w:name="_Toc30530"/>
      <w:bookmarkStart w:id="52" w:name="_Toc32607"/>
      <w:bookmarkStart w:id="53" w:name="_Toc12177"/>
      <w:bookmarkStart w:id="54" w:name="_Toc21079"/>
      <w:bookmarkStart w:id="55" w:name="_Toc7831"/>
      <w:bookmarkStart w:id="56" w:name="_Toc13898"/>
      <w:bookmarkStart w:id="57" w:name="_Toc2184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color w:val="auto"/>
          <w:highlight w:val="none"/>
        </w:rPr>
      </w:pPr>
      <w:bookmarkStart w:id="58" w:name="_Toc26826"/>
      <w:bookmarkStart w:id="59" w:name="_Toc23033"/>
      <w:r>
        <w:rPr>
          <w:rFonts w:hint="eastAsia" w:ascii="仿宋" w:hAnsi="仿宋" w:eastAsia="仿宋" w:cs="仿宋"/>
          <w:color w:val="auto"/>
          <w:sz w:val="28"/>
          <w:szCs w:val="28"/>
          <w:highlight w:val="none"/>
          <w:lang w:eastAsia="zh-CN"/>
        </w:rPr>
        <w:t>☑</w:t>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5"/>
        <w:rPr>
          <w:color w:val="auto"/>
          <w:highlight w:val="none"/>
        </w:rPr>
      </w:pPr>
      <w:bookmarkStart w:id="60" w:name="_Toc88209947"/>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2355215</wp:posOffset>
                </wp:positionH>
                <wp:positionV relativeFrom="paragraph">
                  <wp:posOffset>257175</wp:posOffset>
                </wp:positionV>
                <wp:extent cx="958850" cy="0"/>
                <wp:effectExtent l="13335" t="13970" r="8890" b="5080"/>
                <wp:wrapNone/>
                <wp:docPr id="8" name="AutoShape 2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5" o:spid="_x0000_s1026" o:spt="32" type="#_x0000_t32" style="position:absolute;left:0pt;margin-left:185.45pt;margin-top:20.25pt;height:0pt;width:75.5pt;z-index:251670528;mso-width-relative:page;mso-height-relative:page;" filled="f" stroked="t" coordsize="21600,21600" o:gfxdata="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&#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e2OTi1gAAAAkBAAAPAAAAAAAAAAEAIAAAACIAAABk&#10;cnMvZG93bnJldi54bWxQSwECFAAUAAAACACHTuJAKIQnX88BAACyAwAADgAAAAAAAAABACAAAAAl&#10;AQAAZHJzL2Uyb0RvYy54bWxQSwUGAAAAAAYABgBZAQAAZ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5715" t="13335" r="6985" b="5715"/>
                <wp:wrapNone/>
                <wp:docPr id="9" name="AutoShape 24"/>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4"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zYCxHXAAAACwEAAA8AAAAAAAAAAQAgAAAA&#10;IgAAAGRycy9kb3ducmV2LnhtbFBLAQIUABQAAAAIAIdO4kD7S8mT0wEAALIDAAAOAAAAAAAAAAEA&#10;IAAAACYBAABkcnMvZTJvRG9jLnhtbFBLBQYAAAAABgAGAFkBAABrBQAAAAA=&#10;">
                <v:fill on="f" focussize="0,0"/>
                <v:stroke color="#000000" joinstyle="round"/>
                <v:imagedata o:title=""/>
                <o:lock v:ext="edit" aspectratio="f"/>
              </v:shape>
            </w:pict>
          </mc:Fallback>
        </mc:AlternateContent>
      </w:r>
      <w:r>
        <w:rPr>
          <w:rFonts w:hint="eastAsia"/>
          <w:color w:val="auto"/>
          <w:highlight w:val="none"/>
        </w:rPr>
        <w:t>第五章</w:t>
      </w:r>
    </w:p>
    <w:bookmarkEnd w:id="60"/>
    <w:p>
      <w:pPr>
        <w:pStyle w:val="2"/>
        <w:ind w:firstLine="3520" w:firstLineChars="800"/>
        <w:rPr>
          <w:rFonts w:hint="eastAsia" w:eastAsia="方正小标宋简体" w:asciiTheme="minorHAnsi" w:hAnsiTheme="minorHAnsi" w:cstheme="minorBidi"/>
          <w:bCs/>
          <w:color w:val="auto"/>
          <w:kern w:val="44"/>
          <w:sz w:val="44"/>
          <w:szCs w:val="44"/>
          <w:highlight w:val="none"/>
          <w:lang w:val="en-US" w:eastAsia="zh-CN" w:bidi="ar-SA"/>
        </w:rPr>
      </w:pPr>
    </w:p>
    <w:p>
      <w:pPr>
        <w:pStyle w:val="2"/>
        <w:ind w:firstLine="3520" w:firstLineChars="800"/>
        <w:rPr>
          <w:rFonts w:hint="eastAsia" w:eastAsia="方正小标宋简体" w:asciiTheme="minorHAnsi" w:hAnsiTheme="minorHAnsi" w:cstheme="minorBidi"/>
          <w:bCs/>
          <w:color w:val="auto"/>
          <w:kern w:val="44"/>
          <w:sz w:val="44"/>
          <w:szCs w:val="44"/>
          <w:highlight w:val="none"/>
          <w:lang w:val="en-US" w:eastAsia="zh-CN" w:bidi="ar-SA"/>
        </w:rPr>
      </w:pPr>
      <w:r>
        <w:rPr>
          <w:rFonts w:hint="eastAsia" w:eastAsia="方正小标宋简体" w:asciiTheme="minorHAnsi" w:hAnsiTheme="minorHAnsi" w:cstheme="minorBidi"/>
          <w:bCs/>
          <w:color w:val="auto"/>
          <w:kern w:val="44"/>
          <w:sz w:val="44"/>
          <w:szCs w:val="44"/>
          <w:highlight w:val="none"/>
          <w:lang w:val="en-US" w:eastAsia="zh-CN" w:bidi="ar-SA"/>
        </w:rPr>
        <w:t>服务要求</w:t>
      </w:r>
    </w:p>
    <w:p>
      <w:pPr>
        <w:pStyle w:val="2"/>
        <w:ind w:firstLine="3840" w:firstLineChars="1200"/>
        <w:rPr>
          <w:rFonts w:eastAsia="宋体"/>
          <w:b/>
          <w:color w:val="auto"/>
          <w:sz w:val="32"/>
          <w:szCs w:val="32"/>
          <w:highlight w:val="none"/>
        </w:rPr>
      </w:pPr>
    </w:p>
    <w:p>
      <w:pPr>
        <w:rPr>
          <w:rFonts w:ascii="仿宋_GB2312" w:hAnsi="仿宋_GB2312" w:eastAsia="仿宋_GB2312" w:cs="仿宋_GB2312"/>
          <w:b/>
          <w:color w:val="auto"/>
          <w:kern w:val="0"/>
          <w:highlight w:val="none"/>
        </w:rPr>
      </w:pPr>
    </w:p>
    <w:p>
      <w:pPr>
        <w:pStyle w:val="2"/>
        <w:rPr>
          <w:rFonts w:ascii="仿宋_GB2312" w:hAnsi="仿宋_GB2312" w:eastAsia="仿宋_GB2312" w:cs="仿宋_GB2312"/>
          <w:b/>
          <w:color w:val="auto"/>
          <w:kern w:val="0"/>
          <w:highlight w:val="none"/>
        </w:rPr>
      </w:pPr>
    </w:p>
    <w:p>
      <w:pPr>
        <w:pStyle w:val="2"/>
        <w:rPr>
          <w:rFonts w:ascii="仿宋_GB2312" w:hAnsi="仿宋_GB2312" w:eastAsia="仿宋_GB2312" w:cs="仿宋_GB2312"/>
          <w:b/>
          <w:color w:val="auto"/>
          <w:kern w:val="0"/>
          <w:highlight w:val="none"/>
        </w:rPr>
      </w:pPr>
    </w:p>
    <w:p>
      <w:pPr>
        <w:pStyle w:val="2"/>
        <w:rPr>
          <w:rFonts w:ascii="仿宋_GB2312" w:hAnsi="仿宋_GB2312" w:eastAsia="仿宋_GB2312" w:cs="仿宋_GB2312"/>
          <w:b/>
          <w:color w:val="auto"/>
          <w:kern w:val="0"/>
          <w:highlight w:val="none"/>
        </w:rPr>
      </w:pPr>
    </w:p>
    <w:p>
      <w:pPr>
        <w:pStyle w:val="2"/>
        <w:rPr>
          <w:rFonts w:ascii="仿宋_GB2312" w:hAnsi="仿宋_GB2312" w:eastAsia="仿宋_GB2312" w:cs="仿宋_GB2312"/>
          <w:b/>
          <w:color w:val="auto"/>
          <w:kern w:val="0"/>
          <w:highlight w:val="none"/>
        </w:rPr>
      </w:pPr>
    </w:p>
    <w:p>
      <w:pPr>
        <w:pStyle w:val="2"/>
        <w:rPr>
          <w:rFonts w:ascii="仿宋_GB2312" w:hAnsi="仿宋_GB2312" w:eastAsia="仿宋_GB2312" w:cs="仿宋_GB2312"/>
          <w:b/>
          <w:color w:val="auto"/>
          <w:kern w:val="0"/>
          <w:highlight w:val="none"/>
        </w:rPr>
      </w:pPr>
    </w:p>
    <w:p>
      <w:pPr>
        <w:pStyle w:val="2"/>
        <w:rPr>
          <w:rFonts w:ascii="仿宋_GB2312" w:hAnsi="仿宋_GB2312" w:eastAsia="仿宋_GB2312" w:cs="仿宋_GB2312"/>
          <w:b/>
          <w:color w:val="auto"/>
          <w:kern w:val="0"/>
          <w:highlight w:val="none"/>
        </w:rPr>
      </w:pPr>
    </w:p>
    <w:p>
      <w:pPr>
        <w:pStyle w:val="2"/>
        <w:rPr>
          <w:rFonts w:ascii="仿宋_GB2312" w:hAnsi="仿宋_GB2312" w:eastAsia="仿宋_GB2312" w:cs="仿宋_GB2312"/>
          <w:b/>
          <w:color w:val="auto"/>
          <w:kern w:val="0"/>
          <w:highlight w:val="none"/>
        </w:rPr>
      </w:pPr>
    </w:p>
    <w:p>
      <w:pPr>
        <w:pStyle w:val="2"/>
        <w:rPr>
          <w:rFonts w:ascii="仿宋_GB2312" w:hAnsi="仿宋_GB2312" w:eastAsia="仿宋_GB2312" w:cs="仿宋_GB2312"/>
          <w:b/>
          <w:color w:val="auto"/>
          <w:kern w:val="0"/>
          <w:highlight w:val="none"/>
        </w:rPr>
      </w:pPr>
    </w:p>
    <w:p>
      <w:pPr>
        <w:pStyle w:val="2"/>
        <w:rPr>
          <w:rFonts w:ascii="仿宋_GB2312" w:hAnsi="仿宋_GB2312" w:eastAsia="仿宋_GB2312" w:cs="仿宋_GB2312"/>
          <w:b/>
          <w:color w:val="auto"/>
          <w:kern w:val="0"/>
          <w:highlight w:val="none"/>
        </w:rPr>
      </w:pPr>
    </w:p>
    <w:p>
      <w:pPr>
        <w:pStyle w:val="2"/>
        <w:rPr>
          <w:rFonts w:ascii="仿宋_GB2312" w:hAnsi="仿宋_GB2312" w:eastAsia="仿宋_GB2312" w:cs="仿宋_GB2312"/>
          <w:b/>
          <w:color w:val="auto"/>
          <w:kern w:val="0"/>
          <w:highlight w:val="none"/>
        </w:rPr>
      </w:pPr>
    </w:p>
    <w:p>
      <w:pPr>
        <w:pStyle w:val="2"/>
        <w:rPr>
          <w:rFonts w:ascii="仿宋_GB2312" w:hAnsi="仿宋_GB2312" w:eastAsia="仿宋_GB2312" w:cs="仿宋_GB2312"/>
          <w:b/>
          <w:color w:val="auto"/>
          <w:kern w:val="0"/>
          <w:highlight w:val="none"/>
        </w:rPr>
      </w:pPr>
    </w:p>
    <w:p>
      <w:pPr>
        <w:pStyle w:val="2"/>
        <w:rPr>
          <w:rFonts w:ascii="仿宋_GB2312" w:hAnsi="仿宋_GB2312" w:eastAsia="仿宋_GB2312" w:cs="仿宋_GB2312"/>
          <w:b/>
          <w:color w:val="auto"/>
          <w:kern w:val="0"/>
          <w:highlight w:val="none"/>
        </w:rPr>
      </w:pPr>
    </w:p>
    <w:p>
      <w:pPr>
        <w:pStyle w:val="2"/>
        <w:rPr>
          <w:rFonts w:ascii="仿宋_GB2312" w:hAnsi="仿宋_GB2312" w:eastAsia="仿宋_GB2312" w:cs="仿宋_GB2312"/>
          <w:b/>
          <w:color w:val="auto"/>
          <w:kern w:val="0"/>
          <w:highlight w:val="none"/>
        </w:rPr>
      </w:pPr>
    </w:p>
    <w:p>
      <w:pPr>
        <w:pStyle w:val="2"/>
        <w:rPr>
          <w:rFonts w:ascii="仿宋_GB2312" w:hAnsi="仿宋_GB2312" w:eastAsia="仿宋_GB2312" w:cs="仿宋_GB2312"/>
          <w:b/>
          <w:color w:val="auto"/>
          <w:kern w:val="0"/>
          <w:highlight w:val="none"/>
        </w:rPr>
      </w:pPr>
    </w:p>
    <w:p>
      <w:pPr>
        <w:pStyle w:val="2"/>
        <w:rPr>
          <w:rFonts w:ascii="仿宋_GB2312" w:hAnsi="仿宋_GB2312" w:eastAsia="仿宋_GB2312" w:cs="仿宋_GB2312"/>
          <w:b/>
          <w:color w:val="auto"/>
          <w:kern w:val="0"/>
          <w:highlight w:val="none"/>
        </w:rPr>
      </w:pPr>
    </w:p>
    <w:p>
      <w:pPr>
        <w:pStyle w:val="2"/>
        <w:rPr>
          <w:rFonts w:ascii="仿宋_GB2312" w:hAnsi="仿宋_GB2312" w:eastAsia="仿宋_GB2312" w:cs="仿宋_GB2312"/>
          <w:b/>
          <w:color w:val="auto"/>
          <w:kern w:val="0"/>
          <w:highlight w:val="none"/>
        </w:rPr>
      </w:pPr>
    </w:p>
    <w:p>
      <w:pPr>
        <w:pStyle w:val="2"/>
        <w:rPr>
          <w:rFonts w:ascii="仿宋_GB2312" w:hAnsi="仿宋_GB2312" w:eastAsia="仿宋_GB2312" w:cs="仿宋_GB2312"/>
          <w:b/>
          <w:color w:val="auto"/>
          <w:kern w:val="0"/>
          <w:highlight w:val="none"/>
        </w:rPr>
      </w:pPr>
    </w:p>
    <w:p>
      <w:pPr>
        <w:pStyle w:val="2"/>
        <w:rPr>
          <w:rFonts w:ascii="仿宋_GB2312" w:hAnsi="仿宋_GB2312" w:eastAsia="仿宋_GB2312" w:cs="仿宋_GB2312"/>
          <w:b/>
          <w:color w:val="auto"/>
          <w:kern w:val="0"/>
          <w:highlight w:val="none"/>
        </w:rPr>
      </w:pPr>
    </w:p>
    <w:p>
      <w:pPr>
        <w:pStyle w:val="2"/>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spacing w:line="360" w:lineRule="auto"/>
        <w:jc w:val="center"/>
        <w:rPr>
          <w:rFonts w:hint="eastAsia" w:ascii="方正小标宋简体" w:hAnsi="方正小标宋简体" w:eastAsia="方正小标宋简体" w:cs="方正小标宋简体"/>
          <w:b/>
          <w:bCs/>
          <w:color w:val="auto"/>
          <w:sz w:val="48"/>
          <w:szCs w:val="48"/>
          <w:highlight w:val="none"/>
        </w:rPr>
      </w:pPr>
      <w:r>
        <w:rPr>
          <w:rFonts w:hint="eastAsia" w:ascii="方正小标宋简体" w:hAnsi="方正小标宋简体" w:eastAsia="方正小标宋简体" w:cs="方正小标宋简体"/>
          <w:b/>
          <w:bCs/>
          <w:color w:val="auto"/>
          <w:sz w:val="48"/>
          <w:szCs w:val="48"/>
          <w:highlight w:val="none"/>
        </w:rPr>
        <w:t>广州市净水有限公司2023年</w:t>
      </w:r>
    </w:p>
    <w:p>
      <w:pPr>
        <w:spacing w:line="360" w:lineRule="auto"/>
        <w:jc w:val="center"/>
        <w:rPr>
          <w:rFonts w:hint="eastAsia" w:ascii="方正小标宋简体" w:hAnsi="方正小标宋简体" w:eastAsia="方正小标宋简体" w:cs="方正小标宋简体"/>
          <w:b/>
          <w:bCs/>
          <w:color w:val="auto"/>
          <w:sz w:val="48"/>
          <w:szCs w:val="48"/>
          <w:highlight w:val="none"/>
        </w:rPr>
      </w:pPr>
      <w:r>
        <w:rPr>
          <w:rFonts w:hint="eastAsia" w:ascii="方正小标宋简体" w:hAnsi="方正小标宋简体" w:eastAsia="方正小标宋简体" w:cs="方正小标宋简体"/>
          <w:b/>
          <w:bCs/>
          <w:color w:val="auto"/>
          <w:sz w:val="48"/>
          <w:szCs w:val="48"/>
          <w:highlight w:val="none"/>
        </w:rPr>
        <w:t>业务管控一体化系统建设项目监理服务</w:t>
      </w:r>
    </w:p>
    <w:p>
      <w:pPr>
        <w:spacing w:line="360" w:lineRule="auto"/>
        <w:jc w:val="center"/>
        <w:rPr>
          <w:rFonts w:hint="eastAsia" w:ascii="方正小标宋简体" w:hAnsi="方正小标宋简体" w:eastAsia="方正小标宋简体" w:cs="方正小标宋简体"/>
          <w:b/>
          <w:bCs/>
          <w:color w:val="auto"/>
          <w:sz w:val="48"/>
          <w:szCs w:val="48"/>
          <w:highlight w:val="none"/>
          <w:lang w:val="en-US" w:eastAsia="zh-CN"/>
        </w:rPr>
      </w:pPr>
      <w:r>
        <w:rPr>
          <w:rFonts w:hint="eastAsia" w:ascii="方正小标宋简体" w:hAnsi="方正小标宋简体" w:eastAsia="方正小标宋简体" w:cs="方正小标宋简体"/>
          <w:b/>
          <w:bCs/>
          <w:color w:val="auto"/>
          <w:sz w:val="48"/>
          <w:szCs w:val="48"/>
          <w:highlight w:val="none"/>
        </w:rPr>
        <w:t>项目</w:t>
      </w:r>
      <w:r>
        <w:rPr>
          <w:rFonts w:hint="eastAsia" w:ascii="方正小标宋简体" w:hAnsi="方正小标宋简体" w:eastAsia="方正小标宋简体" w:cs="方正小标宋简体"/>
          <w:b/>
          <w:bCs/>
          <w:color w:val="auto"/>
          <w:sz w:val="48"/>
          <w:szCs w:val="48"/>
          <w:highlight w:val="none"/>
          <w:lang w:val="en-US" w:eastAsia="zh-CN"/>
        </w:rPr>
        <w:t>监理要求</w:t>
      </w:r>
    </w:p>
    <w:p>
      <w:pPr>
        <w:spacing w:line="500" w:lineRule="exact"/>
        <w:ind w:firstLine="2632" w:firstLineChars="940"/>
        <w:jc w:val="lef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DOCVARIABLE  项目名称  \* MERGEFORMAT </w:instrText>
      </w:r>
      <w:r>
        <w:rPr>
          <w:rFonts w:hint="eastAsia" w:ascii="仿宋_GB2312" w:hAnsi="仿宋_GB2312" w:eastAsia="仿宋_GB2312" w:cs="仿宋_GB2312"/>
          <w:b/>
          <w:bCs/>
          <w:color w:val="auto"/>
          <w:sz w:val="28"/>
          <w:szCs w:val="28"/>
          <w:highlight w:val="none"/>
        </w:rPr>
        <w:fldChar w:fldCharType="end"/>
      </w:r>
    </w:p>
    <w:p>
      <w:pPr>
        <w:spacing w:line="500" w:lineRule="exact"/>
        <w:jc w:val="center"/>
        <w:rPr>
          <w:rFonts w:ascii="仿宋_GB2312" w:hAnsi="仿宋_GB2312" w:eastAsia="仿宋_GB2312" w:cs="仿宋_GB2312"/>
          <w:b/>
          <w:bCs/>
          <w:color w:val="auto"/>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bCs/>
          <w:color w:val="auto"/>
          <w:sz w:val="28"/>
          <w:highlight w:val="none"/>
        </w:rPr>
      </w:pPr>
    </w:p>
    <w:p>
      <w:pPr>
        <w:spacing w:line="360" w:lineRule="auto"/>
        <w:jc w:val="center"/>
        <w:rPr>
          <w:rFonts w:ascii="仿宋_GB2312" w:hAnsi="仿宋_GB2312" w:eastAsia="仿宋_GB2312" w:cs="仿宋_GB2312"/>
          <w:b/>
          <w:bCs/>
          <w:color w:val="auto"/>
          <w:sz w:val="28"/>
          <w:highlight w:val="none"/>
        </w:rPr>
      </w:pPr>
      <w:r>
        <w:rPr>
          <w:rFonts w:hint="eastAsia" w:ascii="仿宋_GB2312" w:hAnsi="仿宋_GB2312" w:eastAsia="仿宋_GB2312" w:cs="仿宋_GB2312"/>
          <w:b/>
          <w:bCs/>
          <w:color w:val="auto"/>
          <w:sz w:val="36"/>
          <w:highlight w:val="none"/>
        </w:rPr>
        <w:t xml:space="preserve"> </w:t>
      </w: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color w:val="auto"/>
          <w:sz w:val="28"/>
          <w:szCs w:val="28"/>
          <w:highlight w:val="none"/>
        </w:rPr>
        <w:sectPr>
          <w:footerReference r:id="rId6" w:type="default"/>
          <w:pgSz w:w="11906" w:h="16838"/>
          <w:pgMar w:top="1134" w:right="1134" w:bottom="1134" w:left="1701" w:header="851" w:footer="992" w:gutter="0"/>
          <w:pgNumType w:start="1"/>
          <w:cols w:space="720" w:num="1"/>
          <w:docGrid w:type="linesAndChars" w:linePitch="312" w:charSpace="0"/>
        </w:sectPr>
      </w:pPr>
    </w:p>
    <w:p>
      <w:pPr>
        <w:pStyle w:val="6"/>
        <w:ind w:left="420" w:hanging="420"/>
        <w:jc w:val="left"/>
        <w:rPr>
          <w:rFonts w:hint="default" w:ascii="宋体" w:hAnsi="宋体" w:eastAsia="方正小标宋简体" w:cs="宋体"/>
          <w:color w:val="auto"/>
          <w:sz w:val="30"/>
          <w:szCs w:val="30"/>
          <w:highlight w:val="none"/>
          <w:lang w:val="en-US" w:eastAsia="zh-CN"/>
        </w:rPr>
      </w:pPr>
      <w:r>
        <w:rPr>
          <w:rFonts w:hint="eastAsia"/>
          <w:color w:val="auto"/>
          <w:sz w:val="30"/>
          <w:szCs w:val="30"/>
          <w:highlight w:val="none"/>
          <w:lang w:val="en-US" w:eastAsia="zh-CN"/>
        </w:rPr>
        <w:t>一</w:t>
      </w:r>
      <w:r>
        <w:rPr>
          <w:rFonts w:hint="eastAsia"/>
          <w:color w:val="auto"/>
          <w:sz w:val="30"/>
          <w:szCs w:val="30"/>
          <w:highlight w:val="none"/>
        </w:rPr>
        <w:t>、</w:t>
      </w:r>
      <w:r>
        <w:rPr>
          <w:rFonts w:hint="eastAsia"/>
          <w:color w:val="auto"/>
          <w:sz w:val="30"/>
          <w:szCs w:val="30"/>
          <w:highlight w:val="none"/>
          <w:lang w:val="en-US" w:eastAsia="zh-CN"/>
        </w:rPr>
        <w:t>监理范围</w:t>
      </w:r>
    </w:p>
    <w:p>
      <w:pPr>
        <w:pStyle w:val="8"/>
        <w:keepNext/>
        <w:keepLines/>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 w:val="0"/>
          <w:bCs w:val="0"/>
          <w:color w:val="auto"/>
          <w:kern w:val="2"/>
          <w:sz w:val="28"/>
          <w:szCs w:val="28"/>
          <w:highlight w:val="none"/>
          <w:lang w:val="zh-CN" w:eastAsia="zh-CN" w:bidi="ar-SA"/>
        </w:rPr>
      </w:pPr>
      <w:r>
        <w:rPr>
          <w:rFonts w:hint="eastAsia" w:ascii="仿宋_GB2312" w:hAnsi="仿宋_GB2312" w:eastAsia="仿宋_GB2312" w:cs="仿宋_GB2312"/>
          <w:b w:val="0"/>
          <w:bCs w:val="0"/>
          <w:color w:val="auto"/>
          <w:kern w:val="2"/>
          <w:sz w:val="28"/>
          <w:szCs w:val="28"/>
          <w:highlight w:val="none"/>
          <w:lang w:val="zh-CN" w:eastAsia="zh-CN" w:bidi="ar-SA"/>
        </w:rPr>
        <w:t>广州市净水有限公司2023年业务管控一体化系统建设项目主要包括资产设备管理子系统、工程项目管理子系统、安全生产管理子系统、审计管理子系统、风控管理子系统、法务管理子系统等6个子系统的建设，并提供统一门户和移动应用，同时要实现业务管控一体化系统与公司现有系统、广州市水务投资集团对应业务系统的集成。</w:t>
      </w:r>
    </w:p>
    <w:p>
      <w:pPr>
        <w:pStyle w:val="8"/>
        <w:keepNext/>
        <w:keepLines/>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zh-CN" w:eastAsia="zh-CN" w:bidi="ar-SA"/>
        </w:rPr>
        <w:t>以上系统建设包含了信息系统的设计、开发、实施、系统集成和数据对接，因此本监理项目需全程跟进上述工作，协助业主审核验证系统建设是否达标。</w:t>
      </w:r>
      <w:r>
        <w:rPr>
          <w:rFonts w:hint="eastAsia" w:ascii="仿宋_GB2312" w:hAnsi="仿宋_GB2312" w:eastAsia="仿宋_GB2312" w:cs="仿宋_GB2312"/>
          <w:b w:val="0"/>
          <w:bCs w:val="0"/>
          <w:color w:val="auto"/>
          <w:kern w:val="2"/>
          <w:sz w:val="28"/>
          <w:szCs w:val="28"/>
          <w:highlight w:val="none"/>
          <w:lang w:val="en-US" w:eastAsia="zh-CN" w:bidi="ar-SA"/>
        </w:rPr>
        <w:t>监理范围如下表所示：</w:t>
      </w:r>
    </w:p>
    <w:tbl>
      <w:tblPr>
        <w:tblStyle w:val="25"/>
        <w:tblW w:w="472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1"/>
        <w:gridCol w:w="1755"/>
        <w:gridCol w:w="4104"/>
        <w:gridCol w:w="1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类型</w:t>
            </w:r>
          </w:p>
        </w:tc>
        <w:tc>
          <w:tcPr>
            <w:tcW w:w="2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监理内容</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服务期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8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信息系统建设监理</w:t>
            </w:r>
          </w:p>
        </w:tc>
        <w:tc>
          <w:tcPr>
            <w:tcW w:w="2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资产设备管理子系统</w:t>
            </w:r>
          </w:p>
        </w:tc>
        <w:tc>
          <w:tcPr>
            <w:tcW w:w="79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广州市净水有限公司2023年业务管控一体化系统建设项目验收后一年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08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2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color w:val="auto"/>
                <w:highlight w:val="none"/>
              </w:rPr>
              <w:t>工程项目管理子系统</w:t>
            </w:r>
          </w:p>
        </w:tc>
        <w:tc>
          <w:tcPr>
            <w:tcW w:w="79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8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2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安全生产管理子系统</w:t>
            </w:r>
          </w:p>
        </w:tc>
        <w:tc>
          <w:tcPr>
            <w:tcW w:w="79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08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2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审计管理子系统</w:t>
            </w:r>
          </w:p>
        </w:tc>
        <w:tc>
          <w:tcPr>
            <w:tcW w:w="79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jc w:val="center"/>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08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2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风控管理子系统</w:t>
            </w:r>
          </w:p>
        </w:tc>
        <w:tc>
          <w:tcPr>
            <w:tcW w:w="79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08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2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法务管理子系统</w:t>
            </w:r>
          </w:p>
        </w:tc>
        <w:tc>
          <w:tcPr>
            <w:tcW w:w="79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08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数据对接和系统集成监理</w:t>
            </w:r>
          </w:p>
        </w:tc>
        <w:tc>
          <w:tcPr>
            <w:tcW w:w="2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统一门户</w:t>
            </w:r>
          </w:p>
        </w:tc>
        <w:tc>
          <w:tcPr>
            <w:tcW w:w="79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08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2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移动应用</w:t>
            </w:r>
          </w:p>
        </w:tc>
        <w:tc>
          <w:tcPr>
            <w:tcW w:w="79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8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2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与上级单位工程项目管理系统数据对接和集成</w:t>
            </w:r>
          </w:p>
        </w:tc>
        <w:tc>
          <w:tcPr>
            <w:tcW w:w="79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08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2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与上级单位安全管理系统数据对接和集成</w:t>
            </w:r>
          </w:p>
        </w:tc>
        <w:tc>
          <w:tcPr>
            <w:tcW w:w="79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08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2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与上级单位审计管理系统数据对接和集成</w:t>
            </w:r>
          </w:p>
        </w:tc>
        <w:tc>
          <w:tcPr>
            <w:tcW w:w="79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08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2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与上级单位风控管理系统数据对接和集成</w:t>
            </w:r>
          </w:p>
        </w:tc>
        <w:tc>
          <w:tcPr>
            <w:tcW w:w="79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08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2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与上级单位</w:t>
            </w:r>
            <w:r>
              <w:rPr>
                <w:rFonts w:hint="eastAsia"/>
                <w:color w:val="auto"/>
                <w:highlight w:val="none"/>
                <w:lang w:val="en-US" w:eastAsia="zh-CN"/>
              </w:rPr>
              <w:t>法务</w:t>
            </w:r>
            <w:r>
              <w:rPr>
                <w:rFonts w:hint="eastAsia"/>
                <w:color w:val="auto"/>
                <w:highlight w:val="none"/>
              </w:rPr>
              <w:t>管理系统数据对接和集成</w:t>
            </w:r>
          </w:p>
        </w:tc>
        <w:tc>
          <w:tcPr>
            <w:tcW w:w="798" w:type="pc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r>
    </w:tbl>
    <w:p>
      <w:pPr>
        <w:ind w:firstLine="420" w:firstLineChars="200"/>
        <w:jc w:val="center"/>
        <w:rPr>
          <w:rFonts w:ascii="仿宋" w:hAnsi="仿宋" w:eastAsia="仿宋" w:cs="仿宋_GB2312"/>
          <w:color w:val="auto"/>
          <w:szCs w:val="28"/>
          <w:highlight w:val="none"/>
        </w:rPr>
      </w:pPr>
    </w:p>
    <w:p>
      <w:pPr>
        <w:pStyle w:val="6"/>
        <w:ind w:left="420" w:hanging="420"/>
        <w:jc w:val="left"/>
        <w:rPr>
          <w:rFonts w:hint="eastAsia" w:ascii="仿宋_GB2312" w:hAnsi="仿宋_GB2312" w:eastAsia="仿宋_GB2312" w:cs="仿宋_GB2312"/>
          <w:color w:val="auto"/>
          <w:sz w:val="28"/>
          <w:szCs w:val="28"/>
          <w:highlight w:val="none"/>
          <w:lang w:val="en-US" w:eastAsia="zh-CN"/>
        </w:rPr>
      </w:pPr>
      <w:r>
        <w:rPr>
          <w:rFonts w:hint="eastAsia"/>
          <w:color w:val="auto"/>
          <w:sz w:val="30"/>
          <w:szCs w:val="30"/>
          <w:highlight w:val="none"/>
          <w:lang w:val="en-US" w:eastAsia="zh-CN"/>
        </w:rPr>
        <w:t>二</w:t>
      </w:r>
      <w:r>
        <w:rPr>
          <w:rFonts w:hint="eastAsia"/>
          <w:color w:val="auto"/>
          <w:sz w:val="30"/>
          <w:szCs w:val="30"/>
          <w:highlight w:val="none"/>
        </w:rPr>
        <w:t>、</w:t>
      </w:r>
      <w:r>
        <w:rPr>
          <w:rFonts w:hint="eastAsia"/>
          <w:color w:val="auto"/>
          <w:sz w:val="30"/>
          <w:szCs w:val="30"/>
          <w:highlight w:val="none"/>
          <w:lang w:val="en-US" w:eastAsia="zh-CN"/>
        </w:rPr>
        <w:t>工作要求</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监理应依据项目合同条件的规定，通过有效地计划、组织和协调，监督相关各方履行各自的职责，在甲方系统建设的启动、实施、上线、验收、质保维护及总结阶段，提供包括但不限于满足以下服务：</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[1]项目启动阶段</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•审核项目实施方案的合法性、合理性；</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•审核项目实施计划，对承建方的开发进度计划进行评估和审查；</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•审核项目团队组织机构方案；</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•掌握并评估项目实施条件准备情况。</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[2]项目实施阶段</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项目实施全过程开展全面的质量、进度、变更管控，包括对承建方实施质量进行监管和评价，对承建方进度执行情况进行监控，对各部门提出的需求变更提出审核意见，对项目承建方阶段性费用支付申请进行审核等。</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•在需求分析与系统设计、系统开发、系统部署、数据清理、系统测试、系统培训等具体实施阶段，基于审计和业务需求落地要求，应采取信息化手段和措施，实施全方位的项目监控。</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[3]系统上线阶段</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•对承建方提出的上线试运行申请及相关资料进行审核，评估是否具备上线条件，提出审核意见；</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•对承建方上线试运行方案和应急预案进行审核，提出审核意见；</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[4]项目验收阶段</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•对承建方提出的初步验收申请及相关资料进行审核，评估是否具备初验条件，提出审核意见；</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•对承建方试运行方案和应急预案进行审核，提出审核意见；</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•对承建方在试运行阶段出现的问题的整改情况进行监督和复查，确认项目是否达到最终验收要求；</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•协助审核承建方提交的终验文档，全面评估是否具备竣工验收条件；</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•协助甲方对信息系统安全状况、安全保护制度及措施的落实情况进行检查，识别未达到安全保护等级要求的安全问题，并提出整改建议；</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•编制系统质量评估报告，并协助甲方完成项目最终验收。</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[5]质保维护阶段</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•协助甲方对系统质量问题进行分析，并提出整改建议；</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•系统建设整体完工验收一年后，评估系统运行情况。</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[6]项目总结阶段</w:t>
      </w:r>
    </w:p>
    <w:p>
      <w:pPr>
        <w:ind w:firstLine="565" w:firstLineChars="20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•成果移交：负责收集、整理系统建设项目各个阶段与乙方相关工作的文件，并及时移交甲方。</w:t>
      </w:r>
    </w:p>
    <w:p>
      <w:pPr>
        <w:ind w:firstLine="565" w:firstLineChars="202"/>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•工作总结：基于项目每个阶段的实施情况，对系统建设项目进行全面总结，编制系统建设项目总结报告</w:t>
      </w:r>
      <w:r>
        <w:rPr>
          <w:rFonts w:hint="eastAsia" w:ascii="仿宋_GB2312" w:hAnsi="仿宋_GB2312" w:eastAsia="仿宋_GB2312" w:cs="仿宋_GB2312"/>
          <w:color w:val="auto"/>
          <w:sz w:val="28"/>
          <w:szCs w:val="28"/>
          <w:highlight w:val="none"/>
          <w:lang w:val="en-US" w:eastAsia="zh-CN"/>
        </w:rPr>
        <w:t>。</w:t>
      </w:r>
    </w:p>
    <w:p>
      <w:pPr>
        <w:pStyle w:val="56"/>
        <w:numPr>
          <w:ilvl w:val="0"/>
          <w:numId w:val="0"/>
        </w:numPr>
        <w:ind w:left="420"/>
        <w:rPr>
          <w:rFonts w:hint="default"/>
          <w:color w:val="auto"/>
          <w:sz w:val="30"/>
          <w:szCs w:val="30"/>
          <w:highlight w:val="none"/>
          <w:lang w:val="en-US" w:eastAsia="zh-CN"/>
        </w:rPr>
      </w:pPr>
      <w:r>
        <w:rPr>
          <w:rFonts w:hint="eastAsia"/>
          <w:color w:val="auto"/>
          <w:sz w:val="30"/>
          <w:szCs w:val="30"/>
          <w:highlight w:val="none"/>
          <w:lang w:val="en-US" w:eastAsia="zh-CN"/>
        </w:rPr>
        <w:t>三、人员要求</w:t>
      </w:r>
    </w:p>
    <w:tbl>
      <w:tblPr>
        <w:tblStyle w:val="25"/>
        <w:tblW w:w="4789" w:type="pct"/>
        <w:tblInd w:w="4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9"/>
        <w:gridCol w:w="955"/>
        <w:gridCol w:w="54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47" w:type="pct"/>
            <w:shd w:val="clear" w:color="auto" w:fill="auto"/>
            <w:noWrap w:val="0"/>
            <w:vAlign w:val="center"/>
          </w:tcPr>
          <w:p>
            <w:pPr>
              <w:pStyle w:val="9"/>
              <w:ind w:firstLine="0" w:firstLineChars="0"/>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人员类别</w:t>
            </w:r>
          </w:p>
        </w:tc>
        <w:tc>
          <w:tcPr>
            <w:tcW w:w="585" w:type="pct"/>
            <w:shd w:val="clear" w:color="auto" w:fill="auto"/>
            <w:noWrap w:val="0"/>
            <w:vAlign w:val="center"/>
          </w:tcPr>
          <w:p>
            <w:pPr>
              <w:pStyle w:val="9"/>
              <w:ind w:firstLine="0" w:firstLineChars="0"/>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数量</w:t>
            </w:r>
          </w:p>
        </w:tc>
        <w:tc>
          <w:tcPr>
            <w:tcW w:w="3367" w:type="pct"/>
            <w:shd w:val="clear" w:color="auto" w:fill="auto"/>
            <w:noWrap w:val="0"/>
            <w:vAlign w:val="center"/>
          </w:tcPr>
          <w:p>
            <w:pPr>
              <w:pStyle w:val="9"/>
              <w:ind w:firstLine="0" w:firstLineChars="0"/>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047" w:type="pct"/>
            <w:shd w:val="clear" w:color="auto" w:fill="auto"/>
            <w:noWrap w:val="0"/>
            <w:vAlign w:val="center"/>
          </w:tcPr>
          <w:p>
            <w:pPr>
              <w:pStyle w:val="9"/>
              <w:ind w:firstLine="0" w:firstLineChars="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总监理工程师</w:t>
            </w:r>
          </w:p>
        </w:tc>
        <w:tc>
          <w:tcPr>
            <w:tcW w:w="585" w:type="pct"/>
            <w:shd w:val="clear" w:color="auto" w:fill="auto"/>
            <w:noWrap w:val="0"/>
            <w:vAlign w:val="center"/>
          </w:tcPr>
          <w:p>
            <w:pPr>
              <w:pStyle w:val="9"/>
              <w:ind w:firstLine="0" w:firstLineChars="0"/>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1名</w:t>
            </w:r>
          </w:p>
        </w:tc>
        <w:tc>
          <w:tcPr>
            <w:tcW w:w="3367" w:type="pct"/>
            <w:shd w:val="clear" w:color="auto" w:fill="auto"/>
            <w:noWrap w:val="0"/>
            <w:vAlign w:val="center"/>
          </w:tcPr>
          <w:p>
            <w:pPr>
              <w:pStyle w:val="9"/>
              <w:ind w:firstLine="0" w:firstLineChars="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监理项目负责人，统筹监理项目的执行。具有大学本科或以上学位，需同时具备信息系统监理师证书、信息系统项目管理师证书。（递交响应文件时提供相关证书和自公告发布当月起在本单位近三个月社保记录，（以加盖社会保险基金管理中心印章的《缴费历史明细表》或《社会保险参保人员证明》为准，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47" w:type="pct"/>
            <w:shd w:val="clear" w:color="auto" w:fill="auto"/>
            <w:noWrap w:val="0"/>
            <w:vAlign w:val="center"/>
          </w:tcPr>
          <w:p>
            <w:pPr>
              <w:pStyle w:val="9"/>
              <w:ind w:firstLine="0" w:firstLineChars="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监理工程师</w:t>
            </w:r>
          </w:p>
        </w:tc>
        <w:tc>
          <w:tcPr>
            <w:tcW w:w="585" w:type="pct"/>
            <w:shd w:val="clear" w:color="auto" w:fill="auto"/>
            <w:noWrap w:val="0"/>
            <w:vAlign w:val="center"/>
          </w:tcPr>
          <w:p>
            <w:pPr>
              <w:pStyle w:val="9"/>
              <w:ind w:firstLine="0" w:firstLineChars="0"/>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2名</w:t>
            </w:r>
          </w:p>
        </w:tc>
        <w:tc>
          <w:tcPr>
            <w:tcW w:w="3367" w:type="pct"/>
            <w:shd w:val="clear" w:color="auto" w:fill="auto"/>
            <w:noWrap w:val="0"/>
            <w:vAlign w:val="center"/>
          </w:tcPr>
          <w:p>
            <w:pPr>
              <w:pStyle w:val="9"/>
              <w:ind w:firstLine="0" w:firstLineChars="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监理工程师团队，负责保证监理的信息系统项目能够按时、按质、按量实施和竣工。两名工程师互为主备，具有大学本科或以上学位，同时持有信息系统监理师证书。（递交响应文件时提供相关证书和自公告发布当月起在本单位近三个月社保记录，（以加盖社会保险基金管理中心印章的《缴费历史明细表》或《社会保险参保人员证明》为准，加盖单位公章）</w:t>
            </w:r>
          </w:p>
        </w:tc>
      </w:tr>
    </w:tbl>
    <w:p>
      <w:pPr>
        <w:pStyle w:val="5"/>
        <w:rPr>
          <w:rFonts w:hint="eastAsia"/>
          <w:color w:val="auto"/>
          <w:highlight w:val="none"/>
        </w:rPr>
        <w:sectPr>
          <w:pgSz w:w="11906" w:h="16838"/>
          <w:pgMar w:top="1440" w:right="1800" w:bottom="1440" w:left="1800" w:header="851" w:footer="992" w:gutter="0"/>
          <w:cols w:space="425" w:num="1"/>
          <w:docGrid w:type="lines" w:linePitch="312" w:charSpace="0"/>
        </w:sectPr>
      </w:pPr>
      <w:bookmarkStart w:id="61" w:name="_Toc13309"/>
      <w:bookmarkStart w:id="62" w:name="_Toc8183"/>
      <w:bookmarkStart w:id="63" w:name="_Toc87616386"/>
      <w:bookmarkStart w:id="64" w:name="_Toc22501"/>
      <w:bookmarkStart w:id="65" w:name="_Toc12721"/>
      <w:bookmarkStart w:id="66" w:name="_Toc323"/>
      <w:bookmarkStart w:id="67" w:name="_Toc19088"/>
      <w:bookmarkStart w:id="68" w:name="_Toc88209949"/>
      <w:bookmarkStart w:id="69" w:name="_Toc12980"/>
      <w:bookmarkStart w:id="70" w:name="_Toc19686"/>
      <w:bookmarkStart w:id="71" w:name="_Toc22797"/>
      <w:bookmarkStart w:id="72" w:name="_Toc1375"/>
      <w:bookmarkStart w:id="73" w:name="_Toc12968"/>
    </w:p>
    <w:p>
      <w:pPr>
        <w:pStyle w:val="5"/>
        <w:rPr>
          <w:rFonts w:hint="eastAsia"/>
          <w:color w:val="auto"/>
          <w:highlight w:val="none"/>
          <w:lang w:val="en-US" w:eastAsia="zh-CN"/>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2286635</wp:posOffset>
                </wp:positionH>
                <wp:positionV relativeFrom="paragraph">
                  <wp:posOffset>668020</wp:posOffset>
                </wp:positionV>
                <wp:extent cx="958850" cy="0"/>
                <wp:effectExtent l="0" t="0" r="0" b="0"/>
                <wp:wrapNone/>
                <wp:docPr id="1" name="AutoShape 24"/>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AutoShape 24" o:spid="_x0000_s1026" o:spt="32" type="#_x0000_t32" style="position:absolute;left:0pt;margin-left:180.05pt;margin-top:52.6pt;height:0pt;width:75.5pt;z-index:251672576;mso-width-relative:page;mso-height-relative:page;" filled="f" stroked="t" coordsize="21600,21600" o:gfxdata="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gsaENYAAAALAQAADwAAAAAAAAABACAAAAAiAAAAZHJzL2Rv&#10;d25yZXYueG1sUEsBAhQAFAAAAAgAh07iQJu8GusDAgAAGwQAAA4AAAAAAAAAAQAgAAAAJQEAAGRy&#10;cy9lMm9Eb2MueG1sUEsFBgAAAAAGAAYAWQEAAJoFAAAAAA==&#10;">
                <v:fill on="f" focussize="0,0"/>
                <v:stroke color="#000000 [3200]" joinstyle="round"/>
                <v:imagedata o:title=""/>
                <o:lock v:ext="edit" aspectratio="f"/>
              </v:shape>
            </w:pict>
          </mc:Fallback>
        </mc:AlternateContent>
      </w:r>
      <w:r>
        <w:rPr>
          <w:rFonts w:hint="eastAsia"/>
          <w:color w:val="auto"/>
          <w:highlight w:val="none"/>
          <w:lang w:val="en-US" w:eastAsia="zh-CN"/>
        </w:rPr>
        <w:t xml:space="preserve">  </w:t>
      </w:r>
    </w:p>
    <w:p>
      <w:pPr>
        <w:pStyle w:val="5"/>
        <w:rPr>
          <w:color w:val="auto"/>
          <w:highlight w:val="none"/>
        </w:rPr>
      </w:pPr>
      <w:r>
        <w:rPr>
          <w:sz w:val="44"/>
        </w:rPr>
        <mc:AlternateContent>
          <mc:Choice Requires="wps">
            <w:drawing>
              <wp:anchor distT="0" distB="0" distL="114300" distR="114300" simplePos="0" relativeHeight="251675648" behindDoc="0" locked="0" layoutInCell="1" allowOverlap="1">
                <wp:simplePos x="0" y="0"/>
                <wp:positionH relativeFrom="column">
                  <wp:posOffset>2300605</wp:posOffset>
                </wp:positionH>
                <wp:positionV relativeFrom="paragraph">
                  <wp:posOffset>604520</wp:posOffset>
                </wp:positionV>
                <wp:extent cx="982980" cy="0"/>
                <wp:effectExtent l="0" t="0" r="0" b="0"/>
                <wp:wrapNone/>
                <wp:docPr id="18" name="直接连接符 18"/>
                <wp:cNvGraphicFramePr/>
                <a:graphic xmlns:a="http://schemas.openxmlformats.org/drawingml/2006/main">
                  <a:graphicData uri="http://schemas.microsoft.com/office/word/2010/wordprocessingShape">
                    <wps:wsp>
                      <wps:cNvCnPr/>
                      <wps:spPr>
                        <a:xfrm>
                          <a:off x="3350260" y="2204085"/>
                          <a:ext cx="982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1.15pt;margin-top:47.6pt;height:0pt;width:77.4pt;z-index:251675648;mso-width-relative:page;mso-height-relative:page;" filled="f" stroked="t" coordsize="21600,21600" o:gfxdata="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yHozNcA&#10;AAAJAQAADwAAAAAAAAABACAAAAAiAAAAZHJzL2Rvd25yZXYueG1sUEsBAhQAFAAAAAgAh07iQDaM&#10;xJrnAQAApwMAAA4AAAAAAAAAAQAgAAAAJgEAAGRycy9lMm9Eb2MueG1sUEsFBgAAAAAGAAYAWQEA&#10;AH8FAAAAAA==&#10;">
                <v:fill on="f" focussize="0,0"/>
                <v:stroke color="#000000 [3213]" joinstyle="round"/>
                <v:imagedata o:title=""/>
                <o:lock v:ext="edit" aspectratio="f"/>
              </v:line>
            </w:pict>
          </mc:Fallback>
        </mc:AlternateContent>
      </w:r>
      <w:r>
        <w:rPr>
          <w:rFonts w:hint="eastAsia"/>
          <w:color w:val="auto"/>
          <w:highlight w:val="none"/>
          <w:lang w:val="en-US" w:eastAsia="zh-CN"/>
        </w:rPr>
        <w:t xml:space="preserve">  </w:t>
      </w:r>
      <w:r>
        <w:rPr>
          <w:rFonts w:hint="eastAsia"/>
          <w:color w:val="auto"/>
          <w:highlight w:val="none"/>
        </w:rPr>
        <w:t>第六章</w:t>
      </w:r>
    </w:p>
    <w:p>
      <w:pPr>
        <w:pStyle w:val="5"/>
        <w:rPr>
          <w:rFonts w:hint="eastAsia" w:eastAsia="方正小标宋简体"/>
          <w:color w:val="auto"/>
          <w:highlight w:val="none"/>
          <w:lang w:eastAsia="zh-CN"/>
        </w:rPr>
      </w:pPr>
      <w:r>
        <w:rPr>
          <w:rFonts w:hint="eastAsia"/>
          <w:color w:val="auto"/>
          <w:highlight w:val="none"/>
        </w:rPr>
        <w:t>合同</w:t>
      </w:r>
      <w:bookmarkEnd w:id="61"/>
      <w:bookmarkEnd w:id="62"/>
      <w:bookmarkEnd w:id="63"/>
      <w:bookmarkEnd w:id="64"/>
      <w:bookmarkEnd w:id="65"/>
      <w:bookmarkEnd w:id="66"/>
      <w:bookmarkEnd w:id="67"/>
      <w:bookmarkEnd w:id="68"/>
      <w:bookmarkEnd w:id="69"/>
      <w:bookmarkEnd w:id="70"/>
      <w:bookmarkEnd w:id="71"/>
      <w:bookmarkEnd w:id="72"/>
      <w:bookmarkEnd w:id="73"/>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widowControl/>
        <w:jc w:val="left"/>
        <w:rPr>
          <w:rFonts w:ascii="方正小标宋简体" w:eastAsia="方正小标宋简体"/>
          <w:color w:val="auto"/>
          <w:sz w:val="28"/>
          <w:szCs w:val="28"/>
          <w:highlight w:val="none"/>
        </w:rPr>
      </w:pPr>
      <w:r>
        <w:rPr>
          <w:rFonts w:ascii="方正小标宋简体" w:eastAsia="方正小标宋简体"/>
          <w:color w:val="auto"/>
          <w:sz w:val="28"/>
          <w:szCs w:val="28"/>
          <w:highlight w:val="none"/>
        </w:rPr>
        <w:br w:type="page"/>
      </w:r>
    </w:p>
    <w:p>
      <w:pPr>
        <w:autoSpaceDE w:val="0"/>
        <w:autoSpaceDN w:val="0"/>
        <w:adjustRightInd w:val="0"/>
        <w:snapToGrid w:val="0"/>
        <w:spacing w:line="300" w:lineRule="auto"/>
        <w:ind w:right="32"/>
        <w:jc w:val="right"/>
        <w:rPr>
          <w:rFonts w:ascii="宋体" w:hAnsi="宋体" w:cs="宋体"/>
          <w:color w:val="auto"/>
          <w:szCs w:val="21"/>
          <w:highlight w:val="none"/>
        </w:rPr>
      </w:pPr>
    </w:p>
    <w:p>
      <w:pPr>
        <w:spacing w:line="400" w:lineRule="atLeast"/>
        <w:jc w:val="center"/>
        <w:rPr>
          <w:rFonts w:ascii="宋体" w:hAnsi="宋体" w:cs="宋体"/>
          <w:b/>
          <w:bCs/>
          <w:color w:val="auto"/>
          <w:sz w:val="48"/>
          <w:szCs w:val="48"/>
          <w:highlight w:val="none"/>
        </w:rPr>
      </w:pPr>
      <w:bookmarkStart w:id="74" w:name="_Toc22764"/>
      <w:bookmarkStart w:id="75" w:name="_Toc88209951"/>
      <w:bookmarkStart w:id="76" w:name="_Toc24490"/>
      <w:bookmarkStart w:id="77" w:name="_Toc21675"/>
      <w:bookmarkStart w:id="78" w:name="_Toc87616388"/>
      <w:bookmarkStart w:id="79" w:name="_Toc30157"/>
      <w:bookmarkStart w:id="80" w:name="_Toc31564"/>
      <w:bookmarkStart w:id="81" w:name="_Toc5342"/>
      <w:bookmarkStart w:id="82" w:name="_Toc24815"/>
      <w:bookmarkStart w:id="83" w:name="_Toc12610"/>
      <w:bookmarkStart w:id="84" w:name="_Toc17119"/>
      <w:bookmarkStart w:id="85" w:name="_Toc10840"/>
      <w:bookmarkStart w:id="86" w:name="_Toc12769"/>
      <w:r>
        <w:rPr>
          <w:rFonts w:hint="eastAsia" w:ascii="宋体" w:hAnsi="宋体" w:cs="宋体"/>
          <w:b/>
          <w:bCs/>
          <w:color w:val="auto"/>
          <w:sz w:val="48"/>
          <w:szCs w:val="48"/>
          <w:highlight w:val="none"/>
        </w:rPr>
        <w:t>广州市净水有限公司</w:t>
      </w:r>
    </w:p>
    <w:p>
      <w:pPr>
        <w:spacing w:line="400" w:lineRule="atLeast"/>
        <w:jc w:val="center"/>
        <w:rPr>
          <w:rFonts w:hint="default" w:ascii="宋体" w:hAnsi="宋体" w:cs="宋体" w:eastAsiaTheme="minorEastAsia"/>
          <w:b/>
          <w:bCs/>
          <w:color w:val="auto"/>
          <w:sz w:val="44"/>
          <w:szCs w:val="44"/>
          <w:highlight w:val="none"/>
          <w:u w:val="single"/>
          <w:lang w:val="en-US" w:eastAsia="zh-CN"/>
        </w:rPr>
      </w:pPr>
      <w:r>
        <w:rPr>
          <w:rFonts w:hint="eastAsia" w:ascii="宋体" w:hAnsi="宋体" w:cs="宋体"/>
          <w:b/>
          <w:bCs/>
          <w:color w:val="auto"/>
          <w:sz w:val="44"/>
          <w:szCs w:val="44"/>
          <w:highlight w:val="none"/>
          <w:u w:val="single"/>
        </w:rPr>
        <w:t>202</w:t>
      </w:r>
      <w:r>
        <w:rPr>
          <w:rFonts w:hint="eastAsia" w:ascii="宋体" w:hAnsi="宋体" w:cs="宋体"/>
          <w:b/>
          <w:bCs/>
          <w:color w:val="auto"/>
          <w:sz w:val="44"/>
          <w:szCs w:val="44"/>
          <w:highlight w:val="none"/>
          <w:u w:val="single"/>
          <w:lang w:val="en-US" w:eastAsia="zh-CN"/>
        </w:rPr>
        <w:t>3年业务管控一体化系统建设项目</w:t>
      </w:r>
    </w:p>
    <w:p>
      <w:pPr>
        <w:spacing w:line="400" w:lineRule="atLeast"/>
        <w:jc w:val="center"/>
        <w:rPr>
          <w:rFonts w:asciiTheme="majorHAnsi" w:hAnsiTheme="majorHAnsi" w:eastAsiaTheme="majorEastAsia"/>
          <w:b/>
          <w:bCs/>
          <w:color w:val="auto"/>
          <w:sz w:val="44"/>
          <w:szCs w:val="44"/>
          <w:highlight w:val="none"/>
        </w:rPr>
      </w:pPr>
      <w:r>
        <w:rPr>
          <w:rFonts w:hint="eastAsia" w:ascii="宋体" w:hAnsi="宋体" w:cs="宋体"/>
          <w:b/>
          <w:bCs/>
          <w:color w:val="auto"/>
          <w:sz w:val="44"/>
          <w:szCs w:val="44"/>
          <w:highlight w:val="none"/>
          <w:u w:val="single"/>
          <w:lang w:val="en-US" w:eastAsia="zh-CN"/>
        </w:rPr>
        <w:t>监理</w:t>
      </w:r>
      <w:r>
        <w:rPr>
          <w:rFonts w:hint="eastAsia" w:ascii="宋体" w:hAnsi="宋体" w:cs="宋体"/>
          <w:b/>
          <w:bCs/>
          <w:color w:val="auto"/>
          <w:sz w:val="44"/>
          <w:szCs w:val="44"/>
          <w:highlight w:val="none"/>
        </w:rPr>
        <w:t>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0" w:lineRule="atLeast"/>
        <w:rPr>
          <w:rFonts w:hint="eastAsia" w:ascii="宋体" w:hAnsi="宋体" w:cs="宋体" w:eastAsiaTheme="minorEastAsia"/>
          <w:b/>
          <w:color w:val="auto"/>
          <w:sz w:val="30"/>
          <w:szCs w:val="30"/>
          <w:highlight w:val="none"/>
          <w:lang w:eastAsia="zh-CN"/>
        </w:rPr>
      </w:pPr>
      <w:r>
        <w:rPr>
          <w:rFonts w:hint="eastAsia" w:ascii="宋体" w:hAnsi="宋体" w:cs="宋体"/>
          <w:b/>
          <w:color w:val="auto"/>
          <w:sz w:val="30"/>
          <w:szCs w:val="30"/>
          <w:highlight w:val="none"/>
        </w:rPr>
        <w:t>项目名称</w:t>
      </w:r>
      <w:r>
        <w:rPr>
          <w:rFonts w:ascii="宋体" w:hAnsi="宋体" w:cs="宋体"/>
          <w:b/>
          <w:color w:val="auto"/>
          <w:sz w:val="30"/>
          <w:szCs w:val="30"/>
          <w:highlight w:val="none"/>
        </w:rPr>
        <w:t>:</w:t>
      </w:r>
      <w:r>
        <w:rPr>
          <w:rFonts w:hint="eastAsia" w:ascii="宋体" w:hAnsi="宋体" w:cs="宋体"/>
          <w:b/>
          <w:color w:val="auto"/>
          <w:sz w:val="30"/>
          <w:szCs w:val="30"/>
          <w:highlight w:val="none"/>
          <w:lang w:eastAsia="zh-CN"/>
        </w:rPr>
        <w:t>广州市净水有限公司2023年业务管控一体化系统建设项目监理</w:t>
      </w:r>
    </w:p>
    <w:p>
      <w:pPr>
        <w:pStyle w:val="2"/>
        <w:rPr>
          <w:rFonts w:hint="eastAsia"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项目编号：</w:t>
      </w:r>
      <w:r>
        <w:rPr>
          <w:rFonts w:ascii="宋体" w:hAnsi="宋体" w:cs="宋体"/>
          <w:b/>
          <w:color w:val="auto"/>
          <w:sz w:val="30"/>
          <w:szCs w:val="30"/>
          <w:highlight w:val="none"/>
        </w:rPr>
        <w:t xml:space="preserve"> </w:t>
      </w:r>
    </w:p>
    <w:p>
      <w:pPr>
        <w:spacing w:line="400" w:lineRule="atLeast"/>
        <w:rPr>
          <w:rFonts w:ascii="宋体" w:hAnsi="宋体" w:cs="宋体"/>
          <w:b/>
          <w:color w:val="auto"/>
          <w:sz w:val="30"/>
          <w:szCs w:val="30"/>
          <w:highlight w:val="none"/>
        </w:rPr>
      </w:pP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r>
        <w:rPr>
          <w:rFonts w:hint="eastAsia" w:ascii="宋体" w:hAnsi="宋体" w:cs="宋体"/>
          <w:b/>
          <w:color w:val="auto"/>
          <w:sz w:val="30"/>
          <w:szCs w:val="30"/>
          <w:highlight w:val="none"/>
        </w:rPr>
        <w:t xml:space="preserve"> </w:t>
      </w:r>
    </w:p>
    <w:p>
      <w:pPr>
        <w:rPr>
          <w:rFonts w:ascii="仿宋_GB2312" w:eastAsia="仿宋_GB2312"/>
          <w:bCs/>
          <w:color w:val="auto"/>
          <w:sz w:val="28"/>
          <w:szCs w:val="28"/>
          <w:highlight w:val="none"/>
        </w:rPr>
      </w:pPr>
    </w:p>
    <w:p>
      <w:pPr>
        <w:pStyle w:val="6"/>
        <w:jc w:val="both"/>
        <w:rPr>
          <w:rFonts w:hint="eastAsia"/>
          <w:color w:val="auto"/>
          <w:highlight w:val="none"/>
        </w:rPr>
      </w:pPr>
    </w:p>
    <w:p>
      <w:pPr>
        <w:ind w:firstLine="0" w:firstLineChars="0"/>
        <w:rPr>
          <w:rFonts w:hint="eastAsia" w:ascii="宋体" w:hAnsi="宋体" w:cs="宋体"/>
          <w:color w:val="auto"/>
          <w:sz w:val="24"/>
          <w:highlight w:val="none"/>
          <w:u w:val="single"/>
        </w:rPr>
      </w:pPr>
    </w:p>
    <w:p>
      <w:pPr>
        <w:spacing w:before="94" w:beforeLines="30" w:line="480" w:lineRule="exact"/>
        <w:ind w:firstLine="480" w:firstLineChars="200"/>
        <w:rPr>
          <w:rFonts w:hint="eastAsia" w:ascii="宋体" w:hAnsi="宋体" w:cs="宋体"/>
          <w:color w:val="auto"/>
          <w:sz w:val="24"/>
          <w:szCs w:val="24"/>
          <w:highlight w:val="none"/>
          <w:u w:val="single"/>
        </w:rPr>
        <w:sectPr>
          <w:pgSz w:w="11906" w:h="16838"/>
          <w:pgMar w:top="1440" w:right="1800" w:bottom="1440" w:left="1800" w:header="851" w:footer="992" w:gutter="0"/>
          <w:cols w:space="425" w:num="1"/>
          <w:docGrid w:type="lines" w:linePitch="312" w:charSpace="0"/>
        </w:sectPr>
      </w:pPr>
    </w:p>
    <w:p>
      <w:pPr>
        <w:spacing w:before="94" w:beforeLines="30" w:line="480" w:lineRule="exact"/>
        <w:ind w:firstLine="480" w:firstLineChars="200"/>
        <w:rPr>
          <w:color w:val="auto"/>
          <w:highlight w:val="none"/>
        </w:rPr>
      </w:pPr>
      <w:r>
        <w:rPr>
          <w:rFonts w:hint="eastAsia" w:ascii="宋体" w:hAnsi="宋体" w:cs="宋体"/>
          <w:color w:val="auto"/>
          <w:sz w:val="24"/>
          <w:szCs w:val="24"/>
          <w:highlight w:val="none"/>
          <w:u w:val="single"/>
        </w:rPr>
        <w:t>广州市净水有限公司</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（以下简称“乙方”）依照</w:t>
      </w:r>
      <w:r>
        <w:rPr>
          <w:rFonts w:hint="eastAsia" w:ascii="宋体" w:hAnsi="宋体" w:cs="宋体"/>
          <w:color w:val="auto"/>
          <w:sz w:val="24"/>
          <w:szCs w:val="24"/>
          <w:highlight w:val="none"/>
          <w:shd w:val="clear" w:color="auto" w:fill="FFFFFF"/>
        </w:rPr>
        <w:t>《中华人民共和国网络安全法》及相关</w:t>
      </w:r>
      <w:r>
        <w:rPr>
          <w:rFonts w:hint="eastAsia" w:ascii="宋体" w:hAnsi="宋体" w:cs="宋体"/>
          <w:color w:val="auto"/>
          <w:sz w:val="24"/>
          <w:szCs w:val="24"/>
          <w:highlight w:val="none"/>
        </w:rPr>
        <w:t>法律法规，就</w:t>
      </w:r>
      <w:r>
        <w:rPr>
          <w:rFonts w:hint="eastAsia" w:ascii="宋体" w:hAnsi="宋体" w:cs="宋体"/>
          <w:color w:val="auto"/>
          <w:sz w:val="24"/>
          <w:szCs w:val="24"/>
          <w:highlight w:val="none"/>
          <w:u w:val="single"/>
        </w:rPr>
        <w:t xml:space="preserve"> </w:t>
      </w:r>
      <w:r>
        <w:rPr>
          <w:rFonts w:hint="eastAsia" w:ascii="宋体" w:hAnsi="宋体" w:cs="宋体"/>
          <w:b w:val="0"/>
          <w:color w:val="auto"/>
          <w:sz w:val="24"/>
          <w:szCs w:val="24"/>
          <w:highlight w:val="none"/>
          <w:u w:val="single"/>
        </w:rPr>
        <w:t>广州市净水有限公司</w:t>
      </w:r>
      <w:r>
        <w:rPr>
          <w:rFonts w:ascii="宋体" w:hAnsi="宋体" w:cs="宋体"/>
          <w:b w:val="0"/>
          <w:color w:val="auto"/>
          <w:sz w:val="24"/>
          <w:szCs w:val="24"/>
          <w:highlight w:val="none"/>
          <w:u w:val="single"/>
        </w:rPr>
        <w:t>2023年</w:t>
      </w:r>
      <w:r>
        <w:rPr>
          <w:rFonts w:hint="eastAsia" w:ascii="宋体" w:hAnsi="宋体" w:cs="宋体"/>
          <w:b w:val="0"/>
          <w:color w:val="auto"/>
          <w:sz w:val="24"/>
          <w:szCs w:val="24"/>
          <w:highlight w:val="none"/>
          <w:u w:val="single"/>
        </w:rPr>
        <w:t>业务管控一体化</w:t>
      </w:r>
      <w:r>
        <w:rPr>
          <w:rFonts w:hint="eastAsia" w:ascii="宋体" w:hAnsi="宋体" w:cs="宋体"/>
          <w:b w:val="0"/>
          <w:color w:val="auto"/>
          <w:sz w:val="24"/>
          <w:szCs w:val="24"/>
          <w:highlight w:val="none"/>
          <w:u w:val="single"/>
          <w:lang w:val="en-US" w:eastAsia="zh-CN"/>
        </w:rPr>
        <w:t>系统</w:t>
      </w:r>
      <w:r>
        <w:rPr>
          <w:rFonts w:hint="eastAsia" w:ascii="宋体" w:hAnsi="宋体" w:cs="宋体"/>
          <w:b w:val="0"/>
          <w:color w:val="auto"/>
          <w:sz w:val="24"/>
          <w:szCs w:val="24"/>
          <w:highlight w:val="none"/>
          <w:u w:val="single"/>
        </w:rPr>
        <w:t>建设</w:t>
      </w:r>
      <w:r>
        <w:rPr>
          <w:rFonts w:hint="eastAsia" w:ascii="宋体" w:hAnsi="宋体" w:cs="宋体"/>
          <w:b w:val="0"/>
          <w:color w:val="auto"/>
          <w:sz w:val="24"/>
          <w:szCs w:val="24"/>
          <w:highlight w:val="none"/>
          <w:u w:val="single"/>
          <w:lang w:val="en-US" w:eastAsia="zh-CN"/>
        </w:rPr>
        <w:t xml:space="preserve">项目监理 </w:t>
      </w:r>
      <w:r>
        <w:rPr>
          <w:rFonts w:hint="eastAsia" w:ascii="宋体" w:hAnsi="宋体" w:cs="宋体"/>
          <w:color w:val="auto"/>
          <w:sz w:val="24"/>
          <w:szCs w:val="24"/>
          <w:highlight w:val="none"/>
        </w:rPr>
        <w:t>遵循平等、自愿、公平和诚实信用的原则，经双方协商一致，特订立本合同。</w:t>
      </w:r>
    </w:p>
    <w:p>
      <w:pPr>
        <w:spacing w:before="94" w:beforeLines="30" w:line="480" w:lineRule="exact"/>
        <w:ind w:firstLine="482" w:firstLineChars="200"/>
        <w:rPr>
          <w:rFonts w:hint="eastAsia" w:ascii="宋体" w:hAnsi="宋体" w:cs="宋体"/>
          <w:bCs/>
          <w:color w:val="auto"/>
          <w:sz w:val="24"/>
          <w:szCs w:val="24"/>
          <w:highlight w:val="none"/>
        </w:rPr>
      </w:pPr>
      <w:r>
        <w:rPr>
          <w:rFonts w:hint="eastAsia" w:ascii="宋体" w:hAnsi="宋体" w:cs="宋体"/>
          <w:b/>
          <w:bCs/>
          <w:color w:val="auto"/>
          <w:sz w:val="24"/>
          <w:szCs w:val="24"/>
          <w:highlight w:val="none"/>
        </w:rPr>
        <w:t>一、组成合同的文件及优先顺序</w:t>
      </w:r>
    </w:p>
    <w:p>
      <w:pPr>
        <w:spacing w:line="480" w:lineRule="exact"/>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下列文件（如有）均为本合同的组成部分，可视为能相互说明和补充的，如果合同文件存在歧义或相矛盾的地方，则根据以下次序判断：</w:t>
      </w:r>
    </w:p>
    <w:p>
      <w:pPr>
        <w:spacing w:line="48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在本合同实施过程双方签署的补充与修正文件；</w:t>
      </w:r>
    </w:p>
    <w:p>
      <w:pPr>
        <w:spacing w:line="48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本合同书；</w:t>
      </w:r>
    </w:p>
    <w:p>
      <w:pPr>
        <w:spacing w:line="48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中标通知书；</w:t>
      </w:r>
    </w:p>
    <w:p>
      <w:pPr>
        <w:spacing w:line="48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询价</w:t>
      </w:r>
      <w:r>
        <w:rPr>
          <w:rFonts w:hint="eastAsia" w:ascii="宋体" w:hAnsi="宋体" w:eastAsia="宋体" w:cs="宋体"/>
          <w:bCs/>
          <w:color w:val="auto"/>
          <w:sz w:val="24"/>
          <w:szCs w:val="24"/>
          <w:highlight w:val="none"/>
        </w:rPr>
        <w:t>文件；</w:t>
      </w:r>
    </w:p>
    <w:p>
      <w:pPr>
        <w:spacing w:line="48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投标文件；</w:t>
      </w:r>
    </w:p>
    <w:p>
      <w:pPr>
        <w:spacing w:line="48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标准、规范及有关技术性文件；</w:t>
      </w:r>
    </w:p>
    <w:p>
      <w:pPr>
        <w:spacing w:line="480" w:lineRule="exact"/>
        <w:ind w:firstLine="482"/>
        <w:rPr>
          <w:rFonts w:hint="eastAsia" w:eastAsia="宋体"/>
          <w:color w:val="auto"/>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技术需求书</w:t>
      </w:r>
      <w:r>
        <w:rPr>
          <w:rFonts w:hint="eastAsia" w:ascii="宋体" w:hAnsi="宋体" w:eastAsia="宋体" w:cs="宋体"/>
          <w:bCs/>
          <w:color w:val="auto"/>
          <w:sz w:val="24"/>
          <w:szCs w:val="24"/>
          <w:highlight w:val="none"/>
          <w:lang w:eastAsia="zh-CN"/>
        </w:rPr>
        <w:t>；</w:t>
      </w:r>
    </w:p>
    <w:p>
      <w:pPr>
        <w:spacing w:line="480" w:lineRule="exact"/>
        <w:ind w:firstLine="482"/>
        <w:rPr>
          <w:rFonts w:hint="eastAsia" w:eastAsia="宋体"/>
          <w:color w:val="auto"/>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本合同其他附件</w:t>
      </w:r>
      <w:r>
        <w:rPr>
          <w:rFonts w:hint="eastAsia" w:ascii="宋体" w:hAnsi="宋体" w:eastAsia="宋体" w:cs="宋体"/>
          <w:bCs/>
          <w:color w:val="auto"/>
          <w:sz w:val="24"/>
          <w:szCs w:val="24"/>
          <w:highlight w:val="none"/>
          <w:lang w:eastAsia="zh-CN"/>
        </w:rPr>
        <w:t>。</w:t>
      </w:r>
    </w:p>
    <w:p>
      <w:pPr>
        <w:spacing w:line="48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二、服务内容</w:t>
      </w:r>
    </w:p>
    <w:p>
      <w:pPr>
        <w:spacing w:line="48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在广州市</w:t>
      </w:r>
      <w:r>
        <w:rPr>
          <w:rFonts w:hint="eastAsia" w:ascii="宋体" w:hAnsi="宋体" w:cs="宋体"/>
          <w:color w:val="auto"/>
          <w:sz w:val="24"/>
          <w:szCs w:val="24"/>
          <w:highlight w:val="none"/>
          <w:lang w:val="en-US" w:eastAsia="zh-CN"/>
        </w:rPr>
        <w:t>净水</w:t>
      </w:r>
      <w:r>
        <w:rPr>
          <w:rFonts w:hint="eastAsia" w:ascii="宋体" w:hAnsi="宋体" w:cs="宋体"/>
          <w:color w:val="auto"/>
          <w:sz w:val="24"/>
          <w:szCs w:val="24"/>
          <w:highlight w:val="none"/>
        </w:rPr>
        <w:t>有限公司</w:t>
      </w:r>
      <w:r>
        <w:rPr>
          <w:rFonts w:hint="eastAsia" w:ascii="宋体" w:hAnsi="宋体" w:cs="宋体"/>
          <w:color w:val="auto"/>
          <w:sz w:val="24"/>
          <w:szCs w:val="24"/>
          <w:highlight w:val="none"/>
          <w:lang w:val="en-US" w:eastAsia="zh-CN"/>
        </w:rPr>
        <w:t>2023年业务管控一体化系统</w:t>
      </w:r>
      <w:r>
        <w:rPr>
          <w:rFonts w:hint="eastAsia" w:ascii="宋体" w:hAnsi="宋体" w:cs="宋体"/>
          <w:color w:val="auto"/>
          <w:sz w:val="24"/>
          <w:szCs w:val="24"/>
          <w:highlight w:val="none"/>
        </w:rPr>
        <w:t>（以下简称“系统”）建设过程中，通过实施恰当的控制、管理、协调的手段，对系统建设全过程进行监督、管控、指导、评价，为</w:t>
      </w:r>
      <w:r>
        <w:rPr>
          <w:rFonts w:hint="eastAsia" w:ascii="宋体" w:hAnsi="宋体" w:cs="宋体"/>
          <w:color w:val="auto"/>
          <w:sz w:val="24"/>
          <w:szCs w:val="24"/>
          <w:highlight w:val="none"/>
          <w:lang w:val="en-US" w:eastAsia="zh-CN"/>
        </w:rPr>
        <w:t>系统</w:t>
      </w:r>
      <w:r>
        <w:rPr>
          <w:rFonts w:hint="eastAsia" w:ascii="宋体" w:hAnsi="宋体" w:cs="宋体"/>
          <w:color w:val="auto"/>
          <w:sz w:val="24"/>
          <w:szCs w:val="24"/>
          <w:highlight w:val="none"/>
        </w:rPr>
        <w:t>建设达到质量、进度、风险等控制目标提供合理、可靠保障，就“广州市</w:t>
      </w:r>
      <w:r>
        <w:rPr>
          <w:rFonts w:hint="eastAsia" w:ascii="宋体" w:hAnsi="宋体" w:cs="宋体"/>
          <w:color w:val="auto"/>
          <w:sz w:val="24"/>
          <w:szCs w:val="24"/>
          <w:highlight w:val="none"/>
          <w:lang w:val="en-US" w:eastAsia="zh-CN"/>
        </w:rPr>
        <w:t>净水</w:t>
      </w:r>
      <w:r>
        <w:rPr>
          <w:rFonts w:hint="eastAsia" w:ascii="宋体" w:hAnsi="宋体" w:cs="宋体"/>
          <w:color w:val="auto"/>
          <w:sz w:val="24"/>
          <w:szCs w:val="24"/>
          <w:highlight w:val="none"/>
        </w:rPr>
        <w:t>有限公司</w:t>
      </w:r>
      <w:r>
        <w:rPr>
          <w:rFonts w:hint="eastAsia" w:ascii="宋体" w:hAnsi="宋体" w:cs="宋体"/>
          <w:color w:val="auto"/>
          <w:sz w:val="24"/>
          <w:szCs w:val="24"/>
          <w:highlight w:val="none"/>
          <w:lang w:val="en-US" w:eastAsia="zh-CN"/>
        </w:rPr>
        <w:t>2023年业务管控一体化系统建设项目”</w:t>
      </w:r>
      <w:r>
        <w:rPr>
          <w:rFonts w:hint="eastAsia" w:ascii="宋体" w:hAnsi="宋体" w:cs="宋体"/>
          <w:color w:val="auto"/>
          <w:sz w:val="24"/>
          <w:szCs w:val="24"/>
          <w:highlight w:val="none"/>
        </w:rPr>
        <w:t>提供</w:t>
      </w:r>
      <w:r>
        <w:rPr>
          <w:rFonts w:hint="eastAsia" w:ascii="宋体" w:hAnsi="宋体" w:cs="宋体"/>
          <w:color w:val="auto"/>
          <w:sz w:val="24"/>
          <w:szCs w:val="24"/>
          <w:highlight w:val="none"/>
          <w:lang w:val="en-US" w:eastAsia="zh-CN"/>
        </w:rPr>
        <w:t>监理服务。</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应在甲方</w:t>
      </w:r>
      <w:r>
        <w:rPr>
          <w:rFonts w:hint="eastAsia" w:ascii="宋体" w:hAnsi="宋体" w:cs="宋体"/>
          <w:color w:val="auto"/>
          <w:sz w:val="24"/>
          <w:szCs w:val="24"/>
          <w:highlight w:val="none"/>
          <w:lang w:val="en-US" w:eastAsia="zh-CN"/>
        </w:rPr>
        <w:t>系统建设</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启动</w:t>
      </w:r>
      <w:r>
        <w:rPr>
          <w:rFonts w:hint="eastAsia" w:ascii="宋体" w:hAnsi="宋体" w:cs="宋体"/>
          <w:color w:val="auto"/>
          <w:sz w:val="24"/>
          <w:szCs w:val="24"/>
          <w:highlight w:val="none"/>
        </w:rPr>
        <w:t>、实施、</w:t>
      </w:r>
      <w:r>
        <w:rPr>
          <w:rFonts w:hint="eastAsia" w:ascii="宋体" w:hAnsi="宋体" w:cs="宋体"/>
          <w:color w:val="auto"/>
          <w:sz w:val="24"/>
          <w:szCs w:val="24"/>
          <w:highlight w:val="none"/>
          <w:lang w:val="en-US" w:eastAsia="zh-CN"/>
        </w:rPr>
        <w:t>上线、</w:t>
      </w:r>
      <w:r>
        <w:rPr>
          <w:rFonts w:hint="eastAsia" w:ascii="宋体" w:hAnsi="宋体" w:cs="宋体"/>
          <w:color w:val="auto"/>
          <w:sz w:val="24"/>
          <w:szCs w:val="24"/>
          <w:highlight w:val="none"/>
        </w:rPr>
        <w:t>验收、</w:t>
      </w:r>
      <w:r>
        <w:rPr>
          <w:rFonts w:hint="eastAsia" w:ascii="宋体" w:hAnsi="宋体" w:cs="宋体"/>
          <w:color w:val="auto"/>
          <w:sz w:val="24"/>
          <w:szCs w:val="24"/>
          <w:highlight w:val="none"/>
          <w:lang w:val="en-US" w:eastAsia="zh-CN"/>
        </w:rPr>
        <w:t>质保维护</w:t>
      </w:r>
      <w:r>
        <w:rPr>
          <w:rFonts w:hint="eastAsia" w:ascii="宋体" w:hAnsi="宋体" w:cs="宋体"/>
          <w:color w:val="auto"/>
          <w:sz w:val="24"/>
          <w:szCs w:val="24"/>
          <w:highlight w:val="none"/>
        </w:rPr>
        <w:t>及总结阶段，提供包括但不限于满足以下技术要求的服务（具体内容应以技术要求为准）：</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[1]项目启动阶段</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•审核项目实施方案的合法性、合理性；</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•审核项目实施计划，对承建方的开发进度计划进行评估和审查；</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•审核项目团队组织机构方案；</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•掌握并评估项目实施条件准备情况。</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[2]项目实施阶段</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对项目实施全过程开展全面的质量、进度、变更管控，包括对承建方实施质量进行监管和评价，对承建方进度执行情况进行监控，对各部门提出的需求变更提出审核意见，对项目承建方阶段性费用支付申请进行审核等。</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•在需求分析与系统设计、系统开发、系统部署、数据清理、系统测试、系统培训等具体实施阶段，基于审计和业务需求落地要求，应采取信息化手段和措施，实施全方位的项目监控。</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[3]系统上线阶段</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•对承建方提出的上线试运行申请及相关资料进行审核，评估是否具备上线条件，提出审核意见；</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•对承建方上线试运行方案和应急预案进行审核，提出审核意见；</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]项目验收阶段</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•对承建方提出的初步验收申请及相关资料进行审核，评估是否具备初验条件，提出审核意见；</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•对承建方试运行方案和应急预案进行审核，提出审核意见；</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•对承建方在试运行阶段出现的问题的整改情况进行监督和复查，确认项目是否达到最终验收要求；</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•协助审核承建方提交的终验文档，全面评估是否具备竣工验收条件；</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•协助甲方对信息系统安全状况、安全保护制度及措施的落实情况进行检查，识别未达到安全保护等级要求的安全问题，并提出整改建议；</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•编制系统质量评估报告，并协助甲方完成项目最终验收。</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]质保维护阶段</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•协助各部门使用信息系统，对系统使用问题提供技术支持；</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•协助甲方对系统质量问题进行分析，并提出整改建议；</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•系统建设整体完工验收一年后，评估系统运行情况。</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]项目总结阶段</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•成果移交：负责收集、整理系统建设项目各个阶段与乙方相关工作的文件，并及时移交甲方。</w:t>
      </w:r>
    </w:p>
    <w:p>
      <w:pPr>
        <w:spacing w:line="480" w:lineRule="exact"/>
        <w:ind w:firstLine="480" w:firstLineChars="200"/>
        <w:rPr>
          <w:color w:val="auto"/>
          <w:highlight w:val="none"/>
        </w:rPr>
      </w:pPr>
      <w:r>
        <w:rPr>
          <w:rFonts w:hint="eastAsia" w:ascii="宋体" w:hAnsi="宋体" w:cs="宋体"/>
          <w:color w:val="auto"/>
          <w:sz w:val="24"/>
          <w:szCs w:val="24"/>
          <w:highlight w:val="none"/>
        </w:rPr>
        <w:t>•工作总结：基于项目每个阶段的实施情况，对系统建设项目进行全面总结，编制系统建设项目总结报告。</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根据项目管理需求，本次</w:t>
      </w:r>
      <w:r>
        <w:rPr>
          <w:rFonts w:hint="eastAsia" w:ascii="宋体" w:hAnsi="宋体" w:cs="宋体"/>
          <w:color w:val="auto"/>
          <w:sz w:val="24"/>
          <w:szCs w:val="24"/>
          <w:highlight w:val="none"/>
          <w:lang w:val="en-US" w:eastAsia="zh-CN"/>
        </w:rPr>
        <w:t>监理的</w:t>
      </w:r>
      <w:r>
        <w:rPr>
          <w:rFonts w:hint="eastAsia" w:ascii="宋体" w:hAnsi="宋体" w:cs="宋体"/>
          <w:color w:val="auto"/>
          <w:sz w:val="24"/>
          <w:szCs w:val="24"/>
          <w:highlight w:val="none"/>
        </w:rPr>
        <w:t>成果将包括但不限于如下内容：</w:t>
      </w:r>
    </w:p>
    <w:tbl>
      <w:tblPr>
        <w:tblStyle w:val="25"/>
        <w:tblW w:w="7673" w:type="dxa"/>
        <w:jc w:val="center"/>
        <w:tblLayout w:type="fixed"/>
        <w:tblCellMar>
          <w:top w:w="0" w:type="dxa"/>
          <w:left w:w="108" w:type="dxa"/>
          <w:bottom w:w="0" w:type="dxa"/>
          <w:right w:w="108" w:type="dxa"/>
        </w:tblCellMar>
      </w:tblPr>
      <w:tblGrid>
        <w:gridCol w:w="4447"/>
        <w:gridCol w:w="3226"/>
      </w:tblGrid>
      <w:tr>
        <w:trPr>
          <w:trHeight w:val="689" w:hRule="atLeast"/>
          <w:jc w:val="center"/>
        </w:trPr>
        <w:tc>
          <w:tcPr>
            <w:tcW w:w="44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b/>
                <w:bCs/>
                <w:color w:val="auto"/>
                <w:sz w:val="24"/>
                <w:szCs w:val="24"/>
                <w:highlight w:val="none"/>
                <w:lang w:val="en-US" w:eastAsia="zh-CN"/>
              </w:rPr>
              <w:t>监理</w:t>
            </w:r>
            <w:r>
              <w:rPr>
                <w:rFonts w:hint="eastAsia" w:ascii="宋体" w:hAnsi="宋体" w:cs="宋体"/>
                <w:b/>
                <w:bCs/>
                <w:color w:val="auto"/>
                <w:sz w:val="24"/>
                <w:szCs w:val="24"/>
                <w:highlight w:val="none"/>
              </w:rPr>
              <w:t>成果</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成果提交时间</w:t>
            </w:r>
          </w:p>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（不得影响项目进度）</w:t>
            </w:r>
          </w:p>
        </w:tc>
      </w:tr>
      <w:tr>
        <w:tblPrEx>
          <w:tblCellMar>
            <w:top w:w="0" w:type="dxa"/>
            <w:left w:w="108" w:type="dxa"/>
            <w:bottom w:w="0" w:type="dxa"/>
            <w:right w:w="108" w:type="dxa"/>
          </w:tblCellMar>
        </w:tblPrEx>
        <w:trPr>
          <w:trHeight w:val="321" w:hRule="atLeast"/>
          <w:jc w:val="center"/>
        </w:trPr>
        <w:tc>
          <w:tcPr>
            <w:tcW w:w="4447"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bCs w:val="0"/>
                <w:color w:val="auto"/>
                <w:spacing w:val="0"/>
                <w:kern w:val="0"/>
                <w:position w:val="0"/>
                <w:sz w:val="21"/>
                <w:szCs w:val="21"/>
                <w:highlight w:val="none"/>
                <w:u w:val="none"/>
                <w:lang w:val="en-US" w:eastAsia="zh-CN"/>
              </w:rPr>
              <w:t>广州市净水有限公司2023年业务管控一体化建设项目监理服务方案</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合同签订后15天内提交</w:t>
            </w:r>
          </w:p>
        </w:tc>
      </w:tr>
      <w:tr>
        <w:tblPrEx>
          <w:tblCellMar>
            <w:top w:w="0" w:type="dxa"/>
            <w:left w:w="108" w:type="dxa"/>
            <w:bottom w:w="0" w:type="dxa"/>
            <w:right w:w="108" w:type="dxa"/>
          </w:tblCellMar>
        </w:tblPrEx>
        <w:trPr>
          <w:trHeight w:val="325" w:hRule="atLeast"/>
          <w:jc w:val="center"/>
        </w:trPr>
        <w:tc>
          <w:tcPr>
            <w:tcW w:w="4447"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文档编制标准/模板</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合同签订后15天内提交</w:t>
            </w:r>
          </w:p>
        </w:tc>
      </w:tr>
      <w:tr>
        <w:trPr>
          <w:trHeight w:val="636" w:hRule="atLeast"/>
          <w:jc w:val="center"/>
        </w:trPr>
        <w:tc>
          <w:tcPr>
            <w:tcW w:w="4447"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对信息系统建设全过程需求文档、设计文档、实施成果文档提出审核意见与改进建议，分别形成</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审核意见书</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（涉及文档包括承建方在系统设计、开发、测试、验收等各个阶段形成的成果文档）</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在信息系统建设相应阶段提交，具体提交时间在《信息系统项目管理实施细则》中约定，在项目验收时汇总提交</w:t>
            </w:r>
          </w:p>
        </w:tc>
      </w:tr>
      <w:tr>
        <w:tblPrEx>
          <w:tblCellMar>
            <w:top w:w="0" w:type="dxa"/>
            <w:left w:w="108" w:type="dxa"/>
            <w:bottom w:w="0" w:type="dxa"/>
            <w:right w:w="108" w:type="dxa"/>
          </w:tblCellMar>
        </w:tblPrEx>
        <w:trPr>
          <w:trHeight w:val="584" w:hRule="atLeast"/>
          <w:jc w:val="center"/>
        </w:trPr>
        <w:tc>
          <w:tcPr>
            <w:tcW w:w="4447"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对信息化项目建设全周期进行监督检查，对问题进行收集、跟踪和记录，形成</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问题跟踪表</w:t>
            </w:r>
            <w:r>
              <w:rPr>
                <w:rFonts w:hint="eastAsia" w:ascii="宋体" w:hAnsi="宋体" w:cs="宋体"/>
                <w:color w:val="auto"/>
                <w:kern w:val="0"/>
                <w:szCs w:val="21"/>
                <w:highlight w:val="none"/>
                <w:lang w:eastAsia="zh-CN"/>
              </w:rPr>
              <w:t>》</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在项目阶段性验收时汇总提交</w:t>
            </w:r>
          </w:p>
        </w:tc>
      </w:tr>
      <w:tr>
        <w:trPr>
          <w:trHeight w:val="403" w:hRule="atLeast"/>
          <w:jc w:val="center"/>
        </w:trPr>
        <w:tc>
          <w:tcPr>
            <w:tcW w:w="4447"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系统质量评估报告</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在承建方提出最终验收申请后两周内提交</w:t>
            </w:r>
          </w:p>
        </w:tc>
      </w:tr>
      <w:tr>
        <w:trPr>
          <w:trHeight w:val="409" w:hRule="atLeast"/>
          <w:jc w:val="center"/>
        </w:trPr>
        <w:tc>
          <w:tcPr>
            <w:tcW w:w="4447"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系统建设整体实施计划审核意见书</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获取系统建设整体实施计划初稿后5天内提交</w:t>
            </w:r>
          </w:p>
        </w:tc>
      </w:tr>
      <w:tr>
        <w:trPr>
          <w:trHeight w:val="410" w:hRule="atLeast"/>
          <w:jc w:val="center"/>
        </w:trPr>
        <w:tc>
          <w:tcPr>
            <w:tcW w:w="4447"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项目周报</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每周周末提交</w:t>
            </w:r>
          </w:p>
        </w:tc>
      </w:tr>
      <w:tr>
        <w:tblPrEx>
          <w:tblCellMar>
            <w:top w:w="0" w:type="dxa"/>
            <w:left w:w="108" w:type="dxa"/>
            <w:bottom w:w="0" w:type="dxa"/>
            <w:right w:w="108" w:type="dxa"/>
          </w:tblCellMar>
        </w:tblPrEx>
        <w:trPr>
          <w:trHeight w:val="403" w:hRule="atLeast"/>
          <w:jc w:val="center"/>
        </w:trPr>
        <w:tc>
          <w:tcPr>
            <w:tcW w:w="4447"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项目月报</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每月月末提交</w:t>
            </w:r>
          </w:p>
        </w:tc>
      </w:tr>
      <w:tr>
        <w:tblPrEx>
          <w:tblCellMar>
            <w:top w:w="0" w:type="dxa"/>
            <w:left w:w="108" w:type="dxa"/>
            <w:bottom w:w="0" w:type="dxa"/>
            <w:right w:w="108" w:type="dxa"/>
          </w:tblCellMar>
        </w:tblPrEx>
        <w:trPr>
          <w:trHeight w:val="395" w:hRule="atLeast"/>
          <w:jc w:val="center"/>
        </w:trPr>
        <w:tc>
          <w:tcPr>
            <w:tcW w:w="4447"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需求变更申请审核意见书</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获取需求变更申请后5天内提交</w:t>
            </w:r>
          </w:p>
        </w:tc>
      </w:tr>
      <w:tr>
        <w:trPr>
          <w:trHeight w:val="414" w:hRule="atLeast"/>
          <w:jc w:val="center"/>
        </w:trPr>
        <w:tc>
          <w:tcPr>
            <w:tcW w:w="4447"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需求变更跟踪表</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在项目验收时汇总提交</w:t>
            </w:r>
          </w:p>
        </w:tc>
      </w:tr>
      <w:tr>
        <w:trPr>
          <w:trHeight w:val="689" w:hRule="atLeast"/>
          <w:jc w:val="center"/>
        </w:trPr>
        <w:tc>
          <w:tcPr>
            <w:tcW w:w="4447"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信息系统</w:t>
            </w:r>
            <w:r>
              <w:rPr>
                <w:rFonts w:hint="eastAsia" w:ascii="宋体" w:hAnsi="宋体" w:cs="宋体"/>
                <w:color w:val="auto"/>
                <w:kern w:val="0"/>
                <w:szCs w:val="21"/>
                <w:highlight w:val="none"/>
              </w:rPr>
              <w:t>成果清单</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在项目阶段性验收时汇总提交</w:t>
            </w:r>
          </w:p>
        </w:tc>
      </w:tr>
      <w:tr>
        <w:tblPrEx>
          <w:tblCellMar>
            <w:top w:w="0" w:type="dxa"/>
            <w:left w:w="108" w:type="dxa"/>
            <w:bottom w:w="0" w:type="dxa"/>
            <w:right w:w="108" w:type="dxa"/>
          </w:tblCellMar>
        </w:tblPrEx>
        <w:trPr>
          <w:trHeight w:val="689" w:hRule="atLeast"/>
          <w:jc w:val="center"/>
        </w:trPr>
        <w:tc>
          <w:tcPr>
            <w:tcW w:w="4447"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会议纪要</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重要会议结束后一天内提交</w:t>
            </w:r>
          </w:p>
        </w:tc>
      </w:tr>
      <w:tr>
        <w:trPr>
          <w:trHeight w:val="399" w:hRule="atLeast"/>
          <w:jc w:val="center"/>
        </w:trPr>
        <w:tc>
          <w:tcPr>
            <w:tcW w:w="4447"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系统建设风险及应对方案</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出现重大系统建设风险，在</w:t>
            </w:r>
            <w:r>
              <w:rPr>
                <w:rFonts w:hint="eastAsia" w:ascii="宋体" w:hAnsi="宋体" w:cs="宋体"/>
                <w:color w:val="auto"/>
                <w:kern w:val="0"/>
                <w:szCs w:val="21"/>
                <w:highlight w:val="none"/>
                <w:lang w:val="en-US" w:eastAsia="zh-CN"/>
              </w:rPr>
              <w:t>甲方</w:t>
            </w:r>
            <w:r>
              <w:rPr>
                <w:rFonts w:hint="eastAsia" w:ascii="宋体" w:hAnsi="宋体" w:cs="宋体"/>
                <w:color w:val="auto"/>
                <w:kern w:val="0"/>
                <w:szCs w:val="21"/>
                <w:highlight w:val="none"/>
              </w:rPr>
              <w:t>提出需求后5天内提交</w:t>
            </w:r>
          </w:p>
        </w:tc>
      </w:tr>
      <w:tr>
        <w:tblPrEx>
          <w:tblCellMar>
            <w:top w:w="0" w:type="dxa"/>
            <w:left w:w="108" w:type="dxa"/>
            <w:bottom w:w="0" w:type="dxa"/>
            <w:right w:w="108" w:type="dxa"/>
          </w:tblCellMar>
        </w:tblPrEx>
        <w:trPr>
          <w:trHeight w:val="399" w:hRule="atLeast"/>
          <w:jc w:val="center"/>
        </w:trPr>
        <w:tc>
          <w:tcPr>
            <w:tcW w:w="44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监理</w:t>
            </w:r>
            <w:r>
              <w:rPr>
                <w:rFonts w:hint="eastAsia" w:ascii="宋体" w:hAnsi="宋体" w:cs="宋体"/>
                <w:color w:val="auto"/>
                <w:kern w:val="0"/>
                <w:szCs w:val="21"/>
                <w:highlight w:val="none"/>
              </w:rPr>
              <w:t>总结报告</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信息系统均验收通过或项目管理工作完成后15天内提交</w:t>
            </w:r>
          </w:p>
        </w:tc>
      </w:tr>
      <w:tr>
        <w:trPr>
          <w:trHeight w:val="399" w:hRule="atLeast"/>
          <w:jc w:val="center"/>
        </w:trPr>
        <w:tc>
          <w:tcPr>
            <w:tcW w:w="44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运维阶段监理报告</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信息系统上线运行一年后提交</w:t>
            </w:r>
          </w:p>
        </w:tc>
      </w:tr>
      <w:tr>
        <w:tblPrEx>
          <w:tblCellMar>
            <w:top w:w="0" w:type="dxa"/>
            <w:left w:w="108" w:type="dxa"/>
            <w:bottom w:w="0" w:type="dxa"/>
            <w:right w:w="108" w:type="dxa"/>
          </w:tblCellMar>
        </w:tblPrEx>
        <w:trPr>
          <w:trHeight w:val="399" w:hRule="atLeast"/>
          <w:jc w:val="center"/>
        </w:trPr>
        <w:tc>
          <w:tcPr>
            <w:tcW w:w="4447" w:type="dxa"/>
            <w:tcBorders>
              <w:top w:val="single" w:color="auto" w:sz="4" w:space="0"/>
              <w:left w:val="single" w:color="auto" w:sz="4" w:space="0"/>
              <w:bottom w:val="single" w:color="auto" w:sz="4" w:space="0"/>
              <w:right w:val="single" w:color="auto" w:sz="4" w:space="0"/>
            </w:tcBorders>
            <w:noWrap w:val="0"/>
            <w:vAlign w:val="center"/>
          </w:tcPr>
          <w:p>
            <w:pPr>
              <w:widowControl/>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专项报告</w:t>
            </w:r>
          </w:p>
        </w:tc>
        <w:tc>
          <w:tcPr>
            <w:tcW w:w="3226" w:type="dxa"/>
            <w:tcBorders>
              <w:top w:val="single" w:color="auto" w:sz="4" w:space="0"/>
              <w:left w:val="single" w:color="auto" w:sz="4" w:space="0"/>
              <w:bottom w:val="single" w:color="auto" w:sz="4" w:space="0"/>
              <w:right w:val="single" w:color="auto" w:sz="4" w:space="0"/>
            </w:tcBorders>
            <w:noWrap w:val="0"/>
            <w:vAlign w:val="center"/>
          </w:tcPr>
          <w:p>
            <w:pPr>
              <w:widowControl/>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出现信息泄露、系统重大故障等等重大事件后，在事件整改完成后提交</w:t>
            </w:r>
          </w:p>
        </w:tc>
      </w:tr>
    </w:tbl>
    <w:p>
      <w:pPr>
        <w:spacing w:line="48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三、</w:t>
      </w:r>
      <w:r>
        <w:rPr>
          <w:rFonts w:hint="eastAsia" w:ascii="宋体" w:hAnsi="宋体" w:cs="宋体"/>
          <w:b/>
          <w:color w:val="auto"/>
          <w:sz w:val="24"/>
          <w:szCs w:val="24"/>
          <w:highlight w:val="none"/>
          <w:lang w:val="en-US" w:eastAsia="zh-CN"/>
        </w:rPr>
        <w:t>服务</w:t>
      </w:r>
      <w:r>
        <w:rPr>
          <w:rFonts w:hint="eastAsia" w:ascii="宋体" w:hAnsi="宋体" w:cs="宋体"/>
          <w:b/>
          <w:color w:val="auto"/>
          <w:sz w:val="24"/>
          <w:szCs w:val="24"/>
          <w:highlight w:val="none"/>
        </w:rPr>
        <w:t>周期及承包方式：</w:t>
      </w:r>
    </w:p>
    <w:p>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　　3.1</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周期：</w:t>
      </w:r>
      <w:r>
        <w:rPr>
          <w:rFonts w:hint="eastAsia" w:ascii="宋体" w:hAnsi="宋体" w:cs="宋体"/>
          <w:color w:val="auto"/>
          <w:sz w:val="24"/>
          <w:szCs w:val="24"/>
          <w:highlight w:val="none"/>
          <w:u w:val="single"/>
        </w:rPr>
        <w:t xml:space="preserve"> 合同签订日起至广州市净水有限公司2023年业务管控一体化系统建设项目验收</w:t>
      </w:r>
      <w:r>
        <w:rPr>
          <w:rFonts w:hint="eastAsia" w:ascii="宋体" w:hAnsi="宋体" w:cs="宋体"/>
          <w:color w:val="auto"/>
          <w:sz w:val="24"/>
          <w:szCs w:val="24"/>
          <w:highlight w:val="none"/>
          <w:u w:val="single"/>
          <w:lang w:val="en-US" w:eastAsia="zh-CN"/>
        </w:rPr>
        <w:t>合格</w:t>
      </w:r>
      <w:r>
        <w:rPr>
          <w:rFonts w:hint="eastAsia" w:ascii="宋体" w:hAnsi="宋体" w:cs="宋体"/>
          <w:color w:val="auto"/>
          <w:sz w:val="24"/>
          <w:szCs w:val="24"/>
          <w:highlight w:val="none"/>
          <w:u w:val="single"/>
        </w:rPr>
        <w:t>后一年。</w:t>
      </w:r>
    </w:p>
    <w:p>
      <w:pPr>
        <w:spacing w:line="480" w:lineRule="exact"/>
        <w:ind w:firstLine="480"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承包方式按以下</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rPr>
        <w:t>执行。</w:t>
      </w:r>
    </w:p>
    <w:p>
      <w:pPr>
        <w:spacing w:line="480" w:lineRule="exact"/>
        <w:ind w:firstLine="480" w:firstLineChars="200"/>
        <w:outlineLvl w:val="0"/>
        <w:rPr>
          <w:rFonts w:ascii="宋体" w:hAnsi="宋体" w:cs="宋体"/>
          <w:color w:val="auto"/>
          <w:sz w:val="24"/>
          <w:szCs w:val="24"/>
          <w:highlight w:val="none"/>
          <w:u w:val="single"/>
        </w:rPr>
      </w:pPr>
      <w:r>
        <w:rPr>
          <w:rFonts w:hint="eastAsia" w:ascii="宋体" w:hAnsi="宋体" w:cs="宋体"/>
          <w:color w:val="auto"/>
          <w:sz w:val="24"/>
          <w:szCs w:val="24"/>
          <w:highlight w:val="none"/>
        </w:rPr>
        <w:t>（1）按实际工作量结算，合同价包括且不限于：</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p>
    <w:p>
      <w:pPr>
        <w:spacing w:line="480" w:lineRule="exact"/>
        <w:ind w:firstLine="480" w:firstLineChars="200"/>
        <w:outlineLvl w:val="0"/>
        <w:rPr>
          <w:rFonts w:hint="eastAsia" w:ascii="宋体" w:hAnsi="宋体" w:cs="宋体"/>
          <w:b/>
          <w:color w:val="auto"/>
          <w:sz w:val="24"/>
          <w:szCs w:val="24"/>
          <w:highlight w:val="none"/>
        </w:rPr>
      </w:pPr>
      <w:r>
        <w:rPr>
          <w:rFonts w:hint="eastAsia" w:ascii="宋体" w:hAnsi="宋体" w:cs="宋体"/>
          <w:color w:val="auto"/>
          <w:sz w:val="24"/>
          <w:szCs w:val="24"/>
          <w:highlight w:val="none"/>
        </w:rPr>
        <w:t>（2）本合同为总价包干形式，合同价包括但不限于：</w:t>
      </w:r>
      <w:r>
        <w:rPr>
          <w:rFonts w:hint="eastAsia" w:ascii="宋体" w:hAnsi="宋体" w:cs="宋体"/>
          <w:color w:val="auto"/>
          <w:sz w:val="24"/>
          <w:szCs w:val="24"/>
          <w:highlight w:val="none"/>
          <w:lang w:val="en-US" w:eastAsia="zh-CN"/>
        </w:rPr>
        <w:t>在</w:t>
      </w:r>
      <w:r>
        <w:rPr>
          <w:rFonts w:hint="eastAsia" w:ascii="宋体" w:hAnsi="宋体" w:cs="宋体"/>
          <w:color w:val="auto"/>
          <w:sz w:val="24"/>
          <w:szCs w:val="24"/>
          <w:highlight w:val="none"/>
          <w:u w:val="single"/>
        </w:rPr>
        <w:t>甲方</w:t>
      </w:r>
      <w:r>
        <w:rPr>
          <w:rFonts w:hint="eastAsia" w:ascii="宋体" w:hAnsi="宋体" w:cs="宋体"/>
          <w:color w:val="auto"/>
          <w:sz w:val="24"/>
          <w:szCs w:val="24"/>
          <w:highlight w:val="none"/>
          <w:u w:val="single"/>
          <w:lang w:val="en-US" w:eastAsia="zh-CN"/>
        </w:rPr>
        <w:t>业务管控一体化系统建设</w:t>
      </w:r>
      <w:r>
        <w:rPr>
          <w:rFonts w:hint="eastAsia" w:ascii="宋体" w:hAnsi="宋体" w:cs="宋体"/>
          <w:color w:val="auto"/>
          <w:sz w:val="24"/>
          <w:szCs w:val="24"/>
          <w:highlight w:val="none"/>
          <w:u w:val="single"/>
        </w:rPr>
        <w:t>的前期、实施、</w:t>
      </w:r>
      <w:r>
        <w:rPr>
          <w:rFonts w:hint="eastAsia" w:ascii="宋体" w:hAnsi="宋体" w:cs="宋体"/>
          <w:color w:val="auto"/>
          <w:sz w:val="24"/>
          <w:szCs w:val="24"/>
          <w:highlight w:val="none"/>
          <w:u w:val="single"/>
          <w:lang w:val="en-US" w:eastAsia="zh-CN"/>
        </w:rPr>
        <w:t>上线、</w:t>
      </w:r>
      <w:r>
        <w:rPr>
          <w:rFonts w:hint="eastAsia" w:ascii="宋体" w:hAnsi="宋体" w:cs="宋体"/>
          <w:color w:val="auto"/>
          <w:sz w:val="24"/>
          <w:szCs w:val="24"/>
          <w:highlight w:val="none"/>
          <w:u w:val="single"/>
        </w:rPr>
        <w:t>验收、运维及总结阶段提供</w:t>
      </w:r>
      <w:r>
        <w:rPr>
          <w:rFonts w:hint="eastAsia" w:ascii="宋体" w:hAnsi="宋体" w:cs="宋体"/>
          <w:color w:val="auto"/>
          <w:sz w:val="24"/>
          <w:szCs w:val="24"/>
          <w:highlight w:val="none"/>
          <w:u w:val="single"/>
          <w:lang w:val="en-US" w:eastAsia="zh-CN"/>
        </w:rPr>
        <w:t>监理服务产生的一切可预见及不可预见的相关费用。</w:t>
      </w:r>
    </w:p>
    <w:p>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合同金额及支付方式</w:t>
      </w:r>
    </w:p>
    <w:p>
      <w:pPr>
        <w:tabs>
          <w:tab w:val="left" w:pos="851"/>
        </w:tabs>
        <w:adjustRightInd w:val="0"/>
        <w:snapToGrid w:val="0"/>
        <w:spacing w:line="38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.1本项目服务费用为人民币：</w:t>
      </w:r>
      <w:r>
        <w:rPr>
          <w:rFonts w:hint="eastAsia" w:ascii="宋体" w:hAnsi="宋体" w:cs="宋体"/>
          <w:bCs/>
          <w:color w:val="auto"/>
          <w:spacing w:val="2"/>
          <w:kern w:val="36"/>
          <w:position w:val="2"/>
          <w:sz w:val="24"/>
          <w:szCs w:val="24"/>
          <w:highlight w:val="none"/>
          <w:u w:val="single"/>
        </w:rPr>
        <w:t>¥</w:t>
      </w:r>
      <w:r>
        <w:rPr>
          <w:rFonts w:hint="eastAsia" w:ascii="宋体" w:hAnsi="宋体" w:cs="宋体"/>
          <w:b/>
          <w:color w:val="auto"/>
          <w:sz w:val="24"/>
          <w:szCs w:val="24"/>
          <w:highlight w:val="none"/>
          <w:u w:val="single"/>
        </w:rPr>
        <w:t>…</w:t>
      </w:r>
      <w:r>
        <w:rPr>
          <w:rFonts w:hint="eastAsia" w:ascii="宋体" w:hAnsi="宋体" w:cs="宋体"/>
          <w:bCs/>
          <w:color w:val="auto"/>
          <w:spacing w:val="2"/>
          <w:kern w:val="36"/>
          <w:position w:val="2"/>
          <w:sz w:val="24"/>
          <w:szCs w:val="24"/>
          <w:highlight w:val="none"/>
          <w:u w:val="single"/>
        </w:rPr>
        <w:t>元，（大写：</w:t>
      </w:r>
      <w:r>
        <w:rPr>
          <w:rFonts w:hint="eastAsia" w:ascii="宋体" w:hAnsi="宋体" w:cs="宋体"/>
          <w:b/>
          <w:color w:val="auto"/>
          <w:sz w:val="24"/>
          <w:szCs w:val="24"/>
          <w:highlight w:val="none"/>
          <w:u w:val="single"/>
        </w:rPr>
        <w:t>…</w:t>
      </w:r>
      <w:r>
        <w:rPr>
          <w:rFonts w:hint="eastAsia" w:ascii="宋体" w:hAnsi="宋体" w:cs="宋体"/>
          <w:bCs/>
          <w:color w:val="auto"/>
          <w:spacing w:val="2"/>
          <w:kern w:val="36"/>
          <w:position w:val="2"/>
          <w:sz w:val="24"/>
          <w:szCs w:val="24"/>
          <w:highlight w:val="none"/>
          <w:u w:val="single"/>
          <w:lang w:val="en-US" w:eastAsia="zh-CN"/>
        </w:rPr>
        <w:t>元整</w:t>
      </w:r>
      <w:r>
        <w:rPr>
          <w:rFonts w:hint="eastAsia" w:ascii="宋体" w:hAnsi="宋体" w:cs="宋体"/>
          <w:bCs/>
          <w:color w:val="auto"/>
          <w:spacing w:val="2"/>
          <w:kern w:val="36"/>
          <w:position w:val="2"/>
          <w:sz w:val="24"/>
          <w:szCs w:val="24"/>
          <w:highlight w:val="none"/>
          <w:u w:val="single"/>
        </w:rPr>
        <w:t>）</w:t>
      </w:r>
      <w:r>
        <w:rPr>
          <w:rFonts w:hint="eastAsia" w:ascii="宋体" w:hAnsi="宋体" w:cs="宋体"/>
          <w:color w:val="auto"/>
          <w:sz w:val="24"/>
          <w:szCs w:val="24"/>
          <w:highlight w:val="none"/>
        </w:rPr>
        <w:t>，该价格包括增值税以及代垫支出和费用及实施本项目的一切费用。</w:t>
      </w:r>
      <w:r>
        <w:rPr>
          <w:rFonts w:hint="eastAsia" w:ascii="宋体" w:hAnsi="宋体" w:cs="宋体"/>
          <w:color w:val="auto"/>
          <w:sz w:val="24"/>
          <w:highlight w:val="none"/>
          <w:lang w:val="en-US" w:eastAsia="zh-CN"/>
        </w:rPr>
        <w:t xml:space="preserve"> </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.2乙方提供相应</w:t>
      </w:r>
      <w:r>
        <w:rPr>
          <w:rFonts w:hint="eastAsia" w:ascii="宋体" w:hAnsi="宋体" w:cs="宋体"/>
          <w:color w:val="auto"/>
          <w:sz w:val="24"/>
          <w:szCs w:val="24"/>
          <w:highlight w:val="none"/>
          <w:lang w:val="en-US" w:eastAsia="zh-CN"/>
        </w:rPr>
        <w:t>资料</w:t>
      </w:r>
      <w:r>
        <w:rPr>
          <w:rFonts w:hint="eastAsia" w:ascii="宋体" w:hAnsi="宋体" w:cs="宋体"/>
          <w:color w:val="auto"/>
          <w:sz w:val="24"/>
          <w:szCs w:val="24"/>
          <w:highlight w:val="none"/>
        </w:rPr>
        <w:t>给甲方，甲方</w:t>
      </w:r>
      <w:r>
        <w:rPr>
          <w:rFonts w:hint="eastAsia" w:ascii="宋体" w:hAnsi="宋体" w:cs="宋体"/>
          <w:color w:val="auto"/>
          <w:sz w:val="24"/>
          <w:szCs w:val="24"/>
          <w:highlight w:val="none"/>
          <w:lang w:val="en-US" w:eastAsia="zh-CN"/>
        </w:rPr>
        <w:t>将根据以下进度将款项</w:t>
      </w:r>
      <w:r>
        <w:rPr>
          <w:rFonts w:hint="eastAsia" w:ascii="宋体" w:hAnsi="宋体" w:cs="宋体"/>
          <w:color w:val="auto"/>
          <w:sz w:val="24"/>
          <w:szCs w:val="24"/>
          <w:highlight w:val="none"/>
        </w:rPr>
        <w:t>支付给乙方</w:t>
      </w:r>
      <w:r>
        <w:rPr>
          <w:rFonts w:hint="eastAsia" w:ascii="宋体" w:hAnsi="宋体" w:cs="宋体"/>
          <w:color w:val="auto"/>
          <w:sz w:val="24"/>
          <w:szCs w:val="24"/>
          <w:highlight w:val="none"/>
          <w:lang w:eastAsia="zh-CN"/>
        </w:rPr>
        <w:t>。</w:t>
      </w:r>
    </w:p>
    <w:p>
      <w:pPr>
        <w:spacing w:line="480" w:lineRule="exact"/>
        <w:ind w:firstLine="488" w:firstLineChars="200"/>
        <w:rPr>
          <w:rFonts w:ascii="宋体" w:hAnsi="宋体" w:cs="宋体"/>
          <w:bCs/>
          <w:color w:val="auto"/>
          <w:spacing w:val="2"/>
          <w:kern w:val="36"/>
          <w:position w:val="2"/>
          <w:sz w:val="24"/>
          <w:szCs w:val="24"/>
          <w:highlight w:val="none"/>
        </w:rPr>
      </w:pPr>
      <w:r>
        <w:rPr>
          <w:rFonts w:hint="eastAsia" w:ascii="宋体" w:hAnsi="宋体" w:cs="宋体"/>
          <w:bCs/>
          <w:color w:val="auto"/>
          <w:spacing w:val="2"/>
          <w:kern w:val="36"/>
          <w:position w:val="2"/>
          <w:sz w:val="24"/>
          <w:szCs w:val="24"/>
          <w:highlight w:val="none"/>
          <w:lang w:val="en-US" w:eastAsia="zh-CN"/>
        </w:rPr>
        <w:t>4</w:t>
      </w:r>
      <w:r>
        <w:rPr>
          <w:rFonts w:hint="eastAsia" w:ascii="宋体" w:hAnsi="宋体" w:cs="宋体"/>
          <w:bCs/>
          <w:color w:val="auto"/>
          <w:spacing w:val="2"/>
          <w:kern w:val="36"/>
          <w:position w:val="2"/>
          <w:sz w:val="24"/>
          <w:szCs w:val="24"/>
          <w:highlight w:val="none"/>
        </w:rPr>
        <w:t>.</w:t>
      </w:r>
      <w:r>
        <w:rPr>
          <w:rFonts w:ascii="宋体" w:hAnsi="宋体" w:cs="宋体"/>
          <w:bCs/>
          <w:color w:val="auto"/>
          <w:spacing w:val="2"/>
          <w:kern w:val="36"/>
          <w:position w:val="2"/>
          <w:sz w:val="24"/>
          <w:szCs w:val="24"/>
          <w:highlight w:val="none"/>
        </w:rPr>
        <w:t>2</w:t>
      </w:r>
      <w:r>
        <w:rPr>
          <w:rFonts w:hint="eastAsia" w:ascii="宋体" w:hAnsi="宋体" w:cs="宋体"/>
          <w:bCs/>
          <w:color w:val="auto"/>
          <w:spacing w:val="2"/>
          <w:kern w:val="36"/>
          <w:position w:val="2"/>
          <w:sz w:val="24"/>
          <w:szCs w:val="24"/>
          <w:highlight w:val="none"/>
          <w:lang w:val="en-US" w:eastAsia="zh-CN"/>
        </w:rPr>
        <w:t>.1合同签订后，</w:t>
      </w:r>
      <w:r>
        <w:rPr>
          <w:rFonts w:hint="eastAsia" w:ascii="宋体" w:hAnsi="宋体" w:cs="宋体"/>
          <w:bCs/>
          <w:color w:val="auto"/>
          <w:spacing w:val="2"/>
          <w:kern w:val="36"/>
          <w:position w:val="2"/>
          <w:sz w:val="24"/>
          <w:szCs w:val="24"/>
          <w:highlight w:val="none"/>
        </w:rPr>
        <w:t>由乙方提交</w:t>
      </w:r>
      <w:r>
        <w:rPr>
          <w:rFonts w:hint="eastAsia" w:ascii="宋体" w:hAnsi="宋体" w:cs="宋体"/>
          <w:bCs/>
          <w:color w:val="auto"/>
          <w:spacing w:val="2"/>
          <w:kern w:val="36"/>
          <w:position w:val="2"/>
          <w:sz w:val="24"/>
          <w:szCs w:val="24"/>
          <w:highlight w:val="none"/>
          <w:u w:val="single"/>
        </w:rPr>
        <w:t>《</w:t>
      </w:r>
      <w:r>
        <w:rPr>
          <w:rFonts w:hint="eastAsia" w:ascii="宋体" w:hAnsi="宋体" w:cs="宋体"/>
          <w:bCs/>
          <w:color w:val="auto"/>
          <w:spacing w:val="2"/>
          <w:kern w:val="36"/>
          <w:position w:val="2"/>
          <w:sz w:val="24"/>
          <w:szCs w:val="24"/>
          <w:highlight w:val="none"/>
          <w:u w:val="single"/>
          <w:lang w:val="en-US" w:eastAsia="zh-CN"/>
        </w:rPr>
        <w:t>广州市净水有限公司2023年业务管控一体化建设项目监理服务方案</w:t>
      </w:r>
      <w:r>
        <w:rPr>
          <w:rFonts w:hint="eastAsia" w:ascii="宋体" w:hAnsi="宋体" w:cs="宋体"/>
          <w:bCs/>
          <w:color w:val="auto"/>
          <w:spacing w:val="2"/>
          <w:kern w:val="36"/>
          <w:position w:val="2"/>
          <w:sz w:val="24"/>
          <w:szCs w:val="24"/>
          <w:highlight w:val="none"/>
          <w:u w:val="single"/>
        </w:rPr>
        <w:t>》及开具本次支付金额等额的增值税专用发票后 15</w:t>
      </w:r>
      <w:r>
        <w:rPr>
          <w:rFonts w:hint="eastAsia" w:ascii="宋体" w:hAnsi="宋体" w:cs="宋体"/>
          <w:bCs/>
          <w:color w:val="auto"/>
          <w:spacing w:val="2"/>
          <w:kern w:val="36"/>
          <w:position w:val="2"/>
          <w:sz w:val="24"/>
          <w:szCs w:val="24"/>
          <w:highlight w:val="none"/>
        </w:rPr>
        <w:t>个工作日内，甲方支付至合同暂定总价的</w:t>
      </w:r>
      <w:r>
        <w:rPr>
          <w:rFonts w:hint="eastAsia" w:ascii="宋体" w:hAnsi="宋体" w:cs="宋体"/>
          <w:bCs/>
          <w:color w:val="auto"/>
          <w:spacing w:val="2"/>
          <w:kern w:val="36"/>
          <w:position w:val="2"/>
          <w:sz w:val="24"/>
          <w:szCs w:val="24"/>
          <w:highlight w:val="none"/>
          <w:u w:val="single"/>
        </w:rPr>
        <w:t xml:space="preserve"> </w:t>
      </w:r>
      <w:r>
        <w:rPr>
          <w:rFonts w:hint="eastAsia" w:ascii="宋体" w:hAnsi="宋体" w:cs="宋体"/>
          <w:bCs/>
          <w:color w:val="auto"/>
          <w:spacing w:val="2"/>
          <w:kern w:val="36"/>
          <w:position w:val="2"/>
          <w:sz w:val="24"/>
          <w:szCs w:val="24"/>
          <w:highlight w:val="none"/>
          <w:u w:val="single"/>
          <w:lang w:val="en-US" w:eastAsia="zh-CN"/>
        </w:rPr>
        <w:t>3</w:t>
      </w:r>
      <w:r>
        <w:rPr>
          <w:rFonts w:ascii="宋体" w:hAnsi="宋体" w:cs="宋体"/>
          <w:bCs/>
          <w:color w:val="auto"/>
          <w:spacing w:val="2"/>
          <w:kern w:val="36"/>
          <w:position w:val="2"/>
          <w:sz w:val="24"/>
          <w:szCs w:val="24"/>
          <w:highlight w:val="none"/>
          <w:u w:val="single"/>
        </w:rPr>
        <w:t>0</w:t>
      </w:r>
      <w:r>
        <w:rPr>
          <w:rFonts w:hint="eastAsia" w:ascii="宋体" w:hAnsi="宋体" w:cs="宋体"/>
          <w:bCs/>
          <w:color w:val="auto"/>
          <w:spacing w:val="2"/>
          <w:kern w:val="36"/>
          <w:position w:val="2"/>
          <w:sz w:val="24"/>
          <w:szCs w:val="24"/>
          <w:highlight w:val="none"/>
          <w:u w:val="single"/>
        </w:rPr>
        <w:t>% 即¥</w:t>
      </w:r>
      <w:r>
        <w:rPr>
          <w:rFonts w:hint="eastAsia" w:ascii="宋体" w:hAnsi="宋体" w:cs="宋体"/>
          <w:b/>
          <w:color w:val="auto"/>
          <w:sz w:val="24"/>
          <w:szCs w:val="24"/>
          <w:highlight w:val="none"/>
          <w:u w:val="single"/>
        </w:rPr>
        <w:t>…</w:t>
      </w:r>
      <w:r>
        <w:rPr>
          <w:rFonts w:hint="eastAsia" w:ascii="宋体" w:hAnsi="宋体" w:cs="宋体"/>
          <w:bCs/>
          <w:color w:val="auto"/>
          <w:spacing w:val="2"/>
          <w:kern w:val="36"/>
          <w:position w:val="2"/>
          <w:sz w:val="24"/>
          <w:szCs w:val="24"/>
          <w:highlight w:val="none"/>
          <w:u w:val="single"/>
        </w:rPr>
        <w:t>元，（大写：</w:t>
      </w:r>
      <w:r>
        <w:rPr>
          <w:rFonts w:hint="eastAsia" w:ascii="宋体" w:hAnsi="宋体" w:cs="宋体"/>
          <w:b/>
          <w:color w:val="auto"/>
          <w:sz w:val="24"/>
          <w:szCs w:val="24"/>
          <w:highlight w:val="none"/>
          <w:u w:val="single"/>
        </w:rPr>
        <w:t>…</w:t>
      </w:r>
      <w:r>
        <w:rPr>
          <w:rFonts w:hint="eastAsia" w:ascii="宋体" w:hAnsi="宋体" w:cs="宋体"/>
          <w:bCs/>
          <w:color w:val="auto"/>
          <w:spacing w:val="2"/>
          <w:kern w:val="36"/>
          <w:position w:val="2"/>
          <w:sz w:val="24"/>
          <w:szCs w:val="24"/>
          <w:highlight w:val="none"/>
          <w:u w:val="single"/>
          <w:lang w:val="en-US" w:eastAsia="zh-CN"/>
        </w:rPr>
        <w:t>元整</w:t>
      </w:r>
      <w:r>
        <w:rPr>
          <w:rFonts w:hint="eastAsia" w:ascii="宋体" w:hAnsi="宋体" w:cs="宋体"/>
          <w:bCs/>
          <w:color w:val="auto"/>
          <w:spacing w:val="2"/>
          <w:kern w:val="36"/>
          <w:position w:val="2"/>
          <w:sz w:val="24"/>
          <w:szCs w:val="24"/>
          <w:highlight w:val="none"/>
          <w:u w:val="single"/>
        </w:rPr>
        <w:t>）</w:t>
      </w:r>
      <w:r>
        <w:rPr>
          <w:rFonts w:hint="eastAsia" w:ascii="宋体" w:hAnsi="宋体" w:cs="宋体"/>
          <w:bCs/>
          <w:color w:val="auto"/>
          <w:spacing w:val="2"/>
          <w:kern w:val="36"/>
          <w:position w:val="2"/>
          <w:sz w:val="24"/>
          <w:szCs w:val="24"/>
          <w:highlight w:val="none"/>
        </w:rPr>
        <w:t>。</w:t>
      </w:r>
    </w:p>
    <w:p>
      <w:pPr>
        <w:spacing w:line="480" w:lineRule="exact"/>
        <w:ind w:firstLine="488" w:firstLineChars="200"/>
        <w:rPr>
          <w:rFonts w:ascii="宋体" w:hAnsi="宋体" w:cs="宋体"/>
          <w:bCs/>
          <w:color w:val="auto"/>
          <w:spacing w:val="2"/>
          <w:kern w:val="36"/>
          <w:position w:val="2"/>
          <w:sz w:val="24"/>
          <w:szCs w:val="24"/>
          <w:highlight w:val="none"/>
        </w:rPr>
      </w:pPr>
      <w:r>
        <w:rPr>
          <w:rFonts w:hint="eastAsia" w:ascii="宋体" w:hAnsi="宋体" w:cs="宋体"/>
          <w:bCs/>
          <w:color w:val="auto"/>
          <w:spacing w:val="2"/>
          <w:kern w:val="36"/>
          <w:position w:val="2"/>
          <w:sz w:val="24"/>
          <w:szCs w:val="24"/>
          <w:highlight w:val="none"/>
          <w:lang w:val="en-US" w:eastAsia="zh-CN"/>
        </w:rPr>
        <w:t>4</w:t>
      </w:r>
      <w:r>
        <w:rPr>
          <w:rFonts w:hint="eastAsia" w:ascii="宋体" w:hAnsi="宋体" w:cs="宋体"/>
          <w:bCs/>
          <w:color w:val="auto"/>
          <w:spacing w:val="2"/>
          <w:kern w:val="36"/>
          <w:position w:val="2"/>
          <w:sz w:val="24"/>
          <w:szCs w:val="24"/>
          <w:highlight w:val="none"/>
        </w:rPr>
        <w:t>.</w:t>
      </w:r>
      <w:r>
        <w:rPr>
          <w:rFonts w:ascii="宋体" w:hAnsi="宋体" w:cs="宋体"/>
          <w:bCs/>
          <w:color w:val="auto"/>
          <w:spacing w:val="2"/>
          <w:kern w:val="36"/>
          <w:position w:val="2"/>
          <w:sz w:val="24"/>
          <w:szCs w:val="24"/>
          <w:highlight w:val="none"/>
        </w:rPr>
        <w:t>2</w:t>
      </w:r>
      <w:r>
        <w:rPr>
          <w:rFonts w:hint="eastAsia" w:ascii="宋体" w:hAnsi="宋体" w:cs="宋体"/>
          <w:bCs/>
          <w:color w:val="auto"/>
          <w:spacing w:val="2"/>
          <w:kern w:val="36"/>
          <w:position w:val="2"/>
          <w:sz w:val="24"/>
          <w:szCs w:val="24"/>
          <w:highlight w:val="none"/>
          <w:lang w:val="en-US" w:eastAsia="zh-CN"/>
        </w:rPr>
        <w:t>.2</w:t>
      </w:r>
      <w:r>
        <w:rPr>
          <w:rFonts w:hint="eastAsia" w:ascii="宋体" w:hAnsi="宋体" w:cs="宋体"/>
          <w:color w:val="auto"/>
          <w:sz w:val="24"/>
          <w:szCs w:val="24"/>
          <w:highlight w:val="none"/>
        </w:rPr>
        <w:t>乙方协助甲方完成系统上线</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验收</w:t>
      </w:r>
      <w:r>
        <w:rPr>
          <w:rFonts w:hint="eastAsia" w:ascii="宋体" w:hAnsi="宋体" w:cs="宋体"/>
          <w:color w:val="auto"/>
          <w:sz w:val="24"/>
          <w:szCs w:val="24"/>
          <w:highlight w:val="none"/>
          <w:lang w:val="en-US" w:eastAsia="zh-CN"/>
        </w:rPr>
        <w:t>合格后</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乙方提供《监理总结报告》，</w:t>
      </w:r>
      <w:r>
        <w:rPr>
          <w:rFonts w:hint="eastAsia" w:ascii="宋体" w:hAnsi="宋体" w:cs="宋体"/>
          <w:bCs/>
          <w:color w:val="auto"/>
          <w:spacing w:val="2"/>
          <w:kern w:val="36"/>
          <w:position w:val="2"/>
          <w:sz w:val="24"/>
          <w:szCs w:val="24"/>
          <w:highlight w:val="none"/>
        </w:rPr>
        <w:t>经</w:t>
      </w:r>
      <w:r>
        <w:rPr>
          <w:rFonts w:hint="eastAsia" w:ascii="宋体" w:hAnsi="宋体" w:cs="宋体"/>
          <w:bCs/>
          <w:color w:val="auto"/>
          <w:spacing w:val="2"/>
          <w:kern w:val="36"/>
          <w:position w:val="2"/>
          <w:sz w:val="24"/>
          <w:szCs w:val="24"/>
          <w:highlight w:val="none"/>
          <w:u w:val="single"/>
        </w:rPr>
        <w:t>甲方或甲方委托第三方机构结算审核</w:t>
      </w:r>
      <w:r>
        <w:rPr>
          <w:rFonts w:hint="eastAsia" w:ascii="宋体" w:hAnsi="宋体" w:cs="宋体"/>
          <w:bCs/>
          <w:color w:val="auto"/>
          <w:spacing w:val="2"/>
          <w:kern w:val="36"/>
          <w:position w:val="2"/>
          <w:sz w:val="24"/>
          <w:szCs w:val="24"/>
          <w:highlight w:val="none"/>
        </w:rPr>
        <w:t>后，由乙方提交申请支付资料</w:t>
      </w:r>
      <w:r>
        <w:rPr>
          <w:rFonts w:hint="eastAsia" w:ascii="宋体" w:hAnsi="宋体" w:cs="宋体"/>
          <w:bCs/>
          <w:color w:val="auto"/>
          <w:spacing w:val="2"/>
          <w:kern w:val="36"/>
          <w:position w:val="2"/>
          <w:sz w:val="24"/>
          <w:szCs w:val="24"/>
          <w:highlight w:val="none"/>
          <w:u w:val="single"/>
        </w:rPr>
        <w:t>15</w:t>
      </w:r>
      <w:r>
        <w:rPr>
          <w:rFonts w:hint="eastAsia" w:ascii="宋体" w:hAnsi="宋体" w:cs="宋体"/>
          <w:bCs/>
          <w:color w:val="auto"/>
          <w:spacing w:val="2"/>
          <w:kern w:val="36"/>
          <w:position w:val="2"/>
          <w:sz w:val="24"/>
          <w:szCs w:val="24"/>
          <w:highlight w:val="none"/>
        </w:rPr>
        <w:t>个工作日内，</w:t>
      </w:r>
      <w:r>
        <w:rPr>
          <w:rFonts w:hint="eastAsia" w:ascii="宋体" w:hAnsi="宋体" w:cs="宋体"/>
          <w:color w:val="auto"/>
          <w:sz w:val="24"/>
          <w:szCs w:val="24"/>
          <w:highlight w:val="none"/>
        </w:rPr>
        <w:t>甲方向乙方支付合同</w:t>
      </w:r>
      <w:r>
        <w:rPr>
          <w:rFonts w:hint="eastAsia" w:ascii="宋体" w:hAnsi="宋体" w:cs="宋体"/>
          <w:color w:val="auto"/>
          <w:sz w:val="24"/>
          <w:szCs w:val="24"/>
          <w:highlight w:val="none"/>
          <w:lang w:val="en-US" w:eastAsia="zh-CN"/>
        </w:rPr>
        <w:t>结算价</w:t>
      </w:r>
      <w:r>
        <w:rPr>
          <w:rFonts w:hint="eastAsia" w:ascii="宋体" w:hAnsi="宋体" w:cs="宋体"/>
          <w:color w:val="auto"/>
          <w:sz w:val="24"/>
          <w:szCs w:val="24"/>
          <w:highlight w:val="none"/>
        </w:rPr>
        <w:t>的</w:t>
      </w:r>
      <w:r>
        <w:rPr>
          <w:rFonts w:hint="eastAsia" w:ascii="宋体" w:hAnsi="宋体" w:cs="宋体"/>
          <w:bCs/>
          <w:color w:val="auto"/>
          <w:spacing w:val="2"/>
          <w:kern w:val="36"/>
          <w:position w:val="2"/>
          <w:sz w:val="24"/>
          <w:szCs w:val="24"/>
          <w:highlight w:val="none"/>
          <w:u w:val="single"/>
        </w:rPr>
        <w:t xml:space="preserve"> </w:t>
      </w:r>
      <w:r>
        <w:rPr>
          <w:rFonts w:hint="eastAsia" w:ascii="宋体" w:hAnsi="宋体" w:cs="宋体"/>
          <w:bCs/>
          <w:color w:val="auto"/>
          <w:spacing w:val="2"/>
          <w:kern w:val="36"/>
          <w:position w:val="2"/>
          <w:sz w:val="24"/>
          <w:szCs w:val="24"/>
          <w:highlight w:val="none"/>
          <w:u w:val="single"/>
          <w:lang w:val="en-US" w:eastAsia="zh-CN"/>
        </w:rPr>
        <w:t>6</w:t>
      </w:r>
      <w:r>
        <w:rPr>
          <w:rFonts w:ascii="宋体" w:hAnsi="宋体" w:cs="宋体"/>
          <w:bCs/>
          <w:color w:val="auto"/>
          <w:spacing w:val="2"/>
          <w:kern w:val="36"/>
          <w:position w:val="2"/>
          <w:sz w:val="24"/>
          <w:szCs w:val="24"/>
          <w:highlight w:val="none"/>
          <w:u w:val="single"/>
        </w:rPr>
        <w:t>0</w:t>
      </w:r>
      <w:r>
        <w:rPr>
          <w:rFonts w:hint="eastAsia" w:ascii="宋体" w:hAnsi="宋体" w:cs="宋体"/>
          <w:bCs/>
          <w:color w:val="auto"/>
          <w:spacing w:val="2"/>
          <w:kern w:val="36"/>
          <w:position w:val="2"/>
          <w:sz w:val="24"/>
          <w:szCs w:val="24"/>
          <w:highlight w:val="none"/>
          <w:u w:val="single"/>
        </w:rPr>
        <w:t>% 即¥</w:t>
      </w:r>
      <w:r>
        <w:rPr>
          <w:rFonts w:hint="eastAsia" w:ascii="宋体" w:hAnsi="宋体" w:cs="宋体"/>
          <w:b/>
          <w:color w:val="auto"/>
          <w:sz w:val="24"/>
          <w:szCs w:val="24"/>
          <w:highlight w:val="none"/>
          <w:u w:val="single"/>
        </w:rPr>
        <w:t>…</w:t>
      </w:r>
      <w:r>
        <w:rPr>
          <w:rFonts w:hint="eastAsia" w:ascii="宋体" w:hAnsi="宋体" w:cs="宋体"/>
          <w:bCs/>
          <w:color w:val="auto"/>
          <w:spacing w:val="2"/>
          <w:kern w:val="36"/>
          <w:position w:val="2"/>
          <w:sz w:val="24"/>
          <w:szCs w:val="24"/>
          <w:highlight w:val="none"/>
          <w:u w:val="single"/>
        </w:rPr>
        <w:t>元，（大写：</w:t>
      </w:r>
      <w:r>
        <w:rPr>
          <w:rFonts w:hint="eastAsia" w:ascii="宋体" w:hAnsi="宋体" w:cs="宋体"/>
          <w:b/>
          <w:color w:val="auto"/>
          <w:sz w:val="24"/>
          <w:szCs w:val="24"/>
          <w:highlight w:val="none"/>
          <w:u w:val="single"/>
        </w:rPr>
        <w:t>…</w:t>
      </w:r>
      <w:r>
        <w:rPr>
          <w:rFonts w:hint="eastAsia" w:ascii="宋体" w:hAnsi="宋体" w:cs="宋体"/>
          <w:bCs/>
          <w:color w:val="auto"/>
          <w:spacing w:val="2"/>
          <w:kern w:val="36"/>
          <w:position w:val="2"/>
          <w:sz w:val="24"/>
          <w:szCs w:val="24"/>
          <w:highlight w:val="none"/>
          <w:u w:val="single"/>
          <w:lang w:val="en-US" w:eastAsia="zh-CN"/>
        </w:rPr>
        <w:t>元整</w:t>
      </w:r>
      <w:r>
        <w:rPr>
          <w:rFonts w:hint="eastAsia" w:ascii="宋体" w:hAnsi="宋体" w:cs="宋体"/>
          <w:bCs/>
          <w:color w:val="auto"/>
          <w:spacing w:val="2"/>
          <w:kern w:val="36"/>
          <w:position w:val="2"/>
          <w:sz w:val="24"/>
          <w:szCs w:val="24"/>
          <w:highlight w:val="none"/>
          <w:u w:val="single"/>
        </w:rPr>
        <w:t>）</w:t>
      </w:r>
      <w:r>
        <w:rPr>
          <w:rFonts w:hint="eastAsia" w:ascii="宋体" w:hAnsi="宋体" w:cs="宋体"/>
          <w:bCs/>
          <w:color w:val="auto"/>
          <w:spacing w:val="2"/>
          <w:kern w:val="36"/>
          <w:position w:val="2"/>
          <w:sz w:val="24"/>
          <w:szCs w:val="24"/>
          <w:highlight w:val="none"/>
        </w:rPr>
        <w:t>。</w:t>
      </w:r>
    </w:p>
    <w:p>
      <w:pPr>
        <w:spacing w:line="480" w:lineRule="exact"/>
        <w:ind w:firstLine="488" w:firstLineChars="200"/>
        <w:rPr>
          <w:rFonts w:ascii="宋体" w:hAnsi="宋体" w:cs="宋体"/>
          <w:bCs/>
          <w:color w:val="auto"/>
          <w:spacing w:val="2"/>
          <w:kern w:val="36"/>
          <w:position w:val="2"/>
          <w:sz w:val="24"/>
          <w:szCs w:val="24"/>
          <w:highlight w:val="none"/>
        </w:rPr>
      </w:pPr>
      <w:r>
        <w:rPr>
          <w:rFonts w:hint="eastAsia" w:ascii="宋体" w:hAnsi="宋体" w:cs="宋体"/>
          <w:bCs/>
          <w:color w:val="auto"/>
          <w:spacing w:val="2"/>
          <w:kern w:val="36"/>
          <w:position w:val="2"/>
          <w:sz w:val="24"/>
          <w:szCs w:val="24"/>
          <w:highlight w:val="none"/>
          <w:lang w:val="en-US" w:eastAsia="zh-CN"/>
        </w:rPr>
        <w:t>4</w:t>
      </w:r>
      <w:r>
        <w:rPr>
          <w:rFonts w:hint="eastAsia" w:ascii="宋体" w:hAnsi="宋体" w:cs="宋体"/>
          <w:bCs/>
          <w:color w:val="auto"/>
          <w:spacing w:val="2"/>
          <w:kern w:val="36"/>
          <w:position w:val="2"/>
          <w:sz w:val="24"/>
          <w:szCs w:val="24"/>
          <w:highlight w:val="none"/>
        </w:rPr>
        <w:t>.</w:t>
      </w:r>
      <w:r>
        <w:rPr>
          <w:rFonts w:ascii="宋体" w:hAnsi="宋体" w:cs="宋体"/>
          <w:bCs/>
          <w:color w:val="auto"/>
          <w:spacing w:val="2"/>
          <w:kern w:val="36"/>
          <w:position w:val="2"/>
          <w:sz w:val="24"/>
          <w:szCs w:val="24"/>
          <w:highlight w:val="none"/>
        </w:rPr>
        <w:t>2</w:t>
      </w:r>
      <w:r>
        <w:rPr>
          <w:rFonts w:hint="eastAsia" w:ascii="宋体" w:hAnsi="宋体" w:cs="宋体"/>
          <w:bCs/>
          <w:color w:val="auto"/>
          <w:spacing w:val="2"/>
          <w:kern w:val="36"/>
          <w:position w:val="2"/>
          <w:sz w:val="24"/>
          <w:szCs w:val="24"/>
          <w:highlight w:val="none"/>
          <w:lang w:val="en-US" w:eastAsia="zh-CN"/>
        </w:rPr>
        <w:t>.3</w:t>
      </w:r>
      <w:r>
        <w:rPr>
          <w:rFonts w:hint="eastAsia" w:ascii="宋体" w:hAnsi="宋体" w:cs="宋体"/>
          <w:bCs/>
          <w:color w:val="auto"/>
          <w:spacing w:val="2"/>
          <w:kern w:val="36"/>
          <w:position w:val="2"/>
          <w:sz w:val="24"/>
          <w:szCs w:val="24"/>
          <w:highlight w:val="none"/>
        </w:rPr>
        <w:t xml:space="preserve"> </w:t>
      </w:r>
      <w:r>
        <w:rPr>
          <w:rFonts w:hint="eastAsia" w:ascii="宋体" w:hAnsi="宋体" w:cs="宋体"/>
          <w:bCs/>
          <w:color w:val="auto"/>
          <w:spacing w:val="2"/>
          <w:kern w:val="36"/>
          <w:position w:val="2"/>
          <w:sz w:val="24"/>
          <w:szCs w:val="24"/>
          <w:highlight w:val="none"/>
          <w:lang w:eastAsia="zh-CN"/>
        </w:rPr>
        <w:t>《</w:t>
      </w:r>
      <w:r>
        <w:rPr>
          <w:rFonts w:hint="eastAsia" w:ascii="宋体" w:hAnsi="宋体" w:cs="宋体"/>
          <w:bCs/>
          <w:color w:val="auto"/>
          <w:spacing w:val="2"/>
          <w:kern w:val="36"/>
          <w:position w:val="2"/>
          <w:sz w:val="24"/>
          <w:szCs w:val="24"/>
          <w:highlight w:val="none"/>
          <w:lang w:val="en-US" w:eastAsia="zh-CN"/>
        </w:rPr>
        <w:t>广州市净水有限公司2023年业务管控一体化建设项目</w:t>
      </w:r>
      <w:r>
        <w:rPr>
          <w:rFonts w:hint="eastAsia" w:ascii="宋体" w:hAnsi="宋体" w:cs="宋体"/>
          <w:bCs/>
          <w:color w:val="auto"/>
          <w:spacing w:val="2"/>
          <w:kern w:val="36"/>
          <w:position w:val="2"/>
          <w:sz w:val="24"/>
          <w:szCs w:val="24"/>
          <w:highlight w:val="none"/>
          <w:lang w:eastAsia="zh-CN"/>
        </w:rPr>
        <w:t>》</w:t>
      </w:r>
      <w:r>
        <w:rPr>
          <w:rFonts w:hint="eastAsia" w:ascii="宋体" w:hAnsi="宋体" w:cs="宋体"/>
          <w:bCs/>
          <w:color w:val="auto"/>
          <w:spacing w:val="2"/>
          <w:kern w:val="36"/>
          <w:position w:val="2"/>
          <w:sz w:val="24"/>
          <w:szCs w:val="24"/>
          <w:highlight w:val="none"/>
          <w:lang w:val="en-US" w:eastAsia="zh-CN"/>
        </w:rPr>
        <w:t>验收合格一年后，乙方提供</w:t>
      </w:r>
      <w:r>
        <w:rPr>
          <w:rFonts w:hint="eastAsia" w:ascii="宋体" w:hAnsi="宋体" w:cs="宋体"/>
          <w:bCs/>
          <w:color w:val="auto"/>
          <w:spacing w:val="2"/>
          <w:kern w:val="36"/>
          <w:position w:val="2"/>
          <w:sz w:val="24"/>
          <w:szCs w:val="24"/>
          <w:highlight w:val="none"/>
          <w:lang w:eastAsia="zh-CN"/>
        </w:rPr>
        <w:t>《</w:t>
      </w:r>
      <w:r>
        <w:rPr>
          <w:rFonts w:hint="eastAsia" w:ascii="宋体" w:hAnsi="宋体" w:cs="宋体"/>
          <w:bCs/>
          <w:color w:val="auto"/>
          <w:spacing w:val="2"/>
          <w:kern w:val="36"/>
          <w:position w:val="2"/>
          <w:sz w:val="24"/>
          <w:szCs w:val="24"/>
          <w:highlight w:val="none"/>
          <w:lang w:val="en-US" w:eastAsia="zh-CN"/>
        </w:rPr>
        <w:t>运维阶段监理报告</w:t>
      </w:r>
      <w:r>
        <w:rPr>
          <w:rFonts w:hint="eastAsia" w:ascii="宋体" w:hAnsi="宋体" w:cs="宋体"/>
          <w:bCs/>
          <w:color w:val="auto"/>
          <w:spacing w:val="2"/>
          <w:kern w:val="36"/>
          <w:position w:val="2"/>
          <w:sz w:val="24"/>
          <w:szCs w:val="24"/>
          <w:highlight w:val="none"/>
          <w:lang w:eastAsia="zh-CN"/>
        </w:rPr>
        <w:t>》</w:t>
      </w:r>
      <w:r>
        <w:rPr>
          <w:rFonts w:hint="eastAsia" w:ascii="宋体" w:hAnsi="宋体" w:cs="宋体"/>
          <w:bCs/>
          <w:color w:val="auto"/>
          <w:spacing w:val="2"/>
          <w:kern w:val="36"/>
          <w:position w:val="2"/>
          <w:sz w:val="24"/>
          <w:szCs w:val="24"/>
          <w:highlight w:val="none"/>
        </w:rPr>
        <w:t>，经甲方确认后</w:t>
      </w:r>
      <w:r>
        <w:rPr>
          <w:rFonts w:hint="eastAsia" w:ascii="宋体" w:hAnsi="宋体" w:cs="宋体"/>
          <w:bCs/>
          <w:color w:val="auto"/>
          <w:spacing w:val="2"/>
          <w:kern w:val="36"/>
          <w:position w:val="2"/>
          <w:sz w:val="24"/>
          <w:szCs w:val="24"/>
          <w:highlight w:val="none"/>
          <w:u w:val="single"/>
        </w:rPr>
        <w:t xml:space="preserve"> 15 </w:t>
      </w:r>
      <w:r>
        <w:rPr>
          <w:rFonts w:hint="eastAsia" w:ascii="宋体" w:hAnsi="宋体" w:cs="宋体"/>
          <w:bCs/>
          <w:color w:val="auto"/>
          <w:spacing w:val="2"/>
          <w:kern w:val="36"/>
          <w:position w:val="2"/>
          <w:sz w:val="24"/>
          <w:szCs w:val="24"/>
          <w:highlight w:val="none"/>
        </w:rPr>
        <w:t>个工作日内，甲方支付合同结算价的</w:t>
      </w:r>
      <w:r>
        <w:rPr>
          <w:rFonts w:hint="eastAsia" w:ascii="宋体" w:hAnsi="宋体" w:cs="宋体"/>
          <w:bCs/>
          <w:color w:val="auto"/>
          <w:spacing w:val="2"/>
          <w:kern w:val="36"/>
          <w:position w:val="2"/>
          <w:sz w:val="24"/>
          <w:szCs w:val="24"/>
          <w:highlight w:val="none"/>
          <w:u w:val="single"/>
        </w:rPr>
        <w:t xml:space="preserve"> </w:t>
      </w:r>
      <w:r>
        <w:rPr>
          <w:rFonts w:hint="eastAsia" w:ascii="宋体" w:hAnsi="宋体" w:cs="宋体"/>
          <w:bCs/>
          <w:color w:val="auto"/>
          <w:spacing w:val="2"/>
          <w:kern w:val="36"/>
          <w:position w:val="2"/>
          <w:sz w:val="24"/>
          <w:szCs w:val="24"/>
          <w:highlight w:val="none"/>
          <w:u w:val="single"/>
          <w:lang w:val="en-US" w:eastAsia="zh-CN"/>
        </w:rPr>
        <w:t>1</w:t>
      </w:r>
      <w:r>
        <w:rPr>
          <w:rFonts w:ascii="宋体" w:hAnsi="宋体" w:cs="宋体"/>
          <w:bCs/>
          <w:color w:val="auto"/>
          <w:spacing w:val="2"/>
          <w:kern w:val="36"/>
          <w:position w:val="2"/>
          <w:sz w:val="24"/>
          <w:szCs w:val="24"/>
          <w:highlight w:val="none"/>
          <w:u w:val="single"/>
        </w:rPr>
        <w:t>0</w:t>
      </w:r>
      <w:r>
        <w:rPr>
          <w:rFonts w:hint="eastAsia" w:ascii="宋体" w:hAnsi="宋体" w:cs="宋体"/>
          <w:bCs/>
          <w:color w:val="auto"/>
          <w:spacing w:val="2"/>
          <w:kern w:val="36"/>
          <w:position w:val="2"/>
          <w:sz w:val="24"/>
          <w:szCs w:val="24"/>
          <w:highlight w:val="none"/>
          <w:u w:val="single"/>
        </w:rPr>
        <w:t>% 即¥</w:t>
      </w:r>
      <w:r>
        <w:rPr>
          <w:rFonts w:hint="eastAsia" w:ascii="宋体" w:hAnsi="宋体" w:cs="宋体"/>
          <w:b/>
          <w:color w:val="auto"/>
          <w:sz w:val="24"/>
          <w:szCs w:val="24"/>
          <w:highlight w:val="none"/>
          <w:u w:val="single"/>
        </w:rPr>
        <w:t>…</w:t>
      </w:r>
      <w:r>
        <w:rPr>
          <w:rFonts w:hint="eastAsia" w:ascii="宋体" w:hAnsi="宋体" w:cs="宋体"/>
          <w:bCs/>
          <w:color w:val="auto"/>
          <w:spacing w:val="2"/>
          <w:kern w:val="36"/>
          <w:position w:val="2"/>
          <w:sz w:val="24"/>
          <w:szCs w:val="24"/>
          <w:highlight w:val="none"/>
          <w:u w:val="single"/>
        </w:rPr>
        <w:t>元，（大写：</w:t>
      </w:r>
      <w:r>
        <w:rPr>
          <w:rFonts w:hint="eastAsia" w:ascii="宋体" w:hAnsi="宋体" w:cs="宋体"/>
          <w:b/>
          <w:color w:val="auto"/>
          <w:sz w:val="24"/>
          <w:szCs w:val="24"/>
          <w:highlight w:val="none"/>
          <w:u w:val="single"/>
        </w:rPr>
        <w:t>…</w:t>
      </w:r>
      <w:r>
        <w:rPr>
          <w:rFonts w:hint="eastAsia" w:ascii="宋体" w:hAnsi="宋体" w:cs="宋体"/>
          <w:bCs/>
          <w:color w:val="auto"/>
          <w:spacing w:val="2"/>
          <w:kern w:val="36"/>
          <w:position w:val="2"/>
          <w:sz w:val="24"/>
          <w:szCs w:val="24"/>
          <w:highlight w:val="none"/>
          <w:u w:val="single"/>
          <w:lang w:val="en-US" w:eastAsia="zh-CN"/>
        </w:rPr>
        <w:t>元整</w:t>
      </w:r>
      <w:r>
        <w:rPr>
          <w:rFonts w:hint="eastAsia" w:ascii="宋体" w:hAnsi="宋体" w:cs="宋体"/>
          <w:bCs/>
          <w:color w:val="auto"/>
          <w:spacing w:val="2"/>
          <w:kern w:val="36"/>
          <w:position w:val="2"/>
          <w:sz w:val="24"/>
          <w:szCs w:val="24"/>
          <w:highlight w:val="none"/>
          <w:u w:val="single"/>
        </w:rPr>
        <w:t>）</w:t>
      </w:r>
      <w:r>
        <w:rPr>
          <w:rFonts w:hint="eastAsia" w:ascii="宋体" w:hAnsi="宋体" w:cs="宋体"/>
          <w:bCs/>
          <w:color w:val="auto"/>
          <w:spacing w:val="2"/>
          <w:kern w:val="36"/>
          <w:position w:val="2"/>
          <w:sz w:val="24"/>
          <w:szCs w:val="24"/>
          <w:highlight w:val="none"/>
        </w:rPr>
        <w:t>给乙方。</w:t>
      </w:r>
    </w:p>
    <w:p>
      <w:pPr>
        <w:spacing w:line="480" w:lineRule="exact"/>
        <w:ind w:firstLine="488" w:firstLineChars="200"/>
        <w:rPr>
          <w:rFonts w:ascii="宋体" w:hAnsi="宋体" w:cs="宋体"/>
          <w:bCs/>
          <w:color w:val="auto"/>
          <w:spacing w:val="2"/>
          <w:kern w:val="36"/>
          <w:position w:val="2"/>
          <w:sz w:val="24"/>
          <w:szCs w:val="24"/>
          <w:highlight w:val="none"/>
        </w:rPr>
      </w:pPr>
      <w:r>
        <w:rPr>
          <w:rFonts w:hint="eastAsia" w:ascii="宋体" w:hAnsi="宋体" w:cs="宋体"/>
          <w:bCs/>
          <w:color w:val="auto"/>
          <w:spacing w:val="2"/>
          <w:kern w:val="36"/>
          <w:position w:val="2"/>
          <w:sz w:val="24"/>
          <w:szCs w:val="24"/>
          <w:highlight w:val="none"/>
          <w:lang w:val="en-US" w:eastAsia="zh-CN"/>
        </w:rPr>
        <w:t>4</w:t>
      </w:r>
      <w:r>
        <w:rPr>
          <w:rFonts w:hint="eastAsia" w:ascii="宋体" w:hAnsi="宋体" w:cs="宋体"/>
          <w:bCs/>
          <w:color w:val="auto"/>
          <w:spacing w:val="2"/>
          <w:kern w:val="36"/>
          <w:position w:val="2"/>
          <w:sz w:val="24"/>
          <w:szCs w:val="24"/>
          <w:highlight w:val="none"/>
        </w:rPr>
        <w:t>.</w:t>
      </w:r>
      <w:r>
        <w:rPr>
          <w:rFonts w:hint="eastAsia" w:ascii="宋体" w:hAnsi="宋体" w:cs="宋体"/>
          <w:bCs/>
          <w:color w:val="auto"/>
          <w:spacing w:val="2"/>
          <w:kern w:val="36"/>
          <w:position w:val="2"/>
          <w:sz w:val="24"/>
          <w:szCs w:val="24"/>
          <w:highlight w:val="none"/>
          <w:lang w:val="en-US" w:eastAsia="zh-CN"/>
        </w:rPr>
        <w:t>3</w:t>
      </w:r>
      <w:r>
        <w:rPr>
          <w:rFonts w:hint="eastAsia" w:ascii="宋体" w:hAnsi="宋体" w:cs="宋体"/>
          <w:bCs/>
          <w:color w:val="auto"/>
          <w:spacing w:val="2"/>
          <w:kern w:val="36"/>
          <w:position w:val="2"/>
          <w:sz w:val="24"/>
          <w:szCs w:val="24"/>
          <w:highlight w:val="none"/>
        </w:rPr>
        <w:t>如乙方应向甲方支付违约金、赔偿款或者其他款项，应当在接到甲方通知后30日内付清，</w:t>
      </w:r>
      <w:r>
        <w:rPr>
          <w:rFonts w:hint="eastAsia" w:ascii="宋体" w:hAnsi="宋体" w:cs="宋体"/>
          <w:bCs/>
          <w:color w:val="auto"/>
          <w:spacing w:val="2"/>
          <w:kern w:val="36"/>
          <w:position w:val="2"/>
          <w:sz w:val="24"/>
          <w:szCs w:val="24"/>
          <w:highlight w:val="none"/>
          <w:lang w:val="en-US" w:eastAsia="zh-CN"/>
        </w:rPr>
        <w:t>否则</w:t>
      </w:r>
      <w:r>
        <w:rPr>
          <w:rFonts w:hint="eastAsia" w:ascii="宋体" w:hAnsi="宋体" w:cs="宋体"/>
          <w:bCs/>
          <w:color w:val="auto"/>
          <w:spacing w:val="2"/>
          <w:kern w:val="36"/>
          <w:position w:val="2"/>
          <w:sz w:val="24"/>
          <w:szCs w:val="24"/>
          <w:highlight w:val="none"/>
        </w:rPr>
        <w:t>甲方有权直接从应付款项中抵扣。</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乙方收款账户：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 xml:space="preserve">  ；</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收款账号：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 xml:space="preserve">  ；</w:t>
      </w:r>
    </w:p>
    <w:p>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开户行： </w:t>
      </w:r>
      <w:r>
        <w:rPr>
          <w:rFonts w:hint="eastAsia" w:ascii="宋体" w:hAnsi="宋体" w:cs="宋体"/>
          <w:color w:val="auto"/>
          <w:sz w:val="24"/>
          <w:szCs w:val="24"/>
          <w:highlight w:val="none"/>
          <w:u w:val="single"/>
          <w:lang w:val="en-US" w:eastAsia="zh-CN"/>
        </w:rPr>
        <w:t xml:space="preserve">                       </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乙方在收款前需提交等额增值税专用发票给甲方。</w:t>
      </w:r>
    </w:p>
    <w:p>
      <w:pPr>
        <w:adjustRightInd w:val="0"/>
        <w:spacing w:line="360" w:lineRule="auto"/>
        <w:ind w:firstLine="480" w:firstLineChars="200"/>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增值税专用发票信息：</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名称：</w:t>
      </w:r>
      <w:r>
        <w:rPr>
          <w:rFonts w:hint="eastAsia" w:ascii="宋体" w:hAnsi="宋体" w:cs="宋体"/>
          <w:color w:val="auto"/>
          <w:sz w:val="24"/>
          <w:highlight w:val="none"/>
          <w:u w:val="single"/>
        </w:rPr>
        <w:t>广州市净水有限公司</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税号：</w:t>
      </w:r>
      <w:r>
        <w:rPr>
          <w:rFonts w:hint="eastAsia" w:ascii="宋体" w:hAnsi="宋体" w:cs="宋体"/>
          <w:color w:val="auto"/>
          <w:sz w:val="24"/>
          <w:highlight w:val="none"/>
          <w:u w:val="single"/>
        </w:rPr>
        <w:t>9144 0101 7555 8472 9Q</w:t>
      </w:r>
      <w:r>
        <w:rPr>
          <w:rFonts w:hint="eastAsia" w:ascii="宋体" w:hAnsi="宋体" w:cs="宋体"/>
          <w:color w:val="auto"/>
          <w:sz w:val="24"/>
          <w:highlight w:val="none"/>
        </w:rPr>
        <w:t>；</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广州市天河区临江大道 501 号</w:t>
      </w:r>
      <w:r>
        <w:rPr>
          <w:rFonts w:hint="eastAsia" w:ascii="宋体" w:hAnsi="宋体" w:cs="宋体"/>
          <w:color w:val="auto"/>
          <w:sz w:val="24"/>
          <w:highlight w:val="none"/>
        </w:rPr>
        <w:t>；</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020-38890283</w:t>
      </w:r>
      <w:r>
        <w:rPr>
          <w:rFonts w:hint="eastAsia" w:ascii="宋体" w:hAnsi="宋体" w:cs="宋体"/>
          <w:color w:val="auto"/>
          <w:sz w:val="24"/>
          <w:highlight w:val="none"/>
        </w:rPr>
        <w:t>；</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建设银行珠江新城支行</w:t>
      </w:r>
      <w:r>
        <w:rPr>
          <w:rFonts w:hint="eastAsia" w:ascii="宋体" w:hAnsi="宋体" w:cs="宋体"/>
          <w:color w:val="auto"/>
          <w:sz w:val="24"/>
          <w:highlight w:val="none"/>
        </w:rPr>
        <w:t>；</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highlight w:val="none"/>
        </w:rPr>
        <w:t>账号:</w:t>
      </w:r>
      <w:r>
        <w:rPr>
          <w:rFonts w:hint="eastAsia" w:ascii="宋体" w:hAnsi="宋体" w:cs="宋体"/>
          <w:color w:val="auto"/>
          <w:sz w:val="24"/>
          <w:highlight w:val="none"/>
          <w:u w:val="single"/>
        </w:rPr>
        <w:t>4400 1420 3140 5017 0338</w:t>
      </w:r>
      <w:r>
        <w:rPr>
          <w:rFonts w:hint="eastAsia" w:ascii="宋体" w:hAnsi="宋体" w:cs="宋体"/>
          <w:color w:val="auto"/>
          <w:sz w:val="24"/>
          <w:highlight w:val="none"/>
        </w:rPr>
        <w:t>。</w:t>
      </w:r>
      <w:r>
        <w:rPr>
          <w:rFonts w:hint="eastAsia" w:ascii="宋体" w:hAnsi="宋体" w:cs="宋体"/>
          <w:color w:val="auto"/>
          <w:sz w:val="24"/>
          <w:szCs w:val="24"/>
          <w:highlight w:val="none"/>
        </w:rPr>
        <w:t xml:space="preserve">   </w:t>
      </w:r>
    </w:p>
    <w:p>
      <w:pPr>
        <w:tabs>
          <w:tab w:val="left" w:pos="851"/>
        </w:tabs>
        <w:adjustRightInd w:val="0"/>
        <w:snapToGrid w:val="0"/>
        <w:spacing w:line="480" w:lineRule="exact"/>
        <w:ind w:firstLine="480" w:firstLineChars="200"/>
        <w:jc w:val="left"/>
        <w:outlineLvl w:val="1"/>
        <w:rPr>
          <w:rFonts w:hint="default" w:ascii="宋体" w:hAnsi="宋体" w:eastAsia="宋体" w:cs="宋体"/>
          <w:b/>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 xml:space="preserve">付款方式： </w:t>
      </w:r>
      <w:r>
        <w:rPr>
          <w:rFonts w:ascii="Wingdings" w:hAnsi="Wingdings" w:cs="宋体"/>
          <w:color w:val="auto"/>
          <w:sz w:val="24"/>
          <w:szCs w:val="24"/>
          <w:highlight w:val="none"/>
        </w:rPr>
        <w:sym w:font="Wingdings" w:char="F0FE"/>
      </w:r>
      <w:r>
        <w:rPr>
          <w:rFonts w:hint="eastAsia" w:ascii="宋体" w:hAnsi="宋体" w:cs="宋体"/>
          <w:color w:val="auto"/>
          <w:sz w:val="24"/>
          <w:szCs w:val="24"/>
          <w:highlight w:val="none"/>
        </w:rPr>
        <w:t xml:space="preserve">网银支付；  </w:t>
      </w:r>
      <w:r>
        <w:rPr>
          <w:rFonts w:ascii="Wingdings" w:hAnsi="Wingdings" w:cs="宋体"/>
          <w:color w:val="auto"/>
          <w:sz w:val="24"/>
          <w:szCs w:val="24"/>
          <w:highlight w:val="none"/>
        </w:rPr>
        <w:sym w:font="Wingdings" w:char="F0A8"/>
      </w:r>
      <w:r>
        <w:rPr>
          <w:rFonts w:hint="eastAsia" w:ascii="宋体" w:hAnsi="宋体" w:cs="宋体"/>
          <w:color w:val="auto"/>
          <w:sz w:val="24"/>
          <w:szCs w:val="24"/>
          <w:highlight w:val="none"/>
        </w:rPr>
        <w:t xml:space="preserve">支票；   </w:t>
      </w:r>
      <w:r>
        <w:rPr>
          <w:rFonts w:ascii="Wingdings" w:hAnsi="Wingdings" w:cs="宋体"/>
          <w:color w:val="auto"/>
          <w:sz w:val="24"/>
          <w:szCs w:val="24"/>
          <w:highlight w:val="none"/>
        </w:rPr>
        <w:sym w:font="Wingdings" w:char="F0A8"/>
      </w:r>
      <w:r>
        <w:rPr>
          <w:rFonts w:hint="eastAsia" w:ascii="宋体" w:hAnsi="宋体" w:cs="宋体"/>
          <w:color w:val="auto"/>
          <w:sz w:val="24"/>
          <w:szCs w:val="24"/>
          <w:highlight w:val="none"/>
        </w:rPr>
        <w:t>其他：</w:t>
      </w:r>
      <w:r>
        <w:rPr>
          <w:rFonts w:hint="eastAsia" w:ascii="宋体" w:hAnsi="宋体" w:cs="宋体"/>
          <w:color w:val="auto"/>
          <w:sz w:val="24"/>
          <w:szCs w:val="24"/>
          <w:highlight w:val="none"/>
          <w:u w:val="single"/>
        </w:rPr>
        <w:t xml:space="preserve"> … </w:t>
      </w:r>
    </w:p>
    <w:p>
      <w:pPr>
        <w:spacing w:line="360" w:lineRule="auto"/>
        <w:ind w:firstLine="482" w:firstLineChars="200"/>
        <w:rPr>
          <w:rFonts w:hint="default" w:ascii="宋体" w:hAnsi="宋体" w:cs="宋体"/>
          <w:color w:val="auto"/>
          <w:sz w:val="24"/>
          <w:szCs w:val="24"/>
          <w:highlight w:val="none"/>
          <w:lang w:val="en-US"/>
        </w:rPr>
      </w:pPr>
      <w:r>
        <w:rPr>
          <w:rFonts w:hint="eastAsia" w:ascii="宋体" w:hAnsi="宋体" w:cs="宋体"/>
          <w:b/>
          <w:bCs/>
          <w:color w:val="auto"/>
          <w:sz w:val="24"/>
          <w:szCs w:val="24"/>
          <w:highlight w:val="none"/>
          <w:lang w:val="en-US" w:eastAsia="zh-CN"/>
        </w:rPr>
        <w:t>五、</w:t>
      </w:r>
      <w:r>
        <w:rPr>
          <w:rFonts w:hint="eastAsia" w:ascii="宋体" w:hAnsi="宋体" w:cs="宋体"/>
          <w:b/>
          <w:bCs/>
          <w:color w:val="auto"/>
          <w:sz w:val="24"/>
          <w:szCs w:val="24"/>
          <w:highlight w:val="none"/>
        </w:rPr>
        <w:t>权利和义务</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除本合同其他条款约定的权利、义务外，双方约定如下：</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1甲方权利</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1.1有权要求乙方按照本合同、技术要求及相关资料约定提供技术服务。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1.2有权随时对乙方的服务进行监督，包括指派</w:t>
      </w:r>
      <w:r>
        <w:rPr>
          <w:rFonts w:hint="eastAsia" w:ascii="宋体" w:hAnsi="宋体" w:cs="宋体"/>
          <w:color w:val="auto"/>
          <w:sz w:val="24"/>
          <w:szCs w:val="24"/>
          <w:highlight w:val="none"/>
          <w:lang w:val="en-US" w:eastAsia="zh-CN"/>
        </w:rPr>
        <w:t>甲方相关工作人员</w:t>
      </w:r>
      <w:r>
        <w:rPr>
          <w:rFonts w:hint="eastAsia" w:ascii="宋体" w:hAnsi="宋体" w:cs="宋体"/>
          <w:color w:val="auto"/>
          <w:sz w:val="24"/>
          <w:szCs w:val="24"/>
          <w:highlight w:val="none"/>
        </w:rPr>
        <w:t>来承担这一职责。</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1.3有权基于本合同约定要求乙方对其服务过程中存在的问题进行整改。</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1.4有权要求乙方提供与本合同约定服务相关的必要的技术指导。</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1.5有权基于合理原因要求乙方更换不胜任的乙方人员。</w:t>
      </w:r>
    </w:p>
    <w:p>
      <w:pPr>
        <w:spacing w:line="360" w:lineRule="auto"/>
        <w:ind w:firstLine="480" w:firstLineChars="200"/>
        <w:rPr>
          <w:rFonts w:hint="default" w:eastAsia="方正小标宋简体"/>
          <w:color w:val="auto"/>
          <w:highlight w:val="none"/>
          <w:lang w:val="en-US" w:eastAsia="zh-CN"/>
        </w:rPr>
      </w:pPr>
      <w:r>
        <w:rPr>
          <w:rFonts w:hint="eastAsia" w:ascii="宋体" w:hAnsi="宋体" w:cs="宋体"/>
          <w:color w:val="auto"/>
          <w:sz w:val="24"/>
          <w:szCs w:val="24"/>
          <w:highlight w:val="none"/>
          <w:lang w:val="en-US" w:eastAsia="zh-CN"/>
        </w:rPr>
        <w:t>5.1.6</w:t>
      </w:r>
      <w:r>
        <w:rPr>
          <w:rFonts w:hint="eastAsia" w:ascii="宋体" w:hAnsi="宋体" w:cs="宋体"/>
          <w:color w:val="auto"/>
          <w:sz w:val="24"/>
          <w:szCs w:val="24"/>
          <w:highlight w:val="none"/>
        </w:rPr>
        <w:t>有权要求乙方提交服务工作月度报告及服务业务范围内的专项报告。</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2甲方义务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2.1在合同生效后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15</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天</w:t>
      </w:r>
      <w:r>
        <w:rPr>
          <w:rFonts w:hint="eastAsia" w:ascii="宋体" w:hAnsi="宋体" w:cs="宋体"/>
          <w:color w:val="auto"/>
          <w:sz w:val="24"/>
          <w:szCs w:val="24"/>
          <w:highlight w:val="none"/>
        </w:rPr>
        <w:t>内向乙方提供乙方所需的与本次项目相关的资料、数据及必要的访谈安排等配合；甲方应对甲方所提供的本次项目所涉及所有相关信息、资料的准确性、披露、完整性和陈述负责。</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按约定向乙方支付报酬。</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按约定验收服务成果。乙方提交本项目成果之日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15</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天（“验收期间”）内，甲方应对乙方提交的项目成果进行验收并且书面通知验收结果。如甲方提出修改意见，应重新</w:t>
      </w:r>
      <w:r>
        <w:rPr>
          <w:rFonts w:hint="eastAsia" w:ascii="宋体" w:hAnsi="宋体" w:cs="宋体"/>
          <w:color w:val="auto"/>
          <w:sz w:val="24"/>
          <w:szCs w:val="24"/>
          <w:highlight w:val="none"/>
          <w:lang w:val="en-US" w:eastAsia="zh-CN"/>
        </w:rPr>
        <w:t>确定</w:t>
      </w:r>
      <w:r>
        <w:rPr>
          <w:rFonts w:hint="eastAsia" w:ascii="宋体" w:hAnsi="宋体" w:cs="宋体"/>
          <w:color w:val="auto"/>
          <w:sz w:val="24"/>
          <w:szCs w:val="24"/>
          <w:highlight w:val="none"/>
        </w:rPr>
        <w:t>递交日期。自乙方重新提交项目成果之日起，前述验收期间重新起算。</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 甲方承担所有最终决策的职能，包括制定所有重大的决策，负责对服务成果的最终评定、决定乙方服务成果中的哪些建议应该制定执行计划，并履行计划和任何因项目产生的其他服务成果。</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3乙方权利</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3.1接受甲方提供的相关的资料、数据及必要的访谈安排。</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3.2提供符合本合同要求的服务成果后获得报酬。</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4乙方的义务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4.1乙方派</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为项目总负责人，负责项目服务过程中与甲方的总协调等工作，并按甲方要求能准时出席甲方组织的有关本项目的相关会议；乙方派</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为项目</w:t>
      </w:r>
      <w:r>
        <w:rPr>
          <w:rFonts w:hint="eastAsia" w:ascii="宋体" w:hAnsi="宋体" w:cs="宋体"/>
          <w:color w:val="auto"/>
          <w:sz w:val="24"/>
          <w:szCs w:val="24"/>
          <w:highlight w:val="none"/>
          <w:lang w:val="en-US" w:eastAsia="zh-CN"/>
        </w:rPr>
        <w:t>监理，</w:t>
      </w:r>
      <w:r>
        <w:rPr>
          <w:rFonts w:hint="eastAsia" w:ascii="宋体" w:hAnsi="宋体" w:cs="宋体"/>
          <w:color w:val="auto"/>
          <w:sz w:val="24"/>
          <w:szCs w:val="24"/>
          <w:highlight w:val="none"/>
        </w:rPr>
        <w:t>按甲方要求在现场驻场办公，合同服务期内原则上不得请假，确需请假需经甲方同意，并暂调一位经甲方认可的人员顶替其假期内的工作； 根据甲方实际工作需求，如需加派人员，乙方应加派派驻人员，派驻的项目组人员应事先经过甲方审查同意。乙方不得随意更换派驻人员，如须更换，应提前</w:t>
      </w:r>
      <w:r>
        <w:rPr>
          <w:rFonts w:hint="eastAsia" w:ascii="宋体" w:hAnsi="宋体" w:cs="宋体"/>
          <w:color w:val="auto"/>
          <w:sz w:val="24"/>
          <w:szCs w:val="24"/>
          <w:highlight w:val="none"/>
          <w:u w:val="single"/>
        </w:rPr>
        <w:t>5</w:t>
      </w:r>
      <w:r>
        <w:rPr>
          <w:rFonts w:hint="eastAsia" w:ascii="宋体" w:hAnsi="宋体" w:cs="宋体"/>
          <w:color w:val="auto"/>
          <w:sz w:val="24"/>
          <w:szCs w:val="24"/>
          <w:highlight w:val="none"/>
        </w:rPr>
        <w:t>个工作日通知并取得甲方的同意，但因离职、分娩及健康原因等不可控制或不可抗力因素导致故不能履行职务的情况除外。乙方应按本合同规定的人员在规定期限内进行。若更换现场服务人员，应代之同等技能的人员，并取得甲方同意。乙方派驻现场项目组人员应连续稳定，保证</w:t>
      </w:r>
      <w:r>
        <w:rPr>
          <w:rFonts w:hint="eastAsia" w:ascii="宋体" w:hAnsi="宋体" w:cs="宋体"/>
          <w:color w:val="auto"/>
          <w:sz w:val="24"/>
          <w:szCs w:val="24"/>
          <w:highlight w:val="none"/>
          <w:lang w:val="en-US" w:eastAsia="zh-CN"/>
        </w:rPr>
        <w:t>本项目监理工作</w:t>
      </w:r>
      <w:r>
        <w:rPr>
          <w:rFonts w:hint="eastAsia" w:ascii="宋体" w:hAnsi="宋体" w:cs="宋体"/>
          <w:color w:val="auto"/>
          <w:sz w:val="24"/>
          <w:szCs w:val="24"/>
          <w:highlight w:val="none"/>
        </w:rPr>
        <w:t>正常进行。乙方应做好履行合同期间的其项目人员安全防护工作，承担其项目人员的全部安</w:t>
      </w:r>
      <w:r>
        <w:rPr>
          <w:rFonts w:hint="eastAsia" w:ascii="宋体" w:hAnsi="宋体" w:cs="宋体"/>
          <w:color w:val="auto"/>
          <w:sz w:val="24"/>
          <w:szCs w:val="24"/>
          <w:highlight w:val="none"/>
          <w:lang w:val="en-US" w:eastAsia="zh-CN"/>
        </w:rPr>
        <w:t>全</w:t>
      </w:r>
      <w:r>
        <w:rPr>
          <w:rFonts w:hint="eastAsia" w:ascii="宋体" w:hAnsi="宋体" w:cs="宋体"/>
          <w:color w:val="auto"/>
          <w:sz w:val="24"/>
          <w:szCs w:val="24"/>
          <w:highlight w:val="none"/>
        </w:rPr>
        <w:t>生产责任。</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4.2 乙方应按照甲方的工作时间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8:30-17:30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，在甲方提供的办公地点进行办公。</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4.3乙方按照安全和优化的原则，向甲方提出项目建设建议，并向甲方提出书面报告；如果由于拟提出的建议会提高甲方项目成本，或延长工期，应当事先取得甲方的同意。</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4.4按照保质量、保工期和降低成本的原则，向甲方提出建议；如果由于拟提出的建议会提高甲方项目成本、延长工期，应当书面取得甲方的同意。</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4.5项目建设有关的协作单位的组织协调的义务，重要协调事项应当事先向甲方报告。</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对项目</w:t>
      </w:r>
      <w:r>
        <w:rPr>
          <w:rFonts w:hint="eastAsia" w:ascii="宋体" w:hAnsi="宋体" w:cs="宋体"/>
          <w:color w:val="auto"/>
          <w:sz w:val="24"/>
          <w:szCs w:val="24"/>
          <w:highlight w:val="none"/>
          <w:lang w:val="en-US" w:eastAsia="zh-CN"/>
        </w:rPr>
        <w:t>承建方</w:t>
      </w:r>
      <w:r>
        <w:rPr>
          <w:rFonts w:hint="eastAsia" w:ascii="宋体" w:hAnsi="宋体" w:cs="宋体"/>
          <w:color w:val="auto"/>
          <w:sz w:val="24"/>
          <w:szCs w:val="24"/>
          <w:highlight w:val="none"/>
        </w:rPr>
        <w:t>实施进度的检查、监督。</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乙方在甲方授权下，可对任何甲方与项目承建方签订的合同规定的义务提出变更的建议，经甲方同意采纳后，负责监督并督促承建方的执行情况。在</w:t>
      </w:r>
      <w:r>
        <w:rPr>
          <w:rFonts w:hint="eastAsia" w:ascii="宋体" w:hAnsi="宋体" w:cs="宋体"/>
          <w:color w:val="auto"/>
          <w:sz w:val="24"/>
          <w:szCs w:val="24"/>
          <w:highlight w:val="none"/>
          <w:lang w:val="en-US" w:eastAsia="zh-CN"/>
        </w:rPr>
        <w:t>业务管控一体化系统建设</w:t>
      </w:r>
      <w:r>
        <w:rPr>
          <w:rFonts w:hint="eastAsia" w:ascii="宋体" w:hAnsi="宋体" w:cs="宋体"/>
          <w:color w:val="auto"/>
          <w:sz w:val="24"/>
          <w:szCs w:val="24"/>
          <w:highlight w:val="none"/>
        </w:rPr>
        <w:t>项目</w:t>
      </w:r>
      <w:r>
        <w:rPr>
          <w:rFonts w:hint="eastAsia" w:ascii="宋体" w:hAnsi="宋体" w:cs="宋体"/>
          <w:color w:val="auto"/>
          <w:sz w:val="24"/>
          <w:szCs w:val="24"/>
          <w:highlight w:val="none"/>
          <w:lang w:val="en-US" w:eastAsia="zh-CN"/>
        </w:rPr>
        <w:t>中</w:t>
      </w:r>
      <w:r>
        <w:rPr>
          <w:rFonts w:hint="eastAsia" w:ascii="宋体" w:hAnsi="宋体" w:cs="宋体"/>
          <w:color w:val="auto"/>
          <w:sz w:val="24"/>
          <w:szCs w:val="24"/>
          <w:highlight w:val="none"/>
        </w:rPr>
        <w:t>工作不力</w:t>
      </w:r>
      <w:r>
        <w:rPr>
          <w:rFonts w:hint="eastAsia" w:ascii="宋体" w:hAnsi="宋体" w:cs="宋体"/>
          <w:color w:val="auto"/>
          <w:sz w:val="24"/>
          <w:szCs w:val="24"/>
          <w:highlight w:val="none"/>
          <w:lang w:val="en-US" w:eastAsia="zh-CN"/>
        </w:rPr>
        <w:t>者</w:t>
      </w:r>
      <w:r>
        <w:rPr>
          <w:rFonts w:hint="eastAsia" w:ascii="宋体" w:hAnsi="宋体" w:cs="宋体"/>
          <w:color w:val="auto"/>
          <w:sz w:val="24"/>
          <w:szCs w:val="24"/>
          <w:highlight w:val="none"/>
        </w:rPr>
        <w:t>，乙方可提出调换有关人员的建议，经甲方同意采纳后，负责监督并督促承建方的执行情况。</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在委托的项目服务范围内，甲方或项目承建方对对方的任何意见和要求(包括索赔要求)，乙方有义务本着维护甲方的合法权益向甲方提出有效的处置意见。当甲方和项目承建方发生争议时，乙方应根据自己的职能，以独立的身份判断，公正地进行调解。当其双方的争议由</w:t>
      </w:r>
      <w:r>
        <w:rPr>
          <w:rFonts w:hint="eastAsia" w:ascii="宋体" w:hAnsi="宋体" w:cs="宋体"/>
          <w:color w:val="auto"/>
          <w:sz w:val="24"/>
          <w:szCs w:val="24"/>
          <w:highlight w:val="none"/>
          <w:lang w:val="en-US" w:eastAsia="zh-CN"/>
        </w:rPr>
        <w:t>有关</w:t>
      </w:r>
      <w:r>
        <w:rPr>
          <w:rFonts w:hint="eastAsia" w:ascii="宋体" w:hAnsi="宋体" w:cs="宋体"/>
          <w:color w:val="auto"/>
          <w:sz w:val="24"/>
          <w:szCs w:val="24"/>
          <w:highlight w:val="none"/>
        </w:rPr>
        <w:t>行政部门或</w:t>
      </w:r>
      <w:r>
        <w:rPr>
          <w:rFonts w:hint="eastAsia" w:ascii="宋体" w:hAnsi="宋体" w:cs="宋体"/>
          <w:color w:val="auto"/>
          <w:sz w:val="24"/>
          <w:szCs w:val="24"/>
          <w:highlight w:val="none"/>
          <w:lang w:val="en-US" w:eastAsia="zh-CN"/>
        </w:rPr>
        <w:t>法院</w:t>
      </w:r>
      <w:r>
        <w:rPr>
          <w:rFonts w:hint="eastAsia" w:ascii="宋体" w:hAnsi="宋体" w:cs="宋体"/>
          <w:color w:val="auto"/>
          <w:sz w:val="24"/>
          <w:szCs w:val="24"/>
          <w:highlight w:val="none"/>
        </w:rPr>
        <w:t>进行调解和</w:t>
      </w:r>
      <w:r>
        <w:rPr>
          <w:rFonts w:hint="eastAsia" w:ascii="宋体" w:hAnsi="宋体" w:cs="宋体"/>
          <w:color w:val="auto"/>
          <w:sz w:val="24"/>
          <w:szCs w:val="24"/>
          <w:highlight w:val="none"/>
          <w:lang w:val="en-US" w:eastAsia="zh-CN"/>
        </w:rPr>
        <w:t>审判</w:t>
      </w:r>
      <w:r>
        <w:rPr>
          <w:rFonts w:hint="eastAsia" w:ascii="宋体" w:hAnsi="宋体" w:cs="宋体"/>
          <w:color w:val="auto"/>
          <w:sz w:val="24"/>
          <w:szCs w:val="24"/>
          <w:highlight w:val="none"/>
        </w:rPr>
        <w:t>时，应当提供作证的事实材料。</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乙方在履行本合同的义务期间，应运用合理的技能，为甲方提供与其水平相适应的咨询意见。公正地维护各方的合法权益，完成服务合同中</w:t>
      </w:r>
      <w:r>
        <w:rPr>
          <w:rFonts w:hint="eastAsia" w:ascii="宋体" w:hAnsi="宋体" w:cs="宋体"/>
          <w:color w:val="auto"/>
          <w:sz w:val="24"/>
          <w:szCs w:val="24"/>
          <w:highlight w:val="none"/>
          <w:lang w:val="en-US" w:eastAsia="zh-CN"/>
        </w:rPr>
        <w:t>约定的服务内容</w:t>
      </w:r>
      <w:r>
        <w:rPr>
          <w:rFonts w:hint="eastAsia" w:ascii="宋体" w:hAnsi="宋体" w:cs="宋体"/>
          <w:color w:val="auto"/>
          <w:sz w:val="24"/>
          <w:szCs w:val="24"/>
          <w:highlight w:val="none"/>
        </w:rPr>
        <w:t>，帮助甲方实现项目预定的目标。在需求调研阶段乙方必须全程跟综，对需求调研报告是否符合甲方实际需求进行评估，并提交</w:t>
      </w:r>
      <w:r>
        <w:rPr>
          <w:rFonts w:hint="eastAsia" w:ascii="宋体" w:hAnsi="宋体" w:cs="宋体"/>
          <w:color w:val="auto"/>
          <w:sz w:val="24"/>
          <w:szCs w:val="24"/>
          <w:highlight w:val="none"/>
          <w:lang w:val="en-US" w:eastAsia="zh-CN"/>
        </w:rPr>
        <w:t>审核意见书</w:t>
      </w:r>
      <w:r>
        <w:rPr>
          <w:rFonts w:hint="eastAsia" w:ascii="宋体" w:hAnsi="宋体" w:cs="宋体"/>
          <w:color w:val="auto"/>
          <w:sz w:val="24"/>
          <w:szCs w:val="24"/>
          <w:highlight w:val="none"/>
        </w:rPr>
        <w:t>；在项目开发过程中能够就项目目标实现进行及时有效的沟通和监督，并提供各阶段情况报告。</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乙方应按约定亲自完成技术服务工作，未经甲方书面同意擅自转委托给第三方的，甲方有权拒付报酬并单方解除本合同。但是乙方有权使用乙方关联公司的资源。</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11乙方</w:t>
      </w:r>
      <w:r>
        <w:rPr>
          <w:rFonts w:hint="eastAsia" w:ascii="宋体" w:hAnsi="宋体" w:cs="宋体"/>
          <w:color w:val="auto"/>
          <w:sz w:val="24"/>
          <w:szCs w:val="24"/>
          <w:highlight w:val="none"/>
        </w:rPr>
        <w:t>对甲方交予的相关的资料、数据妥善保管并负有保密义务。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4.1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乙方使用甲方提供的设施和物品属于甲方的财产。</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4.1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在本合同期内或合同终止后，未征得甲方同意，不得泄露与本项目、本合同业务活动有关的保密资料。</w:t>
      </w:r>
    </w:p>
    <w:p>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4.1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乙方应在项目结束后，整理</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资料并在</w:t>
      </w:r>
      <w:r>
        <w:rPr>
          <w:rFonts w:hint="eastAsia" w:ascii="宋体" w:hAnsi="宋体" w:cs="宋体"/>
          <w:color w:val="auto"/>
          <w:sz w:val="24"/>
          <w:szCs w:val="24"/>
          <w:highlight w:val="none"/>
          <w:lang w:val="en-US" w:eastAsia="zh-CN"/>
        </w:rPr>
        <w:t>30天内</w:t>
      </w:r>
      <w:r>
        <w:rPr>
          <w:rFonts w:hint="eastAsia" w:ascii="宋体" w:hAnsi="宋体" w:cs="宋体"/>
          <w:color w:val="auto"/>
          <w:sz w:val="24"/>
          <w:szCs w:val="24"/>
          <w:highlight w:val="none"/>
        </w:rPr>
        <w:t>全部移交至甲方。</w:t>
      </w:r>
    </w:p>
    <w:p>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六、</w:t>
      </w:r>
      <w:r>
        <w:rPr>
          <w:rFonts w:hint="eastAsia" w:ascii="宋体" w:hAnsi="宋体" w:cs="宋体"/>
          <w:b/>
          <w:bCs/>
          <w:color w:val="auto"/>
          <w:sz w:val="24"/>
          <w:szCs w:val="24"/>
          <w:highlight w:val="none"/>
        </w:rPr>
        <w:t>技术成果归属及保密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.1 在本合同项目实施过程中及实施完成后所产生的软件（系统）可执行代码及其技术文档（包括在提供服务过程中形成的工作底稿）、所形成的项目服务成果（培训材料除外）等的知识产权归甲方所有；未经甲方许可，乙方不得提供给第三方。项目服务成果中将不包含乙方的企业名称或企业标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2乙方对在提供本合同项目服务以前或为提供本合同项目服务而使用或开发的数据、资料、工具、软件、技艺、技术诀窍、方法或其它信息，获得的对不同的概念、构思、方法、方法论、程序、过程、专有技术及技能(包括但不限于模型、范本、结构的一般特征、软件的序列及组合、使用者界面及版面设计、多用途的咨询及软件工具、应用、日常程序、逻辑、以及操作系统的联系及方法)享有一切的知识产权权益。</w:t>
      </w:r>
    </w:p>
    <w:p>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lang w:val="en-US" w:eastAsia="zh-CN"/>
        </w:rPr>
        <w:t>6.3</w:t>
      </w:r>
      <w:r>
        <w:rPr>
          <w:rFonts w:hint="eastAsia" w:ascii="宋体" w:hAnsi="宋体" w:cs="宋体"/>
          <w:color w:val="auto"/>
          <w:sz w:val="24"/>
          <w:szCs w:val="24"/>
          <w:highlight w:val="none"/>
        </w:rPr>
        <w:t>乙方还应协助甲方对项目建设过程中所产生成果的知识产权进行保护，防止非授权使用；负责项目建设过程中涉及知识产权的产品和系统的使用审核，防止在项目建设中出现违反知识产权的行为。</w:t>
      </w:r>
    </w:p>
    <w:p>
      <w:pPr>
        <w:spacing w:line="48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七</w:t>
      </w:r>
      <w:r>
        <w:rPr>
          <w:rFonts w:hint="eastAsia" w:ascii="宋体" w:hAnsi="宋体" w:cs="宋体"/>
          <w:b/>
          <w:color w:val="auto"/>
          <w:sz w:val="24"/>
          <w:szCs w:val="24"/>
          <w:highlight w:val="none"/>
        </w:rPr>
        <w:t>、违约责任</w:t>
      </w:r>
    </w:p>
    <w:p>
      <w:pPr>
        <w:spacing w:line="480" w:lineRule="exact"/>
        <w:ind w:firstLine="560"/>
        <w:rPr>
          <w:rFonts w:ascii="宋体" w:hAnsi="宋体" w:cs="宋体"/>
          <w:bCs/>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.1</w:t>
      </w:r>
      <w:r>
        <w:rPr>
          <w:rFonts w:hint="eastAsia" w:ascii="宋体" w:hAnsi="宋体" w:cs="宋体"/>
          <w:bCs/>
          <w:color w:val="auto"/>
          <w:sz w:val="24"/>
          <w:szCs w:val="24"/>
          <w:highlight w:val="none"/>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color w:val="auto"/>
          <w:sz w:val="24"/>
          <w:szCs w:val="24"/>
          <w:highlight w:val="none"/>
          <w:u w:val="single"/>
        </w:rPr>
        <w:t>1万元</w:t>
      </w:r>
      <w:r>
        <w:rPr>
          <w:rFonts w:hint="eastAsia" w:ascii="宋体" w:hAnsi="宋体" w:cs="宋体"/>
          <w:bCs/>
          <w:color w:val="auto"/>
          <w:sz w:val="24"/>
          <w:szCs w:val="24"/>
          <w:highlight w:val="none"/>
        </w:rPr>
        <w:t>，超过</w:t>
      </w:r>
      <w:r>
        <w:rPr>
          <w:rFonts w:hint="eastAsia" w:ascii="宋体" w:hAnsi="宋体" w:cs="宋体"/>
          <w:bCs/>
          <w:color w:val="auto"/>
          <w:sz w:val="24"/>
          <w:szCs w:val="24"/>
          <w:highlight w:val="none"/>
          <w:u w:val="single"/>
        </w:rPr>
        <w:t>20</w:t>
      </w:r>
      <w:r>
        <w:rPr>
          <w:rFonts w:hint="eastAsia"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合同暂定总价的20%</w:t>
      </w:r>
      <w:r>
        <w:rPr>
          <w:rFonts w:hint="eastAsia" w:ascii="宋体" w:hAnsi="宋体" w:cs="宋体"/>
          <w:bCs/>
          <w:color w:val="auto"/>
          <w:sz w:val="24"/>
          <w:szCs w:val="24"/>
          <w:highlight w:val="none"/>
        </w:rPr>
        <w:t>作为违约金，由此造成的责任及损失由乙方承担。（</w:t>
      </w:r>
      <w:r>
        <w:rPr>
          <w:rFonts w:hint="eastAsia" w:ascii="宋体" w:hAnsi="宋体" w:cs="宋体"/>
          <w:color w:val="auto"/>
          <w:sz w:val="24"/>
          <w:szCs w:val="24"/>
          <w:highlight w:val="none"/>
        </w:rPr>
        <w:t>如合同另行约定违约责任，从其约定</w:t>
      </w:r>
      <w:r>
        <w:rPr>
          <w:rFonts w:hint="eastAsia" w:ascii="宋体" w:hAnsi="宋体" w:cs="宋体"/>
          <w:bCs/>
          <w:color w:val="auto"/>
          <w:sz w:val="24"/>
          <w:szCs w:val="24"/>
          <w:highlight w:val="none"/>
        </w:rPr>
        <w:t>）。</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.2由于乙方原因造成甲方设备及其他</w:t>
      </w:r>
      <w:r>
        <w:rPr>
          <w:rFonts w:hint="eastAsia" w:ascii="宋体" w:hAnsi="宋体" w:cs="宋体"/>
          <w:color w:val="auto"/>
          <w:sz w:val="24"/>
          <w:szCs w:val="24"/>
          <w:highlight w:val="none"/>
          <w:lang w:val="en-US" w:eastAsia="zh-CN"/>
        </w:rPr>
        <w:t>软</w:t>
      </w:r>
      <w:r>
        <w:rPr>
          <w:rFonts w:hint="eastAsia" w:ascii="宋体" w:hAnsi="宋体" w:cs="宋体"/>
          <w:color w:val="auto"/>
          <w:sz w:val="24"/>
          <w:szCs w:val="24"/>
          <w:highlight w:val="none"/>
        </w:rPr>
        <w:t>硬件损坏，乙方按照损坏设备及其他</w:t>
      </w:r>
      <w:r>
        <w:rPr>
          <w:rFonts w:hint="eastAsia" w:ascii="宋体" w:hAnsi="宋体" w:cs="宋体"/>
          <w:color w:val="auto"/>
          <w:sz w:val="24"/>
          <w:szCs w:val="24"/>
          <w:highlight w:val="none"/>
          <w:lang w:val="en-US" w:eastAsia="zh-CN"/>
        </w:rPr>
        <w:t>软</w:t>
      </w:r>
      <w:r>
        <w:rPr>
          <w:rFonts w:hint="eastAsia" w:ascii="宋体" w:hAnsi="宋体" w:cs="宋体"/>
          <w:color w:val="auto"/>
          <w:sz w:val="24"/>
          <w:szCs w:val="24"/>
          <w:highlight w:val="none"/>
        </w:rPr>
        <w:t>硬件的原价赔偿并负责恢复设备使用。</w:t>
      </w:r>
    </w:p>
    <w:p>
      <w:pPr>
        <w:topLinePunct/>
        <w:spacing w:line="480" w:lineRule="exact"/>
        <w:ind w:firstLine="480"/>
        <w:rPr>
          <w:rFonts w:ascii="宋体" w:hAnsi="宋体" w:cs="宋体"/>
          <w:bCs/>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乙方无法按合同进度要求完成工作，逾期交付工作成果，</w:t>
      </w:r>
      <w:r>
        <w:rPr>
          <w:rFonts w:hint="eastAsia" w:ascii="宋体" w:hAnsi="宋体" w:cs="宋体"/>
          <w:bCs/>
          <w:color w:val="auto"/>
          <w:sz w:val="24"/>
          <w:szCs w:val="24"/>
          <w:highlight w:val="none"/>
        </w:rPr>
        <w:t>每超过1日支付违约金</w:t>
      </w:r>
      <w:r>
        <w:rPr>
          <w:rFonts w:hint="eastAsia" w:ascii="宋体" w:hAnsi="宋体" w:cs="宋体"/>
          <w:bCs/>
          <w:color w:val="auto"/>
          <w:sz w:val="24"/>
          <w:szCs w:val="24"/>
          <w:highlight w:val="none"/>
          <w:u w:val="single"/>
        </w:rPr>
        <w:t>合同暂定总价的1%</w:t>
      </w:r>
      <w:r>
        <w:rPr>
          <w:rFonts w:hint="eastAsia" w:ascii="宋体" w:hAnsi="宋体" w:cs="宋体"/>
          <w:bCs/>
          <w:color w:val="auto"/>
          <w:sz w:val="24"/>
          <w:szCs w:val="24"/>
          <w:highlight w:val="none"/>
        </w:rPr>
        <w:t>，超过</w:t>
      </w:r>
      <w:r>
        <w:rPr>
          <w:rFonts w:hint="eastAsia" w:ascii="宋体" w:hAnsi="宋体" w:cs="宋体"/>
          <w:bCs/>
          <w:color w:val="auto"/>
          <w:sz w:val="24"/>
          <w:szCs w:val="24"/>
          <w:highlight w:val="none"/>
          <w:u w:val="single"/>
        </w:rPr>
        <w:t>20</w:t>
      </w:r>
      <w:r>
        <w:rPr>
          <w:rFonts w:hint="eastAsia"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合同暂定总价的20%</w:t>
      </w:r>
      <w:r>
        <w:rPr>
          <w:rFonts w:hint="eastAsia" w:ascii="宋体" w:hAnsi="宋体" w:cs="宋体"/>
          <w:bCs/>
          <w:color w:val="auto"/>
          <w:sz w:val="24"/>
          <w:szCs w:val="24"/>
          <w:highlight w:val="none"/>
        </w:rPr>
        <w:t>作为违约金。</w:t>
      </w:r>
    </w:p>
    <w:p>
      <w:pPr>
        <w:topLinePunct/>
        <w:spacing w:line="480" w:lineRule="exact"/>
        <w:ind w:firstLine="480"/>
        <w:rPr>
          <w:rFonts w:hint="eastAsia" w:ascii="宋体" w:hAnsi="宋体" w:cs="宋体"/>
          <w:b/>
          <w:bCs/>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乙方违反本合同保密协议的，甲方有权解除合同，乙方应返还已收的合同款项，并赔偿由此给甲方造成的损失。</w:t>
      </w:r>
    </w:p>
    <w:p>
      <w:pPr>
        <w:spacing w:before="156" w:beforeLines="50" w:after="156" w:afterLines="50" w:line="480" w:lineRule="exact"/>
        <w:ind w:firstLine="482" w:firstLineChars="200"/>
        <w:jc w:val="left"/>
        <w:rPr>
          <w:rFonts w:ascii="宋体" w:hAnsi="宋体" w:cs="宋体"/>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cs="宋体"/>
          <w:b/>
          <w:bCs/>
          <w:color w:val="auto"/>
          <w:sz w:val="24"/>
          <w:szCs w:val="24"/>
          <w:highlight w:val="none"/>
        </w:rPr>
        <w:t>、不可抗力</w:t>
      </w:r>
    </w:p>
    <w:p>
      <w:pPr>
        <w:widowControl/>
        <w:autoSpaceDE w:val="0"/>
        <w:autoSpaceDN w:val="0"/>
        <w:adjustRightInd w:val="0"/>
        <w:spacing w:line="48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8</w:t>
      </w:r>
      <w:r>
        <w:rPr>
          <w:rFonts w:hint="eastAsia" w:ascii="宋体" w:hAnsi="宋体" w:cs="宋体"/>
          <w:bCs/>
          <w:color w:val="auto"/>
          <w:sz w:val="24"/>
          <w:szCs w:val="24"/>
          <w:highlight w:val="none"/>
        </w:rPr>
        <w:t>.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⑴ 地震、火山爆发、滑坡、暴雨（橙色预警及以上）、台风（黄色预警及以上）、海啸、龙卷风、大面积流行病或瘟疫；</w:t>
      </w:r>
    </w:p>
    <w:p>
      <w:pPr>
        <w:widowControl/>
        <w:autoSpaceDE w:val="0"/>
        <w:autoSpaceDN w:val="0"/>
        <w:adjustRightInd w:val="0"/>
        <w:spacing w:line="48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⑵ 战争行为、入侵、武装冲突或外敌行为、封锁、暴乱、恐怖行为或军事演习；</w:t>
      </w:r>
    </w:p>
    <w:p>
      <w:pPr>
        <w:widowControl/>
        <w:autoSpaceDE w:val="0"/>
        <w:autoSpaceDN w:val="0"/>
        <w:adjustRightInd w:val="0"/>
        <w:spacing w:line="48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8</w:t>
      </w:r>
      <w:r>
        <w:rPr>
          <w:rFonts w:hint="eastAsia" w:ascii="宋体" w:hAnsi="宋体" w:cs="宋体"/>
          <w:bCs/>
          <w:color w:val="auto"/>
          <w:sz w:val="24"/>
          <w:szCs w:val="24"/>
          <w:highlight w:val="none"/>
        </w:rPr>
        <w:t>.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8</w:t>
      </w:r>
      <w:r>
        <w:rPr>
          <w:rFonts w:hint="eastAsia" w:ascii="宋体" w:hAnsi="宋体" w:cs="宋体"/>
          <w:bCs/>
          <w:color w:val="auto"/>
          <w:sz w:val="24"/>
          <w:szCs w:val="24"/>
          <w:highlight w:val="none"/>
        </w:rPr>
        <w:t>.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8</w:t>
      </w:r>
      <w:r>
        <w:rPr>
          <w:rFonts w:hint="eastAsia" w:ascii="宋体" w:hAnsi="宋体" w:cs="宋体"/>
          <w:bCs/>
          <w:color w:val="auto"/>
          <w:sz w:val="24"/>
          <w:szCs w:val="24"/>
          <w:highlight w:val="none"/>
        </w:rPr>
        <w:t>.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480" w:lineRule="exact"/>
        <w:ind w:firstLine="482"/>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九</w:t>
      </w:r>
      <w:r>
        <w:rPr>
          <w:rFonts w:hint="eastAsia" w:ascii="宋体" w:hAnsi="宋体" w:cs="宋体"/>
          <w:b/>
          <w:bCs/>
          <w:color w:val="auto"/>
          <w:sz w:val="24"/>
          <w:szCs w:val="24"/>
          <w:highlight w:val="none"/>
        </w:rPr>
        <w:t>、争议解决</w:t>
      </w:r>
    </w:p>
    <w:p>
      <w:pPr>
        <w:spacing w:line="480" w:lineRule="exact"/>
        <w:ind w:firstLine="482"/>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9.1</w:t>
      </w:r>
      <w:r>
        <w:rPr>
          <w:rFonts w:hint="eastAsia" w:ascii="宋体" w:hAnsi="宋体" w:cs="宋体"/>
          <w:bCs/>
          <w:color w:val="auto"/>
          <w:sz w:val="24"/>
          <w:szCs w:val="24"/>
          <w:highlight w:val="none"/>
        </w:rPr>
        <w:t>一切争议。如协商不能解决争议，任何一方均可依法向甲方所在地人民法院提起诉讼。</w:t>
      </w:r>
    </w:p>
    <w:p>
      <w:pPr>
        <w:spacing w:line="480" w:lineRule="exact"/>
        <w:ind w:firstLine="482"/>
        <w:jc w:val="left"/>
        <w:rPr>
          <w:rFonts w:ascii="宋体" w:hAnsi="宋体" w:cs="宋体"/>
          <w:color w:val="auto"/>
          <w:sz w:val="24"/>
          <w:szCs w:val="24"/>
          <w:highlight w:val="none"/>
        </w:rPr>
      </w:pPr>
      <w:r>
        <w:rPr>
          <w:rFonts w:hint="eastAsia" w:ascii="宋体" w:hAnsi="宋体" w:cs="宋体"/>
          <w:bCs/>
          <w:color w:val="auto"/>
          <w:sz w:val="24"/>
          <w:szCs w:val="24"/>
          <w:highlight w:val="none"/>
          <w:lang w:val="en-US" w:eastAsia="zh-CN"/>
        </w:rPr>
        <w:t>9</w:t>
      </w:r>
      <w:r>
        <w:rPr>
          <w:rFonts w:hint="eastAsia" w:ascii="宋体" w:hAnsi="宋体" w:cs="宋体"/>
          <w:bCs/>
          <w:color w:val="auto"/>
          <w:sz w:val="24"/>
          <w:szCs w:val="24"/>
          <w:highlight w:val="none"/>
        </w:rPr>
        <w:t>.2</w:t>
      </w:r>
      <w:r>
        <w:rPr>
          <w:rFonts w:hint="eastAsia" w:ascii="宋体" w:hAnsi="宋体" w:cs="宋体"/>
          <w:color w:val="auto"/>
          <w:sz w:val="24"/>
          <w:szCs w:val="24"/>
          <w:highlight w:val="none"/>
        </w:rPr>
        <w:t>在甲方同意的情况下，除有争端之外的合同其它部分在争端解决前应继续执行。</w:t>
      </w:r>
    </w:p>
    <w:p>
      <w:pPr>
        <w:spacing w:line="480" w:lineRule="exact"/>
        <w:ind w:firstLine="482"/>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十、合同生效及其他</w:t>
      </w:r>
    </w:p>
    <w:p>
      <w:pPr>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.1本合同经双方法定代表人或授权代表签字并加盖双方公章后生效.</w:t>
      </w:r>
    </w:p>
    <w:p>
      <w:pPr>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.2本合同正文一式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份，其中：甲方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pPr>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.3补充条款</w:t>
      </w:r>
      <w:r>
        <w:rPr>
          <w:rFonts w:hint="eastAsia" w:ascii="宋体" w:hAnsi="宋体" w:cs="宋体"/>
          <w:color w:val="auto"/>
          <w:sz w:val="24"/>
          <w:szCs w:val="24"/>
          <w:highlight w:val="none"/>
          <w:u w:val="single"/>
        </w:rPr>
        <w:t xml:space="preserve">：… </w:t>
      </w:r>
    </w:p>
    <w:p>
      <w:pPr>
        <w:pStyle w:val="59"/>
        <w:widowControl/>
        <w:spacing w:line="360" w:lineRule="auto"/>
        <w:ind w:left="420"/>
        <w:jc w:val="left"/>
        <w:rPr>
          <w:rFonts w:hint="eastAsia" w:ascii="宋体" w:hAnsi="宋体" w:cs="Arial"/>
          <w:color w:val="auto"/>
          <w:sz w:val="24"/>
          <w:szCs w:val="24"/>
          <w:highlight w:val="none"/>
        </w:rPr>
      </w:pPr>
    </w:p>
    <w:p>
      <w:pPr>
        <w:spacing w:line="480" w:lineRule="exact"/>
        <w:ind w:firstLine="480"/>
        <w:rPr>
          <w:rFonts w:ascii="宋体" w:hAnsi="宋体" w:cs="宋体"/>
          <w:color w:val="auto"/>
          <w:sz w:val="24"/>
          <w:szCs w:val="24"/>
          <w:highlight w:val="none"/>
        </w:rPr>
      </w:pPr>
    </w:p>
    <w:p>
      <w:pPr>
        <w:spacing w:line="48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 xml:space="preserve">附件： 1. </w:t>
      </w:r>
      <w:r>
        <w:rPr>
          <w:rFonts w:hint="eastAsia" w:ascii="宋体" w:hAnsi="宋体" w:cs="宋体"/>
          <w:bCs/>
          <w:color w:val="auto"/>
          <w:sz w:val="24"/>
          <w:szCs w:val="24"/>
          <w:highlight w:val="none"/>
        </w:rPr>
        <w:t>中标通知书</w:t>
      </w:r>
    </w:p>
    <w:p>
      <w:pPr>
        <w:spacing w:line="480" w:lineRule="exact"/>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廉洁协议</w:t>
      </w:r>
    </w:p>
    <w:p>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保密协议</w:t>
      </w:r>
    </w:p>
    <w:p>
      <w:pPr>
        <w:spacing w:line="480" w:lineRule="exact"/>
        <w:ind w:firstLine="1320" w:firstLineChars="55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安全管理协议书</w:t>
      </w:r>
    </w:p>
    <w:p>
      <w:pPr>
        <w:spacing w:line="480" w:lineRule="exact"/>
        <w:ind w:firstLine="1320" w:firstLineChars="55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 项目投入人员架构表</w:t>
      </w:r>
    </w:p>
    <w:p>
      <w:pPr>
        <w:pStyle w:val="6"/>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6"/>
        <w:rPr>
          <w:rFonts w:hint="eastAsia"/>
          <w:color w:val="auto"/>
          <w:highlight w:val="none"/>
        </w:rPr>
      </w:pPr>
    </w:p>
    <w:p>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甲方：广州市净水有限公司（盖章）     乙方：（盖章）</w:t>
      </w:r>
    </w:p>
    <w:p>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                         法定代表人或</w:t>
      </w:r>
    </w:p>
    <w:p>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授权代理人：                         授权代理人：</w:t>
      </w:r>
    </w:p>
    <w:p>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地址：                               地址：</w:t>
      </w:r>
    </w:p>
    <w:p>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经办人：                             经办人：</w:t>
      </w:r>
    </w:p>
    <w:p>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联系电话：                           联系电话：</w:t>
      </w:r>
    </w:p>
    <w:p>
      <w:pPr>
        <w:spacing w:line="480" w:lineRule="exact"/>
        <w:ind w:left="6360" w:hanging="6360" w:hangingChars="2650"/>
        <w:rPr>
          <w:rFonts w:ascii="宋体" w:hAnsi="宋体" w:cs="宋体"/>
          <w:color w:val="auto"/>
          <w:sz w:val="24"/>
          <w:szCs w:val="24"/>
          <w:highlight w:val="none"/>
        </w:rPr>
      </w:pPr>
      <w:r>
        <w:rPr>
          <w:rFonts w:hint="eastAsia" w:ascii="宋体" w:hAnsi="宋体" w:cs="宋体"/>
          <w:color w:val="auto"/>
          <w:sz w:val="24"/>
          <w:szCs w:val="24"/>
          <w:highlight w:val="none"/>
        </w:rPr>
        <w:t>传真：                               传真：</w:t>
      </w:r>
    </w:p>
    <w:p>
      <w:pPr>
        <w:spacing w:line="480" w:lineRule="exact"/>
        <w:ind w:left="6360" w:hanging="6360" w:hangingChars="2650"/>
        <w:rPr>
          <w:rFonts w:ascii="宋体" w:hAnsi="宋体" w:cs="宋体"/>
          <w:color w:val="auto"/>
          <w:sz w:val="24"/>
          <w:szCs w:val="24"/>
          <w:highlight w:val="none"/>
        </w:rPr>
      </w:pPr>
      <w:r>
        <w:rPr>
          <w:rFonts w:hint="eastAsia" w:ascii="宋体" w:hAnsi="宋体" w:cs="宋体"/>
          <w:color w:val="auto"/>
          <w:sz w:val="24"/>
          <w:szCs w:val="24"/>
          <w:highlight w:val="none"/>
        </w:rPr>
        <w:t xml:space="preserve">签署日期：    年    月    日         签署日期：    年    月    日  </w:t>
      </w:r>
    </w:p>
    <w:p>
      <w:pPr>
        <w:pStyle w:val="6"/>
        <w:rPr>
          <w:rFonts w:hint="eastAsia" w:ascii="宋体" w:hAnsi="宋体" w:cs="宋体"/>
          <w:color w:val="auto"/>
          <w:sz w:val="24"/>
          <w:szCs w:val="24"/>
          <w:highlight w:val="none"/>
        </w:rPr>
      </w:pPr>
    </w:p>
    <w:p>
      <w:pPr>
        <w:rPr>
          <w:rFonts w:hint="eastAsia" w:ascii="宋体" w:hAnsi="宋体" w:cs="宋体"/>
          <w:color w:val="auto"/>
          <w:sz w:val="24"/>
          <w:szCs w:val="24"/>
          <w:highlight w:val="none"/>
        </w:rPr>
        <w:sectPr>
          <w:footerReference r:id="rId7" w:type="default"/>
          <w:pgSz w:w="11906" w:h="16838"/>
          <w:pgMar w:top="1440" w:right="1800" w:bottom="1440" w:left="1800" w:header="851" w:footer="992" w:gutter="0"/>
          <w:pgNumType w:fmt="decimal" w:start="1"/>
          <w:cols w:space="425" w:num="1"/>
          <w:docGrid w:type="lines" w:linePitch="312" w:charSpace="0"/>
        </w:sectPr>
      </w:pPr>
    </w:p>
    <w:p>
      <w:pPr>
        <w:pStyle w:val="6"/>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附件1 中标通知书</w:t>
      </w:r>
    </w:p>
    <w:p>
      <w:pPr>
        <w:pStyle w:val="6"/>
        <w:rPr>
          <w:rFonts w:hint="eastAsia"/>
          <w:color w:val="auto"/>
          <w:highlight w:val="none"/>
        </w:rPr>
        <w:sectPr>
          <w:pgSz w:w="11906" w:h="16838"/>
          <w:pgMar w:top="1440" w:right="1800" w:bottom="1440" w:left="1800" w:header="851" w:footer="992" w:gutter="0"/>
          <w:pgNumType w:fmt="decimal"/>
          <w:cols w:space="425" w:num="1"/>
          <w:docGrid w:type="lines" w:linePitch="312" w:charSpace="0"/>
        </w:sectPr>
      </w:pPr>
    </w:p>
    <w:p>
      <w:pPr>
        <w:rPr>
          <w:rFonts w:hint="eastAsia"/>
          <w:color w:val="auto"/>
          <w:highlight w:val="none"/>
        </w:rPr>
      </w:pPr>
    </w:p>
    <w:p>
      <w:pPr>
        <w:spacing w:line="520" w:lineRule="exact"/>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附件</w:t>
      </w:r>
      <w:r>
        <w:rPr>
          <w:rFonts w:hint="eastAsia" w:ascii="仿宋_GB2312" w:hAnsi="仿宋_GB2312" w:eastAsia="仿宋_GB2312" w:cs="仿宋_GB2312"/>
          <w:bCs/>
          <w:color w:val="auto"/>
          <w:sz w:val="28"/>
          <w:szCs w:val="28"/>
          <w:highlight w:val="none"/>
          <w:lang w:val="en-US" w:eastAsia="zh-CN"/>
        </w:rPr>
        <w:t>2</w:t>
      </w:r>
    </w:p>
    <w:p>
      <w:pPr>
        <w:spacing w:line="520" w:lineRule="exact"/>
        <w:jc w:val="center"/>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2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(以下称乙方)，特此订立本协议共同遵照执行。</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广州市净水有限公司2023年业务管控一体化系统建设项目监理</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w:t>
      </w:r>
      <w:r>
        <w:rPr>
          <w:rFonts w:hint="eastAsia" w:ascii="仿宋_GB2312" w:hAnsi="仿宋_GB2312" w:eastAsia="仿宋_GB2312" w:cs="仿宋_GB2312"/>
          <w:bCs/>
          <w:color w:val="auto"/>
          <w:sz w:val="28"/>
          <w:szCs w:val="28"/>
          <w:highlight w:val="none"/>
          <w:lang w:val="en-US" w:eastAsia="zh-CN"/>
        </w:rPr>
        <w:t xml:space="preserve"> </w:t>
      </w:r>
      <w:r>
        <w:rPr>
          <w:rFonts w:hint="eastAsia" w:ascii="仿宋_GB2312" w:hAnsi="仿宋_GB2312" w:eastAsia="仿宋_GB2312" w:cs="仿宋_GB2312"/>
          <w:bCs/>
          <w:color w:val="auto"/>
          <w:sz w:val="28"/>
          <w:szCs w:val="28"/>
          <w:highlight w:val="none"/>
        </w:rPr>
        <w:t>甲方的义务</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pStyle w:val="18"/>
        <w:spacing w:line="520" w:lineRule="exact"/>
        <w:ind w:left="0" w:leftChars="0"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pStyle w:val="24"/>
        <w:spacing w:beforeAutospacing="0"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1、扣除主合同的全部履约保证金；</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2、解除主合同；</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3、追究乙方其他违约责任；</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4、根据甲方的有关规章制度，在一定时间内暂停乙方参与甲方及下属单位所有项目的交易资格；</w:t>
      </w:r>
    </w:p>
    <w:p>
      <w:pPr>
        <w:spacing w:line="520" w:lineRule="exact"/>
        <w:ind w:firstLine="280" w:firstLineChars="1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5、根据甲方的有关规章制度，将乙方清退出甲方相关企业库；</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6、根据甲方上级单位、行政主管部门的意见、决定执行；</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7、按规定向有关行政监督部门、乙方业务管理部门进行投诉、报告。</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single"/>
          <w:lang w:eastAsia="zh-CN"/>
        </w:rPr>
        <w:t>广州市净水有限公司2023年业务管控一体化系统建设项目监理</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第七条本协议一式</w:t>
      </w:r>
      <w:r>
        <w:rPr>
          <w:rFonts w:hint="eastAsia" w:ascii="仿宋_GB2312" w:hAnsi="仿宋_GB2312" w:eastAsia="仿宋_GB2312" w:cs="仿宋_GB2312"/>
          <w:bCs/>
          <w:color w:val="auto"/>
          <w:sz w:val="28"/>
          <w:szCs w:val="28"/>
          <w:highlight w:val="none"/>
          <w:u w:val="single"/>
          <w:lang w:val="en-US" w:eastAsia="zh-CN"/>
        </w:rPr>
        <w:t>六</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lang w:val="en-US" w:eastAsia="zh-CN"/>
        </w:rPr>
        <w:t>三</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lang w:val="en-US" w:eastAsia="zh-CN"/>
        </w:rPr>
        <w:t>三</w:t>
      </w:r>
      <w:r>
        <w:rPr>
          <w:rFonts w:hint="eastAsia" w:ascii="仿宋_GB2312" w:hAnsi="仿宋_GB2312" w:eastAsia="仿宋_GB2312" w:cs="仿宋_GB2312"/>
          <w:bCs/>
          <w:color w:val="auto"/>
          <w:sz w:val="28"/>
          <w:szCs w:val="28"/>
          <w:highlight w:val="none"/>
        </w:rPr>
        <w:t>份。</w:t>
      </w:r>
    </w:p>
    <w:p>
      <w:pPr>
        <w:spacing w:line="520" w:lineRule="exact"/>
        <w:ind w:firstLine="560" w:firstLineChars="200"/>
        <w:rPr>
          <w:rFonts w:ascii="仿宋_GB2312" w:hAnsi="仿宋_GB2312" w:eastAsia="仿宋_GB2312" w:cs="仿宋_GB2312"/>
          <w:bCs/>
          <w:color w:val="auto"/>
          <w:sz w:val="28"/>
          <w:szCs w:val="28"/>
          <w:highlight w:val="none"/>
        </w:rPr>
      </w:pPr>
    </w:p>
    <w:p>
      <w:pPr>
        <w:pStyle w:val="2"/>
        <w:ind w:left="0" w:leftChars="0" w:firstLine="0" w:firstLineChars="0"/>
        <w:rPr>
          <w:color w:val="auto"/>
          <w:highlight w:val="none"/>
        </w:rPr>
      </w:pPr>
    </w:p>
    <w:p>
      <w:pPr>
        <w:pStyle w:val="2"/>
        <w:rPr>
          <w:color w:val="auto"/>
          <w:highlight w:val="none"/>
        </w:rPr>
      </w:pPr>
    </w:p>
    <w:p>
      <w:pPr>
        <w:spacing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甲方（盖章）：                     乙方（盖章）：</w:t>
      </w:r>
    </w:p>
    <w:p>
      <w:pPr>
        <w:pStyle w:val="37"/>
        <w:tabs>
          <w:tab w:val="left" w:pos="5100"/>
        </w:tabs>
        <w:spacing w:line="520" w:lineRule="exact"/>
        <w:ind w:left="7200" w:firstLine="0" w:firstLineChars="0"/>
        <w:jc w:val="left"/>
        <w:rPr>
          <w:rFonts w:ascii="仿宋_GB2312" w:hAnsi="仿宋_GB2312" w:eastAsia="仿宋_GB2312" w:cs="仿宋_GB2312"/>
          <w:bCs/>
          <w:color w:val="auto"/>
          <w:sz w:val="28"/>
          <w:szCs w:val="28"/>
          <w:highlight w:val="none"/>
        </w:rPr>
      </w:pPr>
    </w:p>
    <w:p>
      <w:pPr>
        <w:tabs>
          <w:tab w:val="left" w:pos="5100"/>
        </w:tabs>
        <w:spacing w:line="52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20" w:lineRule="exact"/>
        <w:rPr>
          <w:rFonts w:hint="eastAsia" w:ascii="仿宋_GB2312" w:hAnsi="仿宋_GB2312" w:eastAsia="仿宋_GB2312" w:cs="仿宋_GB2312"/>
          <w:bCs/>
          <w:color w:val="auto"/>
          <w:kern w:val="0"/>
          <w:sz w:val="28"/>
          <w:szCs w:val="28"/>
          <w:highlight w:val="none"/>
          <w:lang w:eastAsia="zh-CN"/>
        </w:rPr>
      </w:pPr>
    </w:p>
    <w:p>
      <w:pPr>
        <w:pStyle w:val="6"/>
        <w:rPr>
          <w:rFonts w:hint="eastAsia"/>
          <w:color w:val="auto"/>
          <w:highlight w:val="none"/>
          <w:lang w:eastAsia="zh-CN"/>
        </w:rPr>
      </w:pPr>
    </w:p>
    <w:p>
      <w:pPr>
        <w:spacing w:line="520" w:lineRule="exact"/>
        <w:rPr>
          <w:rFonts w:hint="eastAsia" w:ascii="仿宋_GB2312" w:hAnsi="仿宋_GB2312" w:eastAsia="仿宋_GB2312" w:cs="仿宋_GB2312"/>
          <w:bCs/>
          <w:color w:val="auto"/>
          <w:kern w:val="0"/>
          <w:sz w:val="28"/>
          <w:szCs w:val="28"/>
          <w:highlight w:val="none"/>
        </w:rPr>
      </w:pPr>
    </w:p>
    <w:p>
      <w:pPr>
        <w:spacing w:line="520" w:lineRule="exact"/>
        <w:rPr>
          <w:rFonts w:hint="eastAsia" w:ascii="仿宋_GB2312" w:hAnsi="仿宋_GB2312" w:eastAsia="仿宋_GB2312" w:cs="仿宋_GB2312"/>
          <w:bCs/>
          <w:color w:val="auto"/>
          <w:kern w:val="0"/>
          <w:sz w:val="28"/>
          <w:szCs w:val="28"/>
          <w:highlight w:val="none"/>
          <w:lang w:eastAsia="zh-CN"/>
        </w:rPr>
      </w:pPr>
      <w:r>
        <w:rPr>
          <w:rFonts w:hint="eastAsia" w:ascii="仿宋_GB2312" w:hAnsi="仿宋_GB2312" w:eastAsia="仿宋_GB2312" w:cs="仿宋_GB2312"/>
          <w:bCs/>
          <w:color w:val="auto"/>
          <w:kern w:val="0"/>
          <w:sz w:val="28"/>
          <w:szCs w:val="28"/>
          <w:highlight w:val="none"/>
        </w:rPr>
        <w:t>附件</w:t>
      </w:r>
      <w:r>
        <w:rPr>
          <w:rFonts w:hint="eastAsia" w:ascii="仿宋_GB2312" w:hAnsi="仿宋_GB2312" w:eastAsia="仿宋_GB2312" w:cs="仿宋_GB2312"/>
          <w:bCs/>
          <w:color w:val="auto"/>
          <w:kern w:val="0"/>
          <w:sz w:val="28"/>
          <w:szCs w:val="28"/>
          <w:highlight w:val="none"/>
          <w:lang w:val="en-US" w:eastAsia="zh-CN"/>
        </w:rPr>
        <w:t>3</w:t>
      </w:r>
    </w:p>
    <w:p>
      <w:pPr>
        <w:spacing w:line="520" w:lineRule="exact"/>
        <w:ind w:firstLine="560" w:firstLineChars="200"/>
        <w:jc w:val="center"/>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广州市净水有限公司2023年业务管控一体化建设</w:t>
      </w:r>
      <w:r>
        <w:rPr>
          <w:rFonts w:hint="eastAsia" w:ascii="仿宋_GB2312" w:hAnsi="仿宋_GB2312" w:eastAsia="仿宋_GB2312" w:cs="仿宋_GB2312"/>
          <w:bCs/>
          <w:color w:val="auto"/>
          <w:kern w:val="0"/>
          <w:sz w:val="28"/>
          <w:szCs w:val="28"/>
          <w:highlight w:val="none"/>
        </w:rPr>
        <w:br w:type="textWrapping"/>
      </w:r>
      <w:r>
        <w:rPr>
          <w:rFonts w:hint="eastAsia" w:ascii="仿宋_GB2312" w:hAnsi="仿宋_GB2312" w:eastAsia="仿宋_GB2312" w:cs="仿宋_GB2312"/>
          <w:bCs/>
          <w:color w:val="auto"/>
          <w:kern w:val="0"/>
          <w:sz w:val="28"/>
          <w:szCs w:val="28"/>
          <w:highlight w:val="none"/>
        </w:rPr>
        <w:t>项目</w:t>
      </w:r>
      <w:r>
        <w:rPr>
          <w:rFonts w:hint="eastAsia" w:ascii="仿宋_GB2312" w:hAnsi="仿宋_GB2312" w:eastAsia="仿宋_GB2312" w:cs="仿宋_GB2312"/>
          <w:bCs/>
          <w:color w:val="auto"/>
          <w:kern w:val="0"/>
          <w:sz w:val="28"/>
          <w:szCs w:val="28"/>
          <w:highlight w:val="none"/>
          <w:lang w:val="en-US" w:eastAsia="zh-CN"/>
        </w:rPr>
        <w:t>监理</w:t>
      </w:r>
      <w:r>
        <w:rPr>
          <w:rFonts w:hint="eastAsia" w:ascii="仿宋_GB2312" w:hAnsi="仿宋_GB2312" w:eastAsia="仿宋_GB2312" w:cs="仿宋_GB2312"/>
          <w:bCs/>
          <w:color w:val="auto"/>
          <w:kern w:val="0"/>
          <w:sz w:val="28"/>
          <w:szCs w:val="28"/>
          <w:highlight w:val="none"/>
        </w:rPr>
        <w:t>保密协议</w:t>
      </w:r>
    </w:p>
    <w:p>
      <w:pPr>
        <w:spacing w:line="520" w:lineRule="exact"/>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甲方：广州市净水有限公司</w:t>
      </w:r>
    </w:p>
    <w:p>
      <w:pPr>
        <w:spacing w:line="520" w:lineRule="exact"/>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乙方：</w:t>
      </w:r>
    </w:p>
    <w:p>
      <w:pPr>
        <w:spacing w:line="520" w:lineRule="exact"/>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甲乙双方就</w:t>
      </w:r>
      <w:r>
        <w:rPr>
          <w:rFonts w:hint="eastAsia" w:ascii="仿宋_GB2312" w:hAnsi="仿宋_GB2312" w:eastAsia="仿宋_GB2312" w:cs="仿宋_GB2312"/>
          <w:bCs/>
          <w:color w:val="auto"/>
          <w:kern w:val="0"/>
          <w:sz w:val="28"/>
          <w:szCs w:val="28"/>
          <w:highlight w:val="none"/>
          <w:u w:val="single"/>
        </w:rPr>
        <w:t xml:space="preserve">  广州市净水有限公司2023年业务管控一体化建设项目监理</w:t>
      </w:r>
      <w:r>
        <w:rPr>
          <w:rFonts w:hint="eastAsia" w:ascii="仿宋_GB2312" w:hAnsi="仿宋_GB2312" w:eastAsia="仿宋_GB2312" w:cs="仿宋_GB2312"/>
          <w:bCs/>
          <w:color w:val="auto"/>
          <w:kern w:val="0"/>
          <w:sz w:val="28"/>
          <w:szCs w:val="28"/>
          <w:highlight w:val="none"/>
          <w:u w:val="single"/>
          <w:lang w:val="en-US" w:eastAsia="zh-CN"/>
        </w:rPr>
        <w:t xml:space="preserve">  </w:t>
      </w:r>
      <w:r>
        <w:rPr>
          <w:rFonts w:hint="eastAsia" w:ascii="仿宋_GB2312" w:hAnsi="仿宋_GB2312" w:eastAsia="仿宋_GB2312" w:cs="仿宋_GB2312"/>
          <w:bCs/>
          <w:color w:val="auto"/>
          <w:kern w:val="0"/>
          <w:sz w:val="28"/>
          <w:szCs w:val="28"/>
          <w:highlight w:val="none"/>
        </w:rPr>
        <w:t>（以下简称“项目”）实施及合作过程中，提供有关的保密信息，经双方协商一致，签订本协议。</w:t>
      </w:r>
    </w:p>
    <w:p>
      <w:pPr>
        <w:spacing w:line="520" w:lineRule="exact"/>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 xml:space="preserve"> 一、保密信息内容</w:t>
      </w:r>
    </w:p>
    <w:p>
      <w:pPr>
        <w:spacing w:line="520" w:lineRule="exact"/>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spacing w:line="520" w:lineRule="exact"/>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二、保密义务</w:t>
      </w:r>
    </w:p>
    <w:p>
      <w:pPr>
        <w:spacing w:line="520" w:lineRule="exact"/>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1.甲方向乙方提供所有资料，仅供该项目合作使用，乙方应妥善保管，不得遗失、转借、复印。</w:t>
      </w:r>
    </w:p>
    <w:p>
      <w:pPr>
        <w:spacing w:line="520" w:lineRule="exact"/>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2.所有甲方提供给乙方的材料和乙方在为甲方提供信息技术服务过程中获得的甲方的保密信息，在甲方要求时应立即归还并删除存储于乙方电脑、服务器或其他存储介质的有关信息。</w:t>
      </w:r>
    </w:p>
    <w:p>
      <w:pPr>
        <w:spacing w:line="520" w:lineRule="exact"/>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3.乙方应自觉维护甲方的利益，严格遵守保密规定，不得向任何单位或个人泄露甲方的任何资料和信息。</w:t>
      </w:r>
    </w:p>
    <w:p>
      <w:pPr>
        <w:spacing w:line="520" w:lineRule="exact"/>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4. 乙方同意并承诺，如保密信息未经甲方许可泄露给他人，一经证实，乙方承担因此造成的一切保密、经济、法律责任，同时赔偿给甲方造成的一切损失。</w:t>
      </w:r>
    </w:p>
    <w:p>
      <w:pPr>
        <w:spacing w:line="520" w:lineRule="exact"/>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三、本协议作为广州市净水有限公司2023年业务管控一体化建设项目监理</w:t>
      </w:r>
      <w:r>
        <w:rPr>
          <w:rFonts w:hint="eastAsia" w:ascii="仿宋_GB2312" w:hAnsi="仿宋_GB2312" w:eastAsia="仿宋_GB2312" w:cs="仿宋_GB2312"/>
          <w:bCs/>
          <w:color w:val="auto"/>
          <w:kern w:val="0"/>
          <w:sz w:val="28"/>
          <w:szCs w:val="28"/>
          <w:highlight w:val="none"/>
          <w:lang w:val="en-US" w:eastAsia="zh-CN"/>
        </w:rPr>
        <w:t>合同</w:t>
      </w:r>
      <w:r>
        <w:rPr>
          <w:rFonts w:hint="eastAsia" w:ascii="仿宋_GB2312" w:hAnsi="仿宋_GB2312" w:eastAsia="仿宋_GB2312" w:cs="仿宋_GB2312"/>
          <w:bCs/>
          <w:color w:val="auto"/>
          <w:kern w:val="0"/>
          <w:sz w:val="28"/>
          <w:szCs w:val="28"/>
          <w:highlight w:val="none"/>
        </w:rPr>
        <w:t>+（合同编号）合同的附件，并具有同等的法律效力，本协议自双方签字盖章之日起生效，与主合同同时终止。</w:t>
      </w:r>
    </w:p>
    <w:p>
      <w:pPr>
        <w:spacing w:line="520" w:lineRule="exact"/>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四、本协议</w:t>
      </w:r>
      <w:r>
        <w:rPr>
          <w:rFonts w:hint="eastAsia" w:ascii="仿宋_GB2312" w:hAnsi="仿宋_GB2312" w:eastAsia="仿宋_GB2312" w:cs="仿宋_GB2312"/>
          <w:bCs/>
          <w:color w:val="auto"/>
          <w:sz w:val="28"/>
          <w:szCs w:val="28"/>
          <w:highlight w:val="none"/>
        </w:rPr>
        <w:t>一式</w:t>
      </w:r>
      <w:r>
        <w:rPr>
          <w:rFonts w:hint="eastAsia" w:ascii="仿宋_GB2312" w:hAnsi="仿宋_GB2312" w:eastAsia="仿宋_GB2312" w:cs="仿宋_GB2312"/>
          <w:bCs/>
          <w:color w:val="auto"/>
          <w:sz w:val="28"/>
          <w:szCs w:val="28"/>
          <w:highlight w:val="none"/>
          <w:u w:val="single"/>
          <w:lang w:val="en-US" w:eastAsia="zh-CN"/>
        </w:rPr>
        <w:t>六</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lang w:val="en-US" w:eastAsia="zh-CN"/>
        </w:rPr>
        <w:t>三</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lang w:val="en-US" w:eastAsia="zh-CN"/>
        </w:rPr>
        <w:t>三</w:t>
      </w:r>
      <w:r>
        <w:rPr>
          <w:rFonts w:hint="eastAsia" w:ascii="仿宋_GB2312" w:hAnsi="仿宋_GB2312" w:eastAsia="仿宋_GB2312" w:cs="仿宋_GB2312"/>
          <w:bCs/>
          <w:color w:val="auto"/>
          <w:sz w:val="28"/>
          <w:szCs w:val="28"/>
          <w:highlight w:val="none"/>
        </w:rPr>
        <w:t>份</w:t>
      </w:r>
      <w:r>
        <w:rPr>
          <w:rFonts w:hint="eastAsia" w:ascii="仿宋_GB2312" w:hAnsi="仿宋_GB2312" w:eastAsia="仿宋_GB2312" w:cs="仿宋_GB2312"/>
          <w:bCs/>
          <w:color w:val="auto"/>
          <w:kern w:val="0"/>
          <w:sz w:val="28"/>
          <w:szCs w:val="28"/>
          <w:highlight w:val="none"/>
        </w:rPr>
        <w:t>。</w:t>
      </w:r>
    </w:p>
    <w:p>
      <w:pPr>
        <w:spacing w:line="520" w:lineRule="exact"/>
        <w:ind w:firstLine="560" w:firstLineChars="200"/>
        <w:rPr>
          <w:rFonts w:hint="eastAsia" w:ascii="仿宋_GB2312" w:hAnsi="仿宋_GB2312" w:eastAsia="仿宋_GB2312" w:cs="仿宋_GB2312"/>
          <w:bCs/>
          <w:color w:val="auto"/>
          <w:kern w:val="0"/>
          <w:sz w:val="28"/>
          <w:szCs w:val="28"/>
          <w:highlight w:val="none"/>
        </w:rPr>
      </w:pPr>
    </w:p>
    <w:p>
      <w:pPr>
        <w:spacing w:line="520" w:lineRule="exact"/>
        <w:ind w:firstLine="560" w:firstLineChars="200"/>
        <w:rPr>
          <w:rFonts w:hint="eastAsia" w:ascii="仿宋_GB2312" w:hAnsi="仿宋_GB2312" w:eastAsia="仿宋_GB2312" w:cs="仿宋_GB2312"/>
          <w:bCs/>
          <w:color w:val="auto"/>
          <w:kern w:val="0"/>
          <w:sz w:val="28"/>
          <w:szCs w:val="28"/>
          <w:highlight w:val="none"/>
        </w:rPr>
      </w:pPr>
    </w:p>
    <w:p>
      <w:pPr>
        <w:spacing w:line="520" w:lineRule="exact"/>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 xml:space="preserve">甲方（盖章）：               乙方（盖章）：       </w:t>
      </w:r>
    </w:p>
    <w:p>
      <w:pPr>
        <w:spacing w:line="520" w:lineRule="exact"/>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签约代表：                   签约代表：</w:t>
      </w:r>
    </w:p>
    <w:p>
      <w:pPr>
        <w:spacing w:line="520" w:lineRule="exact"/>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 xml:space="preserve">日期：                       日期：  </w:t>
      </w:r>
    </w:p>
    <w:p>
      <w:pPr>
        <w:spacing w:line="560" w:lineRule="exact"/>
        <w:ind w:firstLine="105" w:firstLineChars="50"/>
        <w:rPr>
          <w:rFonts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4</w:t>
      </w:r>
      <w:r>
        <w:rPr>
          <w:rFonts w:hint="eastAsia" w:ascii="宋体" w:hAnsi="宋体" w:cs="宋体"/>
          <w:b/>
          <w:color w:val="auto"/>
          <w:szCs w:val="21"/>
          <w:highlight w:val="none"/>
        </w:rPr>
        <w:t>安全管理协议书</w:t>
      </w:r>
    </w:p>
    <w:p>
      <w:pPr>
        <w:spacing w:line="440" w:lineRule="exact"/>
        <w:jc w:val="center"/>
        <w:rPr>
          <w:rFonts w:ascii="宋体" w:hAnsi="宋体" w:cs="宋体"/>
          <w:b/>
          <w:bCs/>
          <w:color w:val="auto"/>
          <w:szCs w:val="21"/>
          <w:highlight w:val="none"/>
        </w:rPr>
      </w:pPr>
    </w:p>
    <w:p>
      <w:pPr>
        <w:spacing w:line="440" w:lineRule="exact"/>
        <w:jc w:val="center"/>
        <w:rPr>
          <w:rFonts w:ascii="宋体" w:hAnsi="宋体" w:cs="宋体"/>
          <w:b/>
          <w:bCs/>
          <w:color w:val="auto"/>
          <w:sz w:val="28"/>
          <w:szCs w:val="32"/>
          <w:highlight w:val="none"/>
        </w:rPr>
      </w:pPr>
      <w:r>
        <w:rPr>
          <w:rFonts w:hint="eastAsia" w:ascii="宋体" w:hAnsi="宋体" w:cs="宋体"/>
          <w:b/>
          <w:bCs/>
          <w:color w:val="auto"/>
          <w:sz w:val="28"/>
          <w:szCs w:val="32"/>
          <w:highlight w:val="none"/>
        </w:rPr>
        <w:t>安全管理协议书</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发包人：</w:t>
      </w:r>
      <w:r>
        <w:rPr>
          <w:rFonts w:hint="eastAsia" w:ascii="宋体" w:hAnsi="宋体" w:eastAsia="宋体" w:cs="Times New Roman"/>
          <w:color w:val="auto"/>
          <w:kern w:val="0"/>
          <w:sz w:val="24"/>
          <w:szCs w:val="24"/>
          <w:highlight w:val="none"/>
          <w:u w:val="single"/>
        </w:rPr>
        <w:t>广州市净水有限公司</w:t>
      </w:r>
    </w:p>
    <w:p>
      <w:pPr>
        <w:adjustRightInd w:val="0"/>
        <w:snapToGrid w:val="0"/>
        <w:spacing w:line="440" w:lineRule="exact"/>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 xml:space="preserve">承包人: </w:t>
      </w:r>
      <w:r>
        <w:rPr>
          <w:rFonts w:hint="eastAsia" w:ascii="宋体" w:hAnsi="宋体" w:eastAsia="宋体" w:cs="Times New Roman"/>
          <w:color w:val="auto"/>
          <w:kern w:val="0"/>
          <w:sz w:val="24"/>
          <w:szCs w:val="24"/>
          <w:highlight w:val="none"/>
          <w:u w:val="single"/>
          <w:lang w:val="en-US" w:eastAsia="zh-CN"/>
        </w:rPr>
        <w:t xml:space="preserve">                    </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一、本协议与主合同的关系</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本协议作为  </w:t>
      </w:r>
      <w:r>
        <w:rPr>
          <w:rFonts w:hint="eastAsia" w:ascii="宋体" w:hAnsi="宋体" w:eastAsia="宋体" w:cs="Times New Roman"/>
          <w:color w:val="auto"/>
          <w:kern w:val="0"/>
          <w:sz w:val="24"/>
          <w:szCs w:val="24"/>
          <w:highlight w:val="none"/>
          <w:u w:val="single"/>
        </w:rPr>
        <w:t xml:space="preserve"> 广州市净水有限公司2023年业务管控一体化建设项目监理</w:t>
      </w:r>
      <w:r>
        <w:rPr>
          <w:rFonts w:hint="eastAsia" w:ascii="宋体" w:hAnsi="宋体" w:eastAsia="宋体" w:cs="Times New Roman"/>
          <w:color w:val="auto"/>
          <w:kern w:val="0"/>
          <w:sz w:val="24"/>
          <w:szCs w:val="24"/>
          <w:highlight w:val="none"/>
          <w:u w:val="single"/>
          <w:lang w:val="en-US" w:eastAsia="zh-CN"/>
        </w:rPr>
        <w:t xml:space="preserve">合同 </w:t>
      </w:r>
      <w:r>
        <w:rPr>
          <w:rFonts w:hint="eastAsia" w:ascii="宋体" w:hAnsi="宋体" w:eastAsia="宋体" w:cs="Times New Roman"/>
          <w:color w:val="auto"/>
          <w:kern w:val="0"/>
          <w:sz w:val="24"/>
          <w:szCs w:val="24"/>
          <w:highlight w:val="none"/>
        </w:rPr>
        <w:t xml:space="preserve"> 的组成部分，与主合同具有同等法律。</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二、发包人、承包人双方的责任、权利和义务</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（一）发包人的责任、权利和义务</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1.贯彻落实国家、地方及发包人有关安全生产、职业卫生的法律法规和规章制度，对承包人承包作业的安全管理、职业卫生管理工作进行监督管理。</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2.审查承包人安全资质以及承包内容所要求具备的资质条件。</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3.监督承包人严格落实《广州市净水有限公司工程项目安全管理标准化手册》（以下简称“标准化手册”）。</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（二）承包人的责任、权利和义务</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 贯彻落实国家、地方及发包人有关职业卫生管理的法律法规和规章制度，按要求落实各项职位卫生防治工作。</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3.严格按照资质范围进行作业，不得进行超资质范围的技术服务作业，不得将所承担的承包项目再次转包。</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4.接受发包人对安全管理工作的监督检查，服从发包人管理，对发包人口头提出或书面签发提出的隐患整改通知单应按照规定要求进行处理。</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5.承包人必须统一组织、严格管理，不得随意换人、加人和顶替，若需换人、加人必须事先征得发包人同意。</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三、协议内容                                                </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2.承包人须严格按照发包人制定的《标准化手册》的要求落实各项安全生产管理工作。</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四、事故责任</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1.在承包人承包范围内，由于承包人责任发生生产安全事故时，造成的发包人、承包人或者第三方人身伤害事故，承包人负全部责任。</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2.承包人人员在非承包区域遭受意外伤害的，承包人负全部责任。</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3.承包人人员违规进入发包人或第三方承包区域，造成事故的，承包人负全部事故责任；承包人人员遭受人身伤害的，承包人负全部责任。</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5.承包人在发包人生产区域内发生生产安全事故后，必须在第一时间向发包人报告，迟报或者隐瞒不报生产安全事故，承担事故的全部责任。</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6.承包人各类人员在发包人生产区域内发生人身伤害事故和其他事故，由承包人负责调查、处理和统计上报，并报发包人安全监督部门备案。</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7.本协议未尽事宜，依据有关法规。规章处理，法规、规章没有明确规定的，经双方协商处理解决。</w:t>
      </w:r>
    </w:p>
    <w:p>
      <w:pPr>
        <w:adjustRightInd w:val="0"/>
        <w:snapToGrid w:val="0"/>
        <w:spacing w:line="440" w:lineRule="exact"/>
        <w:rPr>
          <w:rFonts w:hint="eastAsia" w:ascii="宋体" w:hAnsi="宋体" w:eastAsia="宋体" w:cs="Times New Roman"/>
          <w:color w:val="auto"/>
          <w:kern w:val="0"/>
          <w:sz w:val="24"/>
          <w:szCs w:val="24"/>
          <w:highlight w:val="none"/>
        </w:rPr>
      </w:pP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五、补充条款：</w:t>
      </w:r>
      <w:r>
        <w:rPr>
          <w:rFonts w:hint="eastAsia" w:ascii="宋体" w:hAnsi="宋体" w:eastAsia="宋体" w:cs="Times New Roman"/>
          <w:color w:val="auto"/>
          <w:kern w:val="0"/>
          <w:sz w:val="24"/>
          <w:szCs w:val="24"/>
          <w:highlight w:val="none"/>
          <w:u w:val="single"/>
        </w:rPr>
        <w:t xml:space="preserve">         /       </w:t>
      </w:r>
      <w:r>
        <w:rPr>
          <w:rFonts w:hint="eastAsia" w:ascii="宋体" w:hAnsi="宋体" w:eastAsia="宋体" w:cs="Times New Roman"/>
          <w:color w:val="auto"/>
          <w:kern w:val="0"/>
          <w:sz w:val="24"/>
          <w:szCs w:val="24"/>
          <w:highlight w:val="none"/>
        </w:rPr>
        <w:t>。</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六、附则</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本协议与主合同同时签订、同时终止、同时生效，具有相同的法律效力，自发包人、承包人双方签字、盖章生效，发包人、承包人双方各</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u w:val="single"/>
          <w:lang w:val="en-US" w:eastAsia="zh-CN"/>
        </w:rPr>
        <w:t>三</w:t>
      </w:r>
      <w:r>
        <w:rPr>
          <w:rFonts w:hint="eastAsia" w:ascii="宋体" w:hAnsi="宋体" w:cs="Times New Roman"/>
          <w:color w:val="auto"/>
          <w:kern w:val="0"/>
          <w:sz w:val="24"/>
          <w:szCs w:val="24"/>
          <w:highlight w:val="none"/>
          <w:u w:val="single"/>
          <w:lang w:val="en-US" w:eastAsia="zh-CN"/>
        </w:rPr>
        <w:t xml:space="preserve"> </w:t>
      </w:r>
      <w:r>
        <w:rPr>
          <w:rFonts w:hint="eastAsia" w:ascii="宋体" w:hAnsi="宋体" w:eastAsia="宋体" w:cs="Times New Roman"/>
          <w:color w:val="auto"/>
          <w:kern w:val="0"/>
          <w:sz w:val="24"/>
          <w:szCs w:val="24"/>
          <w:highlight w:val="none"/>
        </w:rPr>
        <w:t>份。</w:t>
      </w:r>
    </w:p>
    <w:p>
      <w:pPr>
        <w:adjustRightInd w:val="0"/>
        <w:snapToGrid w:val="0"/>
        <w:spacing w:line="440" w:lineRule="exact"/>
        <w:rPr>
          <w:rFonts w:hint="eastAsia" w:ascii="宋体" w:hAnsi="宋体" w:eastAsia="宋体" w:cs="Times New Roman"/>
          <w:color w:val="auto"/>
          <w:kern w:val="0"/>
          <w:sz w:val="24"/>
          <w:szCs w:val="24"/>
          <w:highlight w:val="none"/>
        </w:rPr>
      </w:pP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发包人代表 （章）：                        承包人代表（章）：                                                           　　              　　　　　　　</w:t>
      </w:r>
    </w:p>
    <w:p>
      <w:pPr>
        <w:adjustRightInd w:val="0"/>
        <w:snapToGrid w:val="0"/>
        <w:spacing w:line="44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年 　月　  日　　　　　                </w:t>
      </w:r>
      <w:r>
        <w:rPr>
          <w:rFonts w:hint="eastAsia" w:ascii="宋体" w:hAnsi="宋体" w:cs="Times New Roman"/>
          <w:color w:val="auto"/>
          <w:kern w:val="0"/>
          <w:sz w:val="24"/>
          <w:szCs w:val="24"/>
          <w:highlight w:val="none"/>
          <w:lang w:val="en-US" w:eastAsia="zh-CN"/>
        </w:rPr>
        <w:t xml:space="preserve">    </w:t>
      </w:r>
      <w:r>
        <w:rPr>
          <w:rFonts w:hint="eastAsia" w:ascii="宋体" w:hAnsi="宋体" w:eastAsia="宋体" w:cs="Times New Roman"/>
          <w:color w:val="auto"/>
          <w:kern w:val="0"/>
          <w:sz w:val="24"/>
          <w:szCs w:val="24"/>
          <w:highlight w:val="none"/>
        </w:rPr>
        <w:t xml:space="preserve"> 年   月  　日</w:t>
      </w:r>
    </w:p>
    <w:p>
      <w:pPr>
        <w:pStyle w:val="6"/>
        <w:rPr>
          <w:rFonts w:hint="default"/>
          <w:color w:val="auto"/>
          <w:highlight w:val="none"/>
          <w:lang w:val="en-US" w:eastAsia="zh-CN"/>
        </w:rPr>
        <w:sectPr>
          <w:pgSz w:w="11906" w:h="16838"/>
          <w:pgMar w:top="1440" w:right="1800" w:bottom="1440" w:left="1800" w:header="851" w:footer="992" w:gutter="0"/>
          <w:pgNumType w:fmt="decimal"/>
          <w:cols w:space="425" w:num="1"/>
          <w:docGrid w:type="lines" w:linePitch="312" w:charSpace="0"/>
        </w:sectPr>
      </w:pPr>
    </w:p>
    <w:p>
      <w:pPr>
        <w:spacing w:line="480" w:lineRule="exact"/>
        <w:rPr>
          <w:rFonts w:hint="default"/>
          <w:color w:val="auto"/>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color w:val="auto"/>
          <w:sz w:val="24"/>
          <w:szCs w:val="24"/>
          <w:highlight w:val="none"/>
          <w:lang w:val="en-US" w:eastAsia="zh-CN"/>
        </w:rPr>
        <w:t xml:space="preserve">附件5 </w:t>
      </w:r>
      <w:r>
        <w:rPr>
          <w:rFonts w:hint="eastAsia" w:ascii="宋体" w:hAnsi="宋体" w:cs="宋体"/>
          <w:color w:val="auto"/>
          <w:sz w:val="24"/>
          <w:szCs w:val="24"/>
          <w:highlight w:val="none"/>
        </w:rPr>
        <w:t>项目投入</w:t>
      </w: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eastAsia="方正小标宋简体" w:asciiTheme="minorHAnsi" w:hAnsiTheme="minorHAnsi" w:cstheme="minorBidi"/>
          <w:bCs/>
          <w:color w:val="auto"/>
          <w:kern w:val="44"/>
          <w:sz w:val="44"/>
          <w:szCs w:val="44"/>
          <w:highlight w:val="none"/>
          <w:lang w:val="en-US" w:eastAsia="zh-CN" w:bidi="ar-SA"/>
        </w:rPr>
      </w:pPr>
      <w:r>
        <w:rPr>
          <w:color w:val="auto"/>
          <w:sz w:val="44"/>
          <w:highlight w:val="none"/>
        </w:rPr>
        <mc:AlternateContent>
          <mc:Choice Requires="wps">
            <w:drawing>
              <wp:anchor distT="0" distB="0" distL="114300" distR="114300" simplePos="0" relativeHeight="251673600" behindDoc="0" locked="0" layoutInCell="1" allowOverlap="1">
                <wp:simplePos x="0" y="0"/>
                <wp:positionH relativeFrom="column">
                  <wp:posOffset>2442845</wp:posOffset>
                </wp:positionH>
                <wp:positionV relativeFrom="paragraph">
                  <wp:posOffset>401320</wp:posOffset>
                </wp:positionV>
                <wp:extent cx="1040765" cy="5080"/>
                <wp:effectExtent l="0" t="0" r="0" b="0"/>
                <wp:wrapNone/>
                <wp:docPr id="2" name="直接连接符 2"/>
                <wp:cNvGraphicFramePr/>
                <a:graphic xmlns:a="http://schemas.openxmlformats.org/drawingml/2006/main">
                  <a:graphicData uri="http://schemas.microsoft.com/office/word/2010/wordprocessingShape">
                    <wps:wsp>
                      <wps:cNvCnPr/>
                      <wps:spPr>
                        <a:xfrm flipV="1">
                          <a:off x="3328670" y="2190750"/>
                          <a:ext cx="104076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92.35pt;margin-top:31.6pt;height:0.4pt;width:81.95pt;z-index:251673600;mso-width-relative:page;mso-height-relative:page;" filled="f" stroked="t" coordsize="21600,21600" o:gfxdata="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0rVfPYAAAACQEAAA8AAAAAAAAAAQAgAAAAIgAA&#10;AGRycy9kb3ducmV2LnhtbFBLAQIUABQAAAAIAIdO4kBUqdrWCAIAAOwDAAAOAAAAAAAAAAEAIAAA&#10;ACcBAABkcnMvZTJvRG9jLnhtbFBLBQYAAAAABgAGAFkBAAChBQAAAAA=&#10;">
                <v:fill on="f" focussize="0,0"/>
                <v:stroke color="#000000 [3200]" joinstyle="round"/>
                <v:imagedata o:title=""/>
                <o:lock v:ext="edit" aspectratio="f"/>
              </v:line>
            </w:pict>
          </mc:Fallback>
        </mc:AlternateContent>
      </w:r>
    </w:p>
    <w:p>
      <w:pPr>
        <w:pStyle w:val="2"/>
        <w:jc w:val="center"/>
        <w:rPr>
          <w:rFonts w:hint="eastAsia" w:eastAsia="方正小标宋简体" w:asciiTheme="minorHAnsi" w:hAnsiTheme="minorHAnsi" w:cstheme="minorBidi"/>
          <w:bCs/>
          <w:color w:val="auto"/>
          <w:kern w:val="44"/>
          <w:sz w:val="44"/>
          <w:szCs w:val="44"/>
          <w:highlight w:val="none"/>
          <w:lang w:val="en-US" w:eastAsia="zh-CN" w:bidi="ar-SA"/>
        </w:rPr>
      </w:pPr>
      <w:r>
        <w:rPr>
          <w:color w:val="auto"/>
          <w:sz w:val="44"/>
          <w:highlight w:val="none"/>
        </w:rPr>
        <mc:AlternateContent>
          <mc:Choice Requires="wps">
            <w:drawing>
              <wp:anchor distT="0" distB="0" distL="114300" distR="114300" simplePos="0" relativeHeight="251674624" behindDoc="0" locked="0" layoutInCell="1" allowOverlap="1">
                <wp:simplePos x="0" y="0"/>
                <wp:positionH relativeFrom="column">
                  <wp:posOffset>2404110</wp:posOffset>
                </wp:positionH>
                <wp:positionV relativeFrom="paragraph">
                  <wp:posOffset>542925</wp:posOffset>
                </wp:positionV>
                <wp:extent cx="1106805" cy="1905"/>
                <wp:effectExtent l="0" t="0" r="0" b="0"/>
                <wp:wrapNone/>
                <wp:docPr id="3" name="直接连接符 3"/>
                <wp:cNvGraphicFramePr/>
                <a:graphic xmlns:a="http://schemas.openxmlformats.org/drawingml/2006/main">
                  <a:graphicData uri="http://schemas.microsoft.com/office/word/2010/wordprocessingShape">
                    <wps:wsp>
                      <wps:cNvCnPr/>
                      <wps:spPr>
                        <a:xfrm flipV="1">
                          <a:off x="3294380" y="2844165"/>
                          <a:ext cx="1106805" cy="19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89.3pt;margin-top:42.75pt;height:0.15pt;width:87.15pt;z-index:251674624;mso-width-relative:page;mso-height-relative:page;" filled="f" stroked="t" coordsize="21600,21600" o:gfxdata="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SutzNgAAAAJAQAADwAAAAAAAAABACAAAAAiAAAAZHJzL2Rvd25yZXYueG1sUEsBAhQAFAAA&#10;AAgAh07iQPzRCXXvAQAAswMAAA4AAAAAAAAAAQAgAAAAJwEAAGRycy9lMm9Eb2MueG1sUEsFBgAA&#10;AAAGAAYAWQEAAIgFAAAAAA==&#10;">
                <v:fill on="f" focussize="0,0"/>
                <v:stroke color="#000000 [3213]" joinstyle="round"/>
                <v:imagedata o:title=""/>
                <o:lock v:ext="edit" aspectratio="f"/>
              </v:line>
            </w:pict>
          </mc:Fallback>
        </mc:AlternateContent>
      </w:r>
      <w:r>
        <w:rPr>
          <w:rFonts w:hint="eastAsia" w:eastAsia="方正小标宋简体" w:asciiTheme="minorHAnsi" w:hAnsiTheme="minorHAnsi" w:cstheme="minorBidi"/>
          <w:bCs/>
          <w:color w:val="auto"/>
          <w:kern w:val="44"/>
          <w:sz w:val="44"/>
          <w:szCs w:val="44"/>
          <w:highlight w:val="none"/>
          <w:lang w:val="en-US" w:eastAsia="zh-CN" w:bidi="ar-SA"/>
        </w:rPr>
        <w:t>第七章</w:t>
      </w:r>
    </w:p>
    <w:p>
      <w:pPr>
        <w:pStyle w:val="5"/>
        <w:rPr>
          <w:rFonts w:ascii="方正小标宋简体" w:eastAsia="方正小标宋简体"/>
          <w:color w:val="auto"/>
          <w:sz w:val="44"/>
          <w:szCs w:val="44"/>
          <w:highlight w:val="none"/>
        </w:rPr>
      </w:pPr>
      <w:r>
        <w:rPr>
          <w:rFonts w:hint="eastAsia"/>
          <w:color w:val="auto"/>
          <w:highlight w:val="none"/>
          <w:lang w:val="en-US" w:eastAsia="zh-CN"/>
        </w:rPr>
        <w:t xml:space="preserve">  </w:t>
      </w:r>
      <w:r>
        <w:rPr>
          <w:rFonts w:hint="eastAsia"/>
          <w:color w:val="auto"/>
          <w:highlight w:val="none"/>
        </w:rPr>
        <w:t>响应文件格式要求</w:t>
      </w:r>
      <w:bookmarkEnd w:id="74"/>
      <w:bookmarkEnd w:id="75"/>
      <w:bookmarkEnd w:id="76"/>
      <w:bookmarkEnd w:id="77"/>
      <w:bookmarkEnd w:id="78"/>
      <w:bookmarkEnd w:id="79"/>
      <w:bookmarkEnd w:id="80"/>
      <w:bookmarkEnd w:id="81"/>
      <w:bookmarkEnd w:id="82"/>
      <w:bookmarkEnd w:id="83"/>
      <w:bookmarkEnd w:id="84"/>
      <w:bookmarkEnd w:id="85"/>
      <w:bookmarkEnd w:id="86"/>
    </w:p>
    <w:p>
      <w:pPr>
        <w:pStyle w:val="2"/>
        <w:ind w:left="0" w:leftChars="0" w:firstLine="0" w:firstLineChars="0"/>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spacing w:before="156" w:beforeLines="50" w:after="156" w:afterLines="50" w:line="600" w:lineRule="exact"/>
        <w:jc w:val="center"/>
        <w:rPr>
          <w:rFonts w:ascii="方正小标宋简体" w:eastAsia="方正小标宋简体"/>
          <w:color w:val="auto"/>
          <w:sz w:val="48"/>
          <w:szCs w:val="48"/>
          <w:highlight w:val="none"/>
        </w:rPr>
      </w:pPr>
      <w:r>
        <w:rPr>
          <w:rFonts w:hint="eastAsia" w:ascii="仿宋_GB2312" w:eastAsia="仿宋_GB2312"/>
          <w:color w:val="auto"/>
          <w:sz w:val="30"/>
          <w:szCs w:val="30"/>
          <w:highlight w:val="none"/>
        </w:rPr>
        <w:t>（项目编号：   ）</w:t>
      </w:r>
    </w:p>
    <w:p>
      <w:pPr>
        <w:pStyle w:val="2"/>
        <w:ind w:firstLine="0"/>
        <w:rPr>
          <w:rFonts w:ascii="方正小标宋简体" w:eastAsia="方正小标宋简体"/>
          <w:color w:val="auto"/>
          <w:sz w:val="48"/>
          <w:szCs w:val="48"/>
          <w:highlight w:val="none"/>
        </w:rPr>
      </w:pPr>
    </w:p>
    <w:p>
      <w:pPr>
        <w:pStyle w:val="2"/>
        <w:ind w:firstLine="0"/>
        <w:rPr>
          <w:rFonts w:ascii="方正小标宋简体" w:eastAsia="方正小标宋简体"/>
          <w:color w:val="auto"/>
          <w:sz w:val="48"/>
          <w:szCs w:val="48"/>
          <w:highlight w:val="none"/>
        </w:rPr>
      </w:pPr>
    </w:p>
    <w:p>
      <w:pPr>
        <w:pStyle w:val="2"/>
        <w:ind w:firstLine="0"/>
        <w:rPr>
          <w:rFonts w:ascii="方正小标宋简体" w:eastAsia="方正小标宋简体"/>
          <w:color w:val="auto"/>
          <w:sz w:val="48"/>
          <w:szCs w:val="48"/>
          <w:highlight w:val="none"/>
        </w:rPr>
      </w:pPr>
    </w:p>
    <w:p>
      <w:pPr>
        <w:pStyle w:val="2"/>
        <w:ind w:firstLine="0"/>
        <w:rPr>
          <w:rFonts w:ascii="方正小标宋简体" w:eastAsia="方正小标宋简体"/>
          <w:color w:val="auto"/>
          <w:sz w:val="48"/>
          <w:szCs w:val="48"/>
          <w:highlight w:val="none"/>
        </w:rPr>
      </w:pPr>
    </w:p>
    <w:p>
      <w:pPr>
        <w:pStyle w:val="2"/>
        <w:ind w:firstLine="0"/>
        <w:rPr>
          <w:rFonts w:ascii="方正小标宋简体" w:eastAsia="方正小标宋简体"/>
          <w:color w:val="auto"/>
          <w:sz w:val="48"/>
          <w:szCs w:val="48"/>
          <w:highlight w:val="none"/>
        </w:rPr>
      </w:pPr>
    </w:p>
    <w:p>
      <w:pPr>
        <w:pStyle w:val="2"/>
        <w:ind w:firstLine="0"/>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87" w:name="_Toc87616389"/>
      <w:bookmarkStart w:id="88" w:name="_Toc88209952"/>
      <w:r>
        <w:rPr>
          <w:rFonts w:hint="eastAsia" w:ascii="仿宋_GB2312" w:eastAsia="仿宋_GB2312"/>
          <w:color w:val="auto"/>
          <w:sz w:val="28"/>
          <w:szCs w:val="28"/>
          <w:highlight w:val="none"/>
        </w:rPr>
        <w:t>1.响应函</w:t>
      </w:r>
      <w:bookmarkEnd w:id="87"/>
      <w:bookmarkEnd w:id="88"/>
    </w:p>
    <w:p>
      <w:pPr>
        <w:spacing w:line="600" w:lineRule="exact"/>
        <w:rPr>
          <w:rFonts w:ascii="仿宋_GB2312" w:eastAsia="仿宋_GB2312"/>
          <w:color w:val="auto"/>
          <w:sz w:val="28"/>
          <w:szCs w:val="28"/>
          <w:highlight w:val="none"/>
        </w:rPr>
      </w:pPr>
      <w:bookmarkStart w:id="89" w:name="_Toc88209953"/>
      <w:bookmarkStart w:id="90" w:name="_Toc87616390"/>
      <w:r>
        <w:rPr>
          <w:rFonts w:hint="eastAsia" w:ascii="仿宋_GB2312" w:eastAsia="仿宋_GB2312"/>
          <w:color w:val="auto"/>
          <w:sz w:val="28"/>
          <w:szCs w:val="28"/>
          <w:highlight w:val="none"/>
        </w:rPr>
        <w:t>2.法定代表人证明或授权委托书</w:t>
      </w:r>
      <w:bookmarkEnd w:id="89"/>
      <w:bookmarkEnd w:id="90"/>
      <w:bookmarkStart w:id="91" w:name="_Toc88209956"/>
      <w:bookmarkStart w:id="92"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w:t>
      </w:r>
      <w:r>
        <w:rPr>
          <w:rFonts w:hint="eastAsia" w:ascii="仿宋_GB2312" w:eastAsia="仿宋_GB2312"/>
          <w:color w:val="auto"/>
          <w:sz w:val="28"/>
          <w:szCs w:val="28"/>
          <w:highlight w:val="none"/>
          <w:lang w:val="en-US" w:eastAsia="zh-CN"/>
        </w:rPr>
        <w:t>承诺函</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91"/>
      <w:bookmarkEnd w:id="92"/>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6"/>
        <w:rPr>
          <w:color w:val="auto"/>
          <w:highlight w:val="none"/>
        </w:rPr>
      </w:pPr>
    </w:p>
    <w:p>
      <w:pPr>
        <w:pStyle w:val="2"/>
        <w:rPr>
          <w:color w:val="auto"/>
          <w:highlight w:val="none"/>
        </w:rPr>
      </w:pPr>
    </w:p>
    <w:p>
      <w:pPr>
        <w:pStyle w:val="2"/>
        <w:ind w:firstLine="0"/>
        <w:rPr>
          <w:rFonts w:ascii="方正小标宋简体" w:eastAsia="方正小标宋简体"/>
          <w:color w:val="auto"/>
          <w:sz w:val="44"/>
          <w:szCs w:val="44"/>
          <w:highlight w:val="none"/>
        </w:rPr>
      </w:pPr>
    </w:p>
    <w:p>
      <w:pPr>
        <w:pStyle w:val="7"/>
        <w:rPr>
          <w:rFonts w:asciiTheme="minorEastAsia" w:hAnsiTheme="minorEastAsia" w:eastAsiaTheme="minorEastAsia"/>
          <w:color w:val="auto"/>
          <w:sz w:val="28"/>
          <w:szCs w:val="28"/>
          <w:highlight w:val="none"/>
        </w:rPr>
      </w:pPr>
      <w:bookmarkStart w:id="93" w:name="_Toc12665"/>
      <w:bookmarkStart w:id="94" w:name="_Toc28619645"/>
      <w:bookmarkStart w:id="95" w:name="_Toc88209957"/>
      <w:bookmarkStart w:id="96" w:name="_Toc6313"/>
      <w:bookmarkStart w:id="97" w:name="_Toc87616394"/>
      <w:r>
        <w:rPr>
          <w:rFonts w:hint="eastAsia" w:asciiTheme="minorEastAsia" w:hAnsiTheme="minorEastAsia" w:eastAsiaTheme="minorEastAsia"/>
          <w:color w:val="auto"/>
          <w:sz w:val="28"/>
          <w:szCs w:val="28"/>
          <w:highlight w:val="none"/>
        </w:rPr>
        <w:t>1.响应函</w:t>
      </w:r>
      <w:bookmarkEnd w:id="93"/>
      <w:bookmarkEnd w:id="94"/>
      <w:bookmarkEnd w:id="95"/>
      <w:bookmarkEnd w:id="96"/>
      <w:bookmarkEnd w:id="9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 w:hAnsi="仿宋" w:eastAsia="仿宋" w:cs="仿宋"/>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left="559" w:leftChars="266" w:firstLine="0" w:firstLineChars="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r>
        <w:rPr>
          <w:rFonts w:ascii="仿宋_GB2312" w:hAnsi="黑体" w:eastAsia="仿宋_GB2312"/>
          <w:color w:val="auto"/>
          <w:sz w:val="28"/>
          <w:szCs w:val="28"/>
          <w:highlight w:val="none"/>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imes New Roman"/>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98" w:name="_Toc88209958"/>
      <w:bookmarkStart w:id="99" w:name="_Toc22527"/>
      <w:bookmarkStart w:id="100" w:name="_Toc29833"/>
      <w:bookmarkStart w:id="101" w:name="_Toc87616395"/>
    </w:p>
    <w:p>
      <w:pPr>
        <w:pStyle w:val="2"/>
        <w:rPr>
          <w:rFonts w:asciiTheme="minorEastAsia" w:hAnsiTheme="minorEastAsia"/>
          <w:color w:val="auto"/>
          <w:sz w:val="28"/>
          <w:szCs w:val="28"/>
          <w:highlight w:val="none"/>
        </w:rPr>
      </w:pPr>
    </w:p>
    <w:p>
      <w:pPr>
        <w:pStyle w:val="2"/>
        <w:rPr>
          <w:rFonts w:asciiTheme="minorEastAsia" w:hAnsiTheme="minorEastAsia"/>
          <w:color w:val="auto"/>
          <w:sz w:val="28"/>
          <w:szCs w:val="28"/>
          <w:highlight w:val="none"/>
        </w:rPr>
      </w:pPr>
    </w:p>
    <w:p>
      <w:pPr>
        <w:pStyle w:val="7"/>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98"/>
      <w:bookmarkEnd w:id="99"/>
      <w:bookmarkEnd w:id="100"/>
      <w:bookmarkEnd w:id="10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6"/>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1"/>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6"/>
        <w:snapToGrid w:val="0"/>
        <w:spacing w:line="600" w:lineRule="exact"/>
        <w:ind w:firstLine="3907" w:firstLineChars="1221"/>
        <w:rPr>
          <w:rFonts w:ascii="仿宋_GB2312" w:hAnsi="宋体" w:eastAsia="仿宋_GB2312" w:cs="Times New Roman"/>
          <w:color w:val="auto"/>
          <w:sz w:val="32"/>
          <w:szCs w:val="32"/>
          <w:highlight w:val="none"/>
        </w:rPr>
      </w:pPr>
    </w:p>
    <w:p>
      <w:pPr>
        <w:pStyle w:val="16"/>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406400</wp:posOffset>
                </wp:positionH>
                <wp:positionV relativeFrom="paragraph">
                  <wp:posOffset>187960</wp:posOffset>
                </wp:positionV>
                <wp:extent cx="3771900" cy="1287780"/>
                <wp:effectExtent l="0" t="0" r="0" b="7620"/>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438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G5aUhB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40"/>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6"/>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9"/>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5408" behindDoc="0" locked="0" layoutInCell="1" allowOverlap="1">
                <wp:simplePos x="0" y="0"/>
                <wp:positionH relativeFrom="column">
                  <wp:posOffset>615950</wp:posOffset>
                </wp:positionH>
                <wp:positionV relativeFrom="paragraph">
                  <wp:posOffset>200025</wp:posOffset>
                </wp:positionV>
                <wp:extent cx="3771900" cy="1287780"/>
                <wp:effectExtent l="0" t="0" r="0" b="762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H6sdQp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k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B+rHUK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9"/>
        <w:spacing w:after="0" w:line="600" w:lineRule="exact"/>
        <w:rPr>
          <w:rFonts w:ascii="仿宋_GB2312" w:eastAsia="仿宋_GB2312"/>
          <w:color w:val="auto"/>
          <w:highlight w:val="none"/>
        </w:rPr>
      </w:pPr>
    </w:p>
    <w:p>
      <w:pPr>
        <w:pStyle w:val="9"/>
        <w:spacing w:after="0" w:line="600" w:lineRule="exact"/>
        <w:rPr>
          <w:rFonts w:ascii="仿宋_GB2312" w:eastAsia="仿宋_GB2312"/>
          <w:color w:val="auto"/>
          <w:highlight w:val="none"/>
        </w:rPr>
      </w:pPr>
    </w:p>
    <w:p>
      <w:pPr>
        <w:pStyle w:val="9"/>
        <w:spacing w:after="0" w:line="600" w:lineRule="exact"/>
        <w:ind w:firstLine="0"/>
        <w:rPr>
          <w:rFonts w:ascii="仿宋_GB2312" w:eastAsia="仿宋_GB2312"/>
          <w:color w:val="auto"/>
          <w:highlight w:val="none"/>
        </w:rPr>
      </w:pPr>
    </w:p>
    <w:p>
      <w:pPr>
        <w:pStyle w:val="9"/>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rPr>
              <w:t>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7"/>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02" w:name="_Toc88209963"/>
      <w:bookmarkStart w:id="103" w:name="_Toc8086"/>
      <w:bookmarkStart w:id="104" w:name="_Toc19830"/>
      <w:bookmarkStart w:id="105" w:name="_Toc8761640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02"/>
      <w:bookmarkEnd w:id="103"/>
      <w:bookmarkEnd w:id="104"/>
      <w:bookmarkEnd w:id="10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right"/>
        <w:rPr>
          <w:rFonts w:ascii="宋体" w:hAnsi="宋体" w:eastAsia="宋体" w:cs="宋体"/>
          <w:color w:val="auto"/>
          <w:sz w:val="24"/>
          <w:szCs w:val="24"/>
          <w:highlight w:val="none"/>
          <w:lang w:val="en-GB"/>
        </w:rPr>
      </w:pPr>
      <w:bookmarkStart w:id="106" w:name="_Hlk59025866"/>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ind w:firstLine="6720" w:firstLineChars="2800"/>
        <w:jc w:val="left"/>
        <w:rPr>
          <w:rFonts w:cs="Times New Roman" w:asciiTheme="minorEastAsia" w:hAnsiTheme="minorEastAsia"/>
          <w:b/>
          <w:bCs/>
          <w:color w:val="auto"/>
          <w:sz w:val="28"/>
          <w:szCs w:val="28"/>
          <w:highlight w:val="none"/>
        </w:rPr>
      </w:pPr>
      <w:r>
        <w:rPr>
          <w:rFonts w:hint="eastAsia" w:ascii="宋体" w:hAnsi="宋体" w:eastAsia="宋体" w:cs="宋体"/>
          <w:color w:val="auto"/>
          <w:sz w:val="24"/>
          <w:szCs w:val="24"/>
          <w:highlight w:val="none"/>
          <w:lang w:val="en-GB"/>
        </w:rPr>
        <w:t>年  月  日</w:t>
      </w:r>
    </w:p>
    <w:p>
      <w:pPr>
        <w:adjustRightInd w:val="0"/>
        <w:snapToGrid w:val="0"/>
        <w:spacing w:line="360" w:lineRule="auto"/>
        <w:jc w:val="left"/>
        <w:rPr>
          <w:rFonts w:hint="eastAsia" w:cs="Times New Roman" w:asciiTheme="minorEastAsia" w:hAnsiTheme="minorEastAsia"/>
          <w:b/>
          <w:bCs/>
          <w:color w:val="auto"/>
          <w:sz w:val="28"/>
          <w:szCs w:val="28"/>
          <w:highlight w:val="none"/>
        </w:rPr>
      </w:pPr>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06"/>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u w:val="single"/>
          <w:lang w:val="en-GB" w:eastAsia="zh-CN"/>
        </w:rPr>
        <w:t>广州市净水有限公司2023年业务管控一体化系统建设项目监理服务项目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（2）与本项目其他供应商存在控股或管理关系。</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（3）被本项目所在地省级以上行业主管部门依法暂停、取消投标或禁止参加采购活动且处于有效期内的。</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（4）处于被责令停产停业、暂扣或者吊销执照、暂扣或者吊销许可证、吊销资质证书状态。</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（5）进入清算程序，或被宣告破产，或其他丧失履约能力情形的。</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（6）近三年内因发生质量或安全生产事故等受到行政处罚且在处罚期内的。</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（7）被最高人民法院在“信用中国”网站（www.creditchina.gov.cn）或各级信用信息共享平台中列入失信被执行人名单。</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（8）被“全国企业信用信息公示系统”（网址：http://www.gsxt.gov.cn/）列入经营异常名录和严重违法企业名单。</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（10）其他违法违纪行为，经审查认为不宜被邀请参加采购活动的。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（11）其他禁止情形：</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hint="eastAsia" w:ascii="宋体" w:hAnsi="宋体" w:eastAsia="宋体" w:cs="宋体"/>
          <w:color w:val="auto"/>
          <w:sz w:val="24"/>
          <w:szCs w:val="24"/>
          <w:highlight w:val="none"/>
          <w:lang w:val="en-GB"/>
        </w:rPr>
      </w:pPr>
    </w:p>
    <w:p>
      <w:pPr>
        <w:adjustRightInd w:val="0"/>
        <w:snapToGrid w:val="0"/>
        <w:spacing w:line="360" w:lineRule="auto"/>
        <w:jc w:val="right"/>
        <w:rPr>
          <w:rFonts w:hint="eastAsia" w:ascii="宋体" w:hAnsi="宋体" w:eastAsia="宋体" w:cs="宋体"/>
          <w:color w:val="auto"/>
          <w:sz w:val="24"/>
          <w:szCs w:val="24"/>
          <w:highlight w:val="none"/>
          <w:lang w:val="en-GB"/>
        </w:rPr>
      </w:pPr>
    </w:p>
    <w:p>
      <w:pPr>
        <w:adjustRightInd w:val="0"/>
        <w:snapToGrid w:val="0"/>
        <w:spacing w:line="360" w:lineRule="auto"/>
        <w:jc w:val="right"/>
        <w:rPr>
          <w:rFonts w:hint="eastAsia"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ind w:firstLine="0"/>
        <w:rPr>
          <w:color w:val="auto"/>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2"/>
        <w:ind w:firstLine="6720" w:firstLineChars="280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ind w:firstLine="6720" w:firstLineChars="2800"/>
        <w:rPr>
          <w:rFonts w:hint="eastAsia" w:ascii="宋体" w:hAnsi="宋体" w:eastAsia="宋体" w:cs="宋体"/>
          <w:color w:val="auto"/>
          <w:sz w:val="24"/>
          <w:szCs w:val="24"/>
          <w:highlight w:val="none"/>
          <w:lang w:val="en-GB"/>
        </w:rPr>
      </w:pPr>
    </w:p>
    <w:p>
      <w:pPr>
        <w:pStyle w:val="2"/>
        <w:rPr>
          <w:rFonts w:ascii="仿宋_GB2312" w:eastAsia="仿宋_GB2312" w:hAnsiTheme="minorEastAsia"/>
          <w:color w:val="auto"/>
          <w:sz w:val="28"/>
          <w:szCs w:val="28"/>
          <w:highlight w:val="none"/>
        </w:rPr>
      </w:pPr>
    </w:p>
    <w:p>
      <w:pPr>
        <w:pStyle w:val="7"/>
        <w:rPr>
          <w:rFonts w:hint="eastAsia" w:ascii="仿宋_GB2312" w:eastAsia="仿宋_GB2312" w:hAnsiTheme="minorEastAsia"/>
          <w:color w:val="auto"/>
          <w:sz w:val="28"/>
          <w:szCs w:val="28"/>
          <w:highlight w:val="none"/>
        </w:rPr>
      </w:pPr>
      <w:bookmarkStart w:id="107" w:name="_Toc32430"/>
      <w:bookmarkStart w:id="108" w:name="_Toc19423"/>
    </w:p>
    <w:p>
      <w:pPr>
        <w:pStyle w:val="7"/>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rPr>
        <w:t>5</w:t>
      </w:r>
      <w:r>
        <w:rPr>
          <w:rFonts w:hint="eastAsia" w:asciiTheme="minorEastAsia" w:hAnsiTheme="minorEastAsia" w:eastAsiaTheme="minorEastAsia"/>
          <w:color w:val="auto"/>
          <w:sz w:val="28"/>
          <w:szCs w:val="28"/>
          <w:highlight w:val="none"/>
        </w:rPr>
        <w:t>.报价表</w:t>
      </w:r>
      <w:bookmarkEnd w:id="107"/>
      <w:bookmarkEnd w:id="108"/>
    </w:p>
    <w:tbl>
      <w:tblPr>
        <w:tblStyle w:val="25"/>
        <w:tblW w:w="527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1495"/>
        <w:gridCol w:w="4054"/>
        <w:gridCol w:w="1382"/>
        <w:gridCol w:w="971"/>
        <w:gridCol w:w="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类型</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监理内容</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服务期</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单价（元）</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82"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信息系统建设监理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资产设备管理子系统</w:t>
            </w:r>
          </w:p>
        </w:tc>
        <w:tc>
          <w:tcPr>
            <w:tcW w:w="72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广州市净水有限公司2023年业务管控一体化系统建设项目验收后一年</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8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color w:val="auto"/>
                <w:highlight w:val="none"/>
              </w:rPr>
              <w:t>工程项目管理子系统</w:t>
            </w:r>
          </w:p>
        </w:tc>
        <w:tc>
          <w:tcPr>
            <w:tcW w:w="72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highlight w:val="none"/>
                <w:lang w:val="en-US" w:eastAsia="zh-CN" w:bidi="ar-SA"/>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8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安全生产管理子系统</w:t>
            </w:r>
          </w:p>
        </w:tc>
        <w:tc>
          <w:tcPr>
            <w:tcW w:w="72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highlight w:val="none"/>
                <w:lang w:val="en-US" w:eastAsia="zh-CN" w:bidi="ar-SA"/>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78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审计管理子系统</w:t>
            </w:r>
          </w:p>
        </w:tc>
        <w:tc>
          <w:tcPr>
            <w:tcW w:w="72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highlight w:val="none"/>
                <w:lang w:val="en-US" w:eastAsia="zh-CN" w:bidi="ar-SA"/>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8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风控管理子系统</w:t>
            </w:r>
          </w:p>
        </w:tc>
        <w:tc>
          <w:tcPr>
            <w:tcW w:w="72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highlight w:val="none"/>
                <w:lang w:val="en-US" w:eastAsia="zh-CN" w:bidi="ar-SA"/>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78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法务管理子系统</w:t>
            </w:r>
          </w:p>
        </w:tc>
        <w:tc>
          <w:tcPr>
            <w:tcW w:w="72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highlight w:val="none"/>
                <w:lang w:val="en-US" w:eastAsia="zh-CN" w:bidi="ar-SA"/>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782"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数据对接和系统集成监理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统一门户</w:t>
            </w:r>
          </w:p>
        </w:tc>
        <w:tc>
          <w:tcPr>
            <w:tcW w:w="72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highlight w:val="none"/>
                <w:lang w:val="en-US" w:eastAsia="zh-CN" w:bidi="ar-SA"/>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78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移动应用</w:t>
            </w:r>
          </w:p>
        </w:tc>
        <w:tc>
          <w:tcPr>
            <w:tcW w:w="72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78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与上级单位工程项目管理系统数据对接和集成</w:t>
            </w:r>
          </w:p>
        </w:tc>
        <w:tc>
          <w:tcPr>
            <w:tcW w:w="72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78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与上级单位安全管理系统数据对接和集成</w:t>
            </w:r>
          </w:p>
        </w:tc>
        <w:tc>
          <w:tcPr>
            <w:tcW w:w="72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78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与上级单位审计管理系统数据对接和集成</w:t>
            </w:r>
          </w:p>
        </w:tc>
        <w:tc>
          <w:tcPr>
            <w:tcW w:w="72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78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与上级单位风控管理系统数据对接和集成</w:t>
            </w:r>
          </w:p>
        </w:tc>
        <w:tc>
          <w:tcPr>
            <w:tcW w:w="72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78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r>
              <w:rPr>
                <w:rFonts w:hint="eastAsia"/>
                <w:color w:val="auto"/>
                <w:highlight w:val="none"/>
              </w:rPr>
              <w:t>与上级单位</w:t>
            </w:r>
            <w:r>
              <w:rPr>
                <w:rFonts w:hint="eastAsia"/>
                <w:color w:val="auto"/>
                <w:highlight w:val="none"/>
                <w:lang w:val="en-US" w:eastAsia="zh-CN"/>
              </w:rPr>
              <w:t>法务</w:t>
            </w:r>
            <w:r>
              <w:rPr>
                <w:rFonts w:hint="eastAsia"/>
                <w:color w:val="auto"/>
                <w:highlight w:val="none"/>
              </w:rPr>
              <w:t>管理系统数据对接和集成</w:t>
            </w:r>
          </w:p>
        </w:tc>
        <w:tc>
          <w:tcPr>
            <w:tcW w:w="723" w:type="pc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44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监理费用总额：  元（含税： %）</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r>
    </w:tbl>
    <w:p>
      <w:pPr>
        <w:adjustRightInd w:val="0"/>
        <w:snapToGrid w:val="0"/>
        <w:spacing w:line="600" w:lineRule="exact"/>
        <w:ind w:firstLine="0"/>
        <w:rPr>
          <w:rFonts w:ascii="仿宋_GB2312" w:eastAsia="仿宋_GB2312" w:hAnsiTheme="minorEastAsia"/>
          <w:color w:val="auto"/>
          <w:sz w:val="28"/>
          <w:szCs w:val="28"/>
          <w:highlight w:val="none"/>
        </w:rPr>
      </w:pPr>
    </w:p>
    <w:p>
      <w:pPr>
        <w:adjustRightInd w:val="0"/>
        <w:snapToGrid w:val="0"/>
        <w:spacing w:line="600" w:lineRule="exact"/>
        <w:ind w:firstLine="6447" w:firstLineChars="3070"/>
        <w:rPr>
          <w:rFonts w:ascii="仿宋_GB2312" w:eastAsia="仿宋_GB2312" w:hAnsiTheme="minorEastAsia"/>
          <w:color w:val="auto"/>
          <w:sz w:val="28"/>
          <w:szCs w:val="28"/>
          <w:highlight w:val="none"/>
        </w:rPr>
      </w:pPr>
      <w:r>
        <w:rPr>
          <w:rFonts w:hint="eastAsia" w:cs="宋体" w:eastAsiaTheme="minorEastAsia"/>
          <w:color w:val="auto"/>
          <w:kern w:val="2"/>
          <w:highlight w:val="none"/>
          <w:lang w:val="en-GB" w:eastAsia="zh-CN"/>
        </w:rPr>
        <w:t>供应商名称（加盖公章）：</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 xml:space="preserve">                                                           </w:t>
      </w:r>
      <w:r>
        <w:rPr>
          <w:rFonts w:hint="eastAsia" w:cs="宋体"/>
          <w:color w:val="auto"/>
          <w:kern w:val="2"/>
          <w:highlight w:val="none"/>
          <w:lang w:val="en-US" w:eastAsia="zh-CN"/>
        </w:rPr>
        <w:t xml:space="preserve">       </w:t>
      </w:r>
      <w:r>
        <w:rPr>
          <w:rFonts w:hint="eastAsia" w:cs="宋体" w:eastAsiaTheme="minorEastAsia"/>
          <w:color w:val="auto"/>
          <w:kern w:val="2"/>
          <w:highlight w:val="none"/>
          <w:lang w:val="en-GB" w:eastAsia="zh-CN"/>
        </w:rPr>
        <w:t>年 月 日</w:t>
      </w: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ind w:firstLine="0"/>
        <w:rPr>
          <w:rFonts w:hint="eastAsia" w:cs="宋体" w:eastAsiaTheme="minorEastAsia"/>
          <w:color w:val="auto"/>
          <w:kern w:val="2"/>
          <w:highlight w:val="none"/>
          <w:lang w:val="en-GB" w:eastAsia="zh-CN"/>
        </w:rPr>
      </w:pPr>
    </w:p>
    <w:p>
      <w:pPr>
        <w:pStyle w:val="2"/>
        <w:ind w:firstLine="0"/>
        <w:rPr>
          <w:rFonts w:hint="eastAsia" w:cs="宋体" w:eastAsiaTheme="minorEastAsia"/>
          <w:color w:val="auto"/>
          <w:kern w:val="2"/>
          <w:highlight w:val="none"/>
          <w:lang w:val="en-GB" w:eastAsia="zh-CN"/>
        </w:rPr>
      </w:pPr>
    </w:p>
    <w:p>
      <w:pPr>
        <w:pStyle w:val="2"/>
        <w:ind w:firstLine="0"/>
        <w:rPr>
          <w:rFonts w:hint="eastAsia" w:cs="宋体" w:eastAsiaTheme="minorEastAsia"/>
          <w:color w:val="auto"/>
          <w:kern w:val="2"/>
          <w:highlight w:val="none"/>
          <w:lang w:val="en-GB" w:eastAsia="zh-CN"/>
        </w:rPr>
      </w:pPr>
    </w:p>
    <w:p>
      <w:pPr>
        <w:pStyle w:val="2"/>
        <w:ind w:firstLine="0"/>
        <w:rPr>
          <w:rFonts w:hint="eastAsia" w:cs="宋体" w:eastAsiaTheme="minorEastAsia"/>
          <w:color w:val="auto"/>
          <w:kern w:val="2"/>
          <w:highlight w:val="none"/>
          <w:lang w:val="en-GB" w:eastAsia="zh-CN"/>
        </w:rPr>
      </w:pPr>
    </w:p>
    <w:p>
      <w:pPr>
        <w:pStyle w:val="2"/>
        <w:ind w:firstLine="0"/>
        <w:rPr>
          <w:rFonts w:hint="eastAsia" w:cs="宋体" w:eastAsiaTheme="minorEastAsia"/>
          <w:color w:val="auto"/>
          <w:kern w:val="2"/>
          <w:highlight w:val="none"/>
          <w:lang w:val="en-GB" w:eastAsia="zh-CN"/>
        </w:rPr>
      </w:pPr>
    </w:p>
    <w:p>
      <w:pPr>
        <w:pStyle w:val="2"/>
        <w:ind w:firstLine="0"/>
        <w:rPr>
          <w:rFonts w:hint="eastAsia" w:cs="宋体" w:eastAsiaTheme="minorEastAsia"/>
          <w:color w:val="auto"/>
          <w:kern w:val="2"/>
          <w:highlight w:val="none"/>
          <w:lang w:val="en-GB" w:eastAsia="zh-CN"/>
        </w:rPr>
      </w:pPr>
    </w:p>
    <w:p>
      <w:pPr>
        <w:pStyle w:val="2"/>
        <w:ind w:firstLine="0"/>
        <w:rPr>
          <w:rFonts w:hint="default" w:eastAsia="等线"/>
          <w:color w:val="auto"/>
          <w:highlight w:val="none"/>
          <w:lang w:val="en-US" w:eastAsia="zh-CN"/>
        </w:rPr>
      </w:pPr>
      <w:r>
        <w:rPr>
          <w:rFonts w:hint="eastAsia" w:cs="Times New Roman" w:asciiTheme="majorEastAsia" w:hAnsiTheme="majorEastAsia" w:eastAsiaTheme="majorEastAsia"/>
          <w:b/>
          <w:bCs/>
          <w:color w:val="auto"/>
          <w:kern w:val="2"/>
          <w:sz w:val="28"/>
          <w:szCs w:val="28"/>
          <w:highlight w:val="none"/>
          <w:lang w:val="en-GB" w:eastAsia="zh-CN" w:bidi="ar-SA"/>
        </w:rPr>
        <w:t>6.承诺函</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广州市净水有限公司：</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 xml:space="preserve">    我司承诺，采购文件中所有要求均为实质性响应条款，我司完</w:t>
      </w:r>
      <w:r>
        <w:rPr>
          <w:rFonts w:hint="eastAsia" w:cs="宋体" w:eastAsiaTheme="minorEastAsia"/>
          <w:color w:val="auto"/>
          <w:kern w:val="2"/>
          <w:highlight w:val="none"/>
          <w:lang w:val="en-US" w:eastAsia="zh-CN"/>
        </w:rPr>
        <w:t>全</w:t>
      </w:r>
      <w:r>
        <w:rPr>
          <w:rFonts w:hint="eastAsia" w:cs="宋体" w:eastAsiaTheme="minorEastAsia"/>
          <w:color w:val="auto"/>
          <w:kern w:val="2"/>
          <w:highlight w:val="none"/>
          <w:lang w:val="en-GB" w:eastAsia="zh-CN"/>
        </w:rPr>
        <w:t>能满足</w:t>
      </w:r>
      <w:r>
        <w:rPr>
          <w:rFonts w:hint="eastAsia" w:cs="宋体" w:eastAsiaTheme="minorEastAsia"/>
          <w:color w:val="auto"/>
          <w:kern w:val="2"/>
          <w:highlight w:val="none"/>
          <w:lang w:val="en-US" w:eastAsia="zh-CN"/>
        </w:rPr>
        <w:t>监理</w:t>
      </w:r>
      <w:r>
        <w:rPr>
          <w:rFonts w:hint="eastAsia" w:cs="宋体" w:eastAsiaTheme="minorEastAsia"/>
          <w:color w:val="auto"/>
          <w:kern w:val="2"/>
          <w:highlight w:val="none"/>
          <w:lang w:val="en-GB" w:eastAsia="zh-CN"/>
        </w:rPr>
        <w:t>需求中所有要求，如因我方提供资料不实或与需求书中所有条款不符而造成的责任和后果由我司承担。</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 xml:space="preserve">                                                    </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 xml:space="preserve">                                               供应商名称（加盖公章）：</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 xml:space="preserve">                                                           年 月 日</w:t>
      </w:r>
    </w:p>
    <w:p>
      <w:pPr>
        <w:pStyle w:val="7"/>
        <w:rPr>
          <w:rFonts w:hint="eastAsia" w:eastAsiaTheme="majorEastAsia"/>
          <w:color w:val="auto"/>
          <w:highlight w:val="none"/>
          <w:lang w:val="en-US" w:eastAsia="zh-CN"/>
        </w:rPr>
      </w:pPr>
      <w:bookmarkStart w:id="109" w:name="_Toc87616402"/>
      <w:bookmarkStart w:id="110" w:name="_Toc16386"/>
      <w:bookmarkStart w:id="111" w:name="_Toc88209965"/>
      <w:bookmarkStart w:id="112" w:name="_Toc6058"/>
    </w:p>
    <w:p>
      <w:pPr>
        <w:pStyle w:val="7"/>
        <w:rPr>
          <w:rFonts w:hint="eastAsia" w:eastAsiaTheme="majorEastAsia"/>
          <w:color w:val="auto"/>
          <w:highlight w:val="none"/>
          <w:lang w:val="en-US" w:eastAsia="zh-CN"/>
        </w:rPr>
      </w:pPr>
    </w:p>
    <w:p>
      <w:pPr>
        <w:pStyle w:val="7"/>
        <w:rPr>
          <w:rFonts w:hint="eastAsia" w:eastAsiaTheme="majorEastAsia"/>
          <w:color w:val="auto"/>
          <w:highlight w:val="none"/>
          <w:lang w:val="en-US" w:eastAsia="zh-CN"/>
        </w:rPr>
      </w:pPr>
    </w:p>
    <w:p>
      <w:pPr>
        <w:pStyle w:val="7"/>
        <w:rPr>
          <w:rFonts w:hint="eastAsia" w:eastAsiaTheme="majorEastAsia"/>
          <w:color w:val="auto"/>
          <w:highlight w:val="none"/>
          <w:lang w:val="en-US" w:eastAsia="zh-CN"/>
        </w:rPr>
      </w:pPr>
    </w:p>
    <w:p>
      <w:pPr>
        <w:pStyle w:val="7"/>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7</w:t>
      </w:r>
      <w:r>
        <w:rPr>
          <w:rFonts w:hint="eastAsia" w:asciiTheme="majorEastAsia" w:hAnsiTheme="majorEastAsia" w:eastAsiaTheme="majorEastAsia"/>
          <w:color w:val="auto"/>
          <w:sz w:val="28"/>
          <w:szCs w:val="28"/>
          <w:highlight w:val="none"/>
        </w:rPr>
        <w:t>.其他资料</w:t>
      </w:r>
      <w:bookmarkEnd w:id="109"/>
      <w:bookmarkEnd w:id="110"/>
      <w:bookmarkEnd w:id="111"/>
      <w:bookmarkEnd w:id="112"/>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9" w:type="first"/>
      <w:footerReference r:id="rId8" w:type="default"/>
      <w:pgSz w:w="11906" w:h="16838"/>
      <w:pgMar w:top="141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60"/>
        <w:tab w:val="clear" w:pos="4153"/>
      </w:tabs>
      <w:rPr>
        <w:rStyle w:val="29"/>
      </w:rPr>
    </w:pPr>
    <w:r>
      <w:rPr>
        <w:rFonts w:hint="eastAsia"/>
      </w:rPr>
      <w:tab/>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29"/>
      </w:rPr>
    </w:pPr>
    <w:r>
      <w:fldChar w:fldCharType="begin"/>
    </w:r>
    <w:r>
      <w:rPr>
        <w:rStyle w:val="29"/>
      </w:rPr>
      <w:instrText xml:space="preserve">PAGE  </w:instrText>
    </w:r>
    <w:r>
      <w:fldChar w:fldCharType="separate"/>
    </w:r>
    <w:r>
      <w:rPr>
        <w:rStyle w:val="29"/>
      </w:rPr>
      <w:t>23</w:t>
    </w:r>
    <w: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60"/>
        <w:tab w:val="clear" w:pos="4153"/>
      </w:tabs>
      <w:rPr>
        <w:rStyle w:val="29"/>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rPr>
      <w:tab/>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136429"/>
    </w:sdtPr>
    <w:sdtContent>
      <w:p>
        <w:pPr>
          <w:pStyle w:val="20"/>
          <w:jc w:val="center"/>
        </w:pPr>
      </w:p>
    </w:sdtContent>
  </w:sdt>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155585"/>
    </w:sdtPr>
    <w:sdtContent>
      <w:p>
        <w:pPr>
          <w:pStyle w:val="20"/>
          <w:jc w:val="center"/>
        </w:pPr>
        <w:r>
          <w:fldChar w:fldCharType="begin"/>
        </w:r>
        <w:r>
          <w:instrText xml:space="preserve">PAGE   \* MERGEFORMAT</w:instrText>
        </w:r>
        <w:r>
          <w:fldChar w:fldCharType="separate"/>
        </w:r>
        <w:r>
          <w:rPr>
            <w:lang w:val="zh-CN"/>
          </w:rPr>
          <w:t>23</w:t>
        </w:r>
        <w:r>
          <w:fldChar w:fldCharType="end"/>
        </w:r>
      </w:p>
    </w:sdtContent>
  </w:sdt>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325F2470"/>
    <w:multiLevelType w:val="multilevel"/>
    <w:tmpl w:val="325F2470"/>
    <w:lvl w:ilvl="0" w:tentative="0">
      <w:start w:val="1"/>
      <w:numFmt w:val="decimal"/>
      <w:pStyle w:val="5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8A"/>
    <w:rsid w:val="00013124"/>
    <w:rsid w:val="00147CBF"/>
    <w:rsid w:val="001548A7"/>
    <w:rsid w:val="0019004F"/>
    <w:rsid w:val="001B74CE"/>
    <w:rsid w:val="00200BF5"/>
    <w:rsid w:val="002F4E7B"/>
    <w:rsid w:val="003749F3"/>
    <w:rsid w:val="003D60BA"/>
    <w:rsid w:val="00411689"/>
    <w:rsid w:val="00470313"/>
    <w:rsid w:val="004856D8"/>
    <w:rsid w:val="00553A15"/>
    <w:rsid w:val="005733FA"/>
    <w:rsid w:val="005C5E51"/>
    <w:rsid w:val="005D618A"/>
    <w:rsid w:val="005E7F32"/>
    <w:rsid w:val="006A16B3"/>
    <w:rsid w:val="006A4FAF"/>
    <w:rsid w:val="006B31D4"/>
    <w:rsid w:val="006B3C68"/>
    <w:rsid w:val="006C4EA0"/>
    <w:rsid w:val="006D4295"/>
    <w:rsid w:val="006D613A"/>
    <w:rsid w:val="006E6AAF"/>
    <w:rsid w:val="00723B7E"/>
    <w:rsid w:val="00733049"/>
    <w:rsid w:val="007409F8"/>
    <w:rsid w:val="00755C4A"/>
    <w:rsid w:val="00766978"/>
    <w:rsid w:val="007C0032"/>
    <w:rsid w:val="007C03D4"/>
    <w:rsid w:val="007F7AD8"/>
    <w:rsid w:val="008510D7"/>
    <w:rsid w:val="008B2A07"/>
    <w:rsid w:val="00906C57"/>
    <w:rsid w:val="00911ECD"/>
    <w:rsid w:val="0095020F"/>
    <w:rsid w:val="009A4C4B"/>
    <w:rsid w:val="009B3CF8"/>
    <w:rsid w:val="009D1785"/>
    <w:rsid w:val="009D40BF"/>
    <w:rsid w:val="00A02DDD"/>
    <w:rsid w:val="00A042E0"/>
    <w:rsid w:val="00A06D4E"/>
    <w:rsid w:val="00A366DA"/>
    <w:rsid w:val="00AC74B3"/>
    <w:rsid w:val="00AD2464"/>
    <w:rsid w:val="00B15CDC"/>
    <w:rsid w:val="00B2478D"/>
    <w:rsid w:val="00B26BB1"/>
    <w:rsid w:val="00B26E21"/>
    <w:rsid w:val="00B70B74"/>
    <w:rsid w:val="00BC6DB3"/>
    <w:rsid w:val="00BD4E0B"/>
    <w:rsid w:val="00BE4F37"/>
    <w:rsid w:val="00BE5FEA"/>
    <w:rsid w:val="00BE6BB6"/>
    <w:rsid w:val="00C12756"/>
    <w:rsid w:val="00C71EE2"/>
    <w:rsid w:val="00C7611B"/>
    <w:rsid w:val="00C957D0"/>
    <w:rsid w:val="00CB7707"/>
    <w:rsid w:val="00D344A3"/>
    <w:rsid w:val="00D645C3"/>
    <w:rsid w:val="00DA530B"/>
    <w:rsid w:val="00DB3944"/>
    <w:rsid w:val="00DB4685"/>
    <w:rsid w:val="00E41CA4"/>
    <w:rsid w:val="00E80084"/>
    <w:rsid w:val="00EB49AB"/>
    <w:rsid w:val="00EF4E5B"/>
    <w:rsid w:val="00F15611"/>
    <w:rsid w:val="00F83B64"/>
    <w:rsid w:val="00F86C17"/>
    <w:rsid w:val="00FC00B1"/>
    <w:rsid w:val="00FD3425"/>
    <w:rsid w:val="00FD3864"/>
    <w:rsid w:val="00FD3959"/>
    <w:rsid w:val="00FE07B6"/>
    <w:rsid w:val="00FE4EC1"/>
    <w:rsid w:val="013E3461"/>
    <w:rsid w:val="01A324E9"/>
    <w:rsid w:val="02090C75"/>
    <w:rsid w:val="020A3667"/>
    <w:rsid w:val="020F28FF"/>
    <w:rsid w:val="02A23A3C"/>
    <w:rsid w:val="02D377D8"/>
    <w:rsid w:val="03237066"/>
    <w:rsid w:val="035D130A"/>
    <w:rsid w:val="039110A9"/>
    <w:rsid w:val="03AC246A"/>
    <w:rsid w:val="03B23056"/>
    <w:rsid w:val="03DC3EBA"/>
    <w:rsid w:val="03F9794D"/>
    <w:rsid w:val="04014900"/>
    <w:rsid w:val="046A2461"/>
    <w:rsid w:val="051C2970"/>
    <w:rsid w:val="055A62F1"/>
    <w:rsid w:val="05B265EC"/>
    <w:rsid w:val="060C3611"/>
    <w:rsid w:val="06483EEA"/>
    <w:rsid w:val="06C64829"/>
    <w:rsid w:val="070E7B6E"/>
    <w:rsid w:val="070F114A"/>
    <w:rsid w:val="07766E4B"/>
    <w:rsid w:val="077D16D2"/>
    <w:rsid w:val="082A69F3"/>
    <w:rsid w:val="084E4D08"/>
    <w:rsid w:val="08675FC8"/>
    <w:rsid w:val="09B713FD"/>
    <w:rsid w:val="09C76704"/>
    <w:rsid w:val="09ED4357"/>
    <w:rsid w:val="09EF6ACC"/>
    <w:rsid w:val="0A315056"/>
    <w:rsid w:val="0A693BDD"/>
    <w:rsid w:val="0AA213B4"/>
    <w:rsid w:val="0AF61C7E"/>
    <w:rsid w:val="0AFB45AD"/>
    <w:rsid w:val="0B351E9B"/>
    <w:rsid w:val="0B4C50D3"/>
    <w:rsid w:val="0B806B92"/>
    <w:rsid w:val="0B827E94"/>
    <w:rsid w:val="0B842F76"/>
    <w:rsid w:val="0BBE6AA2"/>
    <w:rsid w:val="0BD070E1"/>
    <w:rsid w:val="0C247926"/>
    <w:rsid w:val="0CAA5A01"/>
    <w:rsid w:val="0D794204"/>
    <w:rsid w:val="0D7B11DF"/>
    <w:rsid w:val="0E2125D1"/>
    <w:rsid w:val="0E214211"/>
    <w:rsid w:val="0E5F2769"/>
    <w:rsid w:val="0F4D75A3"/>
    <w:rsid w:val="0F5B2DCA"/>
    <w:rsid w:val="0FD36447"/>
    <w:rsid w:val="0FED051E"/>
    <w:rsid w:val="0FEE4C29"/>
    <w:rsid w:val="0FF4627E"/>
    <w:rsid w:val="10031608"/>
    <w:rsid w:val="10046082"/>
    <w:rsid w:val="104974DD"/>
    <w:rsid w:val="108F41A5"/>
    <w:rsid w:val="10CC4F54"/>
    <w:rsid w:val="111703D2"/>
    <w:rsid w:val="112B101A"/>
    <w:rsid w:val="11446162"/>
    <w:rsid w:val="119B53FC"/>
    <w:rsid w:val="11B7334F"/>
    <w:rsid w:val="120644D5"/>
    <w:rsid w:val="1215733B"/>
    <w:rsid w:val="122438E1"/>
    <w:rsid w:val="12424CDC"/>
    <w:rsid w:val="129A2738"/>
    <w:rsid w:val="129A5607"/>
    <w:rsid w:val="12B56BF1"/>
    <w:rsid w:val="12CB1A89"/>
    <w:rsid w:val="12F5229A"/>
    <w:rsid w:val="131840FB"/>
    <w:rsid w:val="13467417"/>
    <w:rsid w:val="136A5BAE"/>
    <w:rsid w:val="136E76CF"/>
    <w:rsid w:val="145F08C6"/>
    <w:rsid w:val="147F1D96"/>
    <w:rsid w:val="15675383"/>
    <w:rsid w:val="15776308"/>
    <w:rsid w:val="15BC6B3C"/>
    <w:rsid w:val="16360A7B"/>
    <w:rsid w:val="164D40B0"/>
    <w:rsid w:val="1694429A"/>
    <w:rsid w:val="16EA37F9"/>
    <w:rsid w:val="1733598B"/>
    <w:rsid w:val="17635326"/>
    <w:rsid w:val="17B803EA"/>
    <w:rsid w:val="1815096B"/>
    <w:rsid w:val="18236EFD"/>
    <w:rsid w:val="189D5B1F"/>
    <w:rsid w:val="18A34CD0"/>
    <w:rsid w:val="19A53EA8"/>
    <w:rsid w:val="19B64DBC"/>
    <w:rsid w:val="19EC6A4A"/>
    <w:rsid w:val="1A373ACF"/>
    <w:rsid w:val="1A895341"/>
    <w:rsid w:val="1B0D071F"/>
    <w:rsid w:val="1B4568CE"/>
    <w:rsid w:val="1B9015B7"/>
    <w:rsid w:val="1B950DA6"/>
    <w:rsid w:val="1BF54245"/>
    <w:rsid w:val="1CCA21D4"/>
    <w:rsid w:val="1CD21B97"/>
    <w:rsid w:val="1D0E6976"/>
    <w:rsid w:val="1D5A79EE"/>
    <w:rsid w:val="1DDD2D13"/>
    <w:rsid w:val="1E0E2CD0"/>
    <w:rsid w:val="1E831280"/>
    <w:rsid w:val="1EBC4704"/>
    <w:rsid w:val="1F172EB5"/>
    <w:rsid w:val="1F94592D"/>
    <w:rsid w:val="1FB860DE"/>
    <w:rsid w:val="203C5A02"/>
    <w:rsid w:val="209D4C94"/>
    <w:rsid w:val="20BE643C"/>
    <w:rsid w:val="20E84705"/>
    <w:rsid w:val="218400BA"/>
    <w:rsid w:val="21AB1E2F"/>
    <w:rsid w:val="21D40498"/>
    <w:rsid w:val="22767047"/>
    <w:rsid w:val="23110016"/>
    <w:rsid w:val="234A308C"/>
    <w:rsid w:val="23A05588"/>
    <w:rsid w:val="23D034C4"/>
    <w:rsid w:val="240476A1"/>
    <w:rsid w:val="24DB3341"/>
    <w:rsid w:val="25431AEB"/>
    <w:rsid w:val="25BE3BFB"/>
    <w:rsid w:val="25BF43FD"/>
    <w:rsid w:val="25F30CFF"/>
    <w:rsid w:val="25F86BCD"/>
    <w:rsid w:val="2605748B"/>
    <w:rsid w:val="264544A6"/>
    <w:rsid w:val="268E2070"/>
    <w:rsid w:val="269E416A"/>
    <w:rsid w:val="26C11C6B"/>
    <w:rsid w:val="26DD6AEC"/>
    <w:rsid w:val="272100D3"/>
    <w:rsid w:val="272C72FC"/>
    <w:rsid w:val="275131CB"/>
    <w:rsid w:val="276E1182"/>
    <w:rsid w:val="27EB149D"/>
    <w:rsid w:val="27FD3E52"/>
    <w:rsid w:val="28E11370"/>
    <w:rsid w:val="294A756A"/>
    <w:rsid w:val="29773E34"/>
    <w:rsid w:val="29781BF8"/>
    <w:rsid w:val="29C33ED0"/>
    <w:rsid w:val="29D5322D"/>
    <w:rsid w:val="2A025DD9"/>
    <w:rsid w:val="2A2619CB"/>
    <w:rsid w:val="2A530B57"/>
    <w:rsid w:val="2A6F1677"/>
    <w:rsid w:val="2A7C2231"/>
    <w:rsid w:val="2A93327D"/>
    <w:rsid w:val="2ABB753D"/>
    <w:rsid w:val="2AFE296E"/>
    <w:rsid w:val="2AFE6EC4"/>
    <w:rsid w:val="2B31121F"/>
    <w:rsid w:val="2B390705"/>
    <w:rsid w:val="2B5430CC"/>
    <w:rsid w:val="2B7A49FA"/>
    <w:rsid w:val="2C615D26"/>
    <w:rsid w:val="2CAC7FCD"/>
    <w:rsid w:val="2CB679ED"/>
    <w:rsid w:val="2D173C07"/>
    <w:rsid w:val="2D424A86"/>
    <w:rsid w:val="2DDA66B7"/>
    <w:rsid w:val="2E4A606C"/>
    <w:rsid w:val="2E4F3E3D"/>
    <w:rsid w:val="2E5A3435"/>
    <w:rsid w:val="2E7B52DB"/>
    <w:rsid w:val="2ED60115"/>
    <w:rsid w:val="2F324CFE"/>
    <w:rsid w:val="2F7022F7"/>
    <w:rsid w:val="2FBA09F1"/>
    <w:rsid w:val="2FEF2ACF"/>
    <w:rsid w:val="30180E11"/>
    <w:rsid w:val="30540211"/>
    <w:rsid w:val="30577C20"/>
    <w:rsid w:val="30F140F9"/>
    <w:rsid w:val="31112A0D"/>
    <w:rsid w:val="311F4B20"/>
    <w:rsid w:val="312D7741"/>
    <w:rsid w:val="316F137F"/>
    <w:rsid w:val="31DF525F"/>
    <w:rsid w:val="31EC162B"/>
    <w:rsid w:val="32324C2E"/>
    <w:rsid w:val="327171DF"/>
    <w:rsid w:val="331D573E"/>
    <w:rsid w:val="341E3434"/>
    <w:rsid w:val="34306758"/>
    <w:rsid w:val="34BB4442"/>
    <w:rsid w:val="360B7EBA"/>
    <w:rsid w:val="36416867"/>
    <w:rsid w:val="367E14EA"/>
    <w:rsid w:val="369C32FD"/>
    <w:rsid w:val="36CD6060"/>
    <w:rsid w:val="36D02AE0"/>
    <w:rsid w:val="37666E72"/>
    <w:rsid w:val="38081EA3"/>
    <w:rsid w:val="38167A04"/>
    <w:rsid w:val="381C3783"/>
    <w:rsid w:val="38972801"/>
    <w:rsid w:val="394B167A"/>
    <w:rsid w:val="39DA2868"/>
    <w:rsid w:val="3A055F4B"/>
    <w:rsid w:val="3A4E4336"/>
    <w:rsid w:val="3A6007FE"/>
    <w:rsid w:val="3AF93D6C"/>
    <w:rsid w:val="3B6B467F"/>
    <w:rsid w:val="3B7C2CE4"/>
    <w:rsid w:val="3BAE5737"/>
    <w:rsid w:val="3BAF716B"/>
    <w:rsid w:val="3C0B5355"/>
    <w:rsid w:val="3C3511EC"/>
    <w:rsid w:val="3C3624F1"/>
    <w:rsid w:val="3CBB4EEA"/>
    <w:rsid w:val="3CD4176B"/>
    <w:rsid w:val="3D1F44D9"/>
    <w:rsid w:val="3D5C38CD"/>
    <w:rsid w:val="3E140499"/>
    <w:rsid w:val="3E5070F1"/>
    <w:rsid w:val="3EC370CB"/>
    <w:rsid w:val="3EEE35A0"/>
    <w:rsid w:val="3F6C3589"/>
    <w:rsid w:val="3F850180"/>
    <w:rsid w:val="3F9004D6"/>
    <w:rsid w:val="400E4D5E"/>
    <w:rsid w:val="40E1138C"/>
    <w:rsid w:val="413814BA"/>
    <w:rsid w:val="413927A4"/>
    <w:rsid w:val="41872511"/>
    <w:rsid w:val="41DF1251"/>
    <w:rsid w:val="424236D9"/>
    <w:rsid w:val="42466655"/>
    <w:rsid w:val="42C82F57"/>
    <w:rsid w:val="435707E5"/>
    <w:rsid w:val="43B555D9"/>
    <w:rsid w:val="43C76AF7"/>
    <w:rsid w:val="43E97E4A"/>
    <w:rsid w:val="43EB3A41"/>
    <w:rsid w:val="43F0383B"/>
    <w:rsid w:val="446828F0"/>
    <w:rsid w:val="45093E85"/>
    <w:rsid w:val="45C13B4D"/>
    <w:rsid w:val="45D4223E"/>
    <w:rsid w:val="46054BCA"/>
    <w:rsid w:val="464C6AFC"/>
    <w:rsid w:val="465B430F"/>
    <w:rsid w:val="468B0091"/>
    <w:rsid w:val="46A107C3"/>
    <w:rsid w:val="46B15CE2"/>
    <w:rsid w:val="46BE113D"/>
    <w:rsid w:val="46E44B13"/>
    <w:rsid w:val="4703508A"/>
    <w:rsid w:val="475023F8"/>
    <w:rsid w:val="479D361E"/>
    <w:rsid w:val="47B74789"/>
    <w:rsid w:val="47DE75A5"/>
    <w:rsid w:val="480F2B9D"/>
    <w:rsid w:val="48282920"/>
    <w:rsid w:val="485321E0"/>
    <w:rsid w:val="48546AD3"/>
    <w:rsid w:val="48786BB2"/>
    <w:rsid w:val="48CA4868"/>
    <w:rsid w:val="48EF7FF1"/>
    <w:rsid w:val="48F005D3"/>
    <w:rsid w:val="49034EF2"/>
    <w:rsid w:val="49547ADD"/>
    <w:rsid w:val="49732351"/>
    <w:rsid w:val="498F4AF1"/>
    <w:rsid w:val="49C05787"/>
    <w:rsid w:val="49CF518D"/>
    <w:rsid w:val="4A7632DC"/>
    <w:rsid w:val="4A8423CD"/>
    <w:rsid w:val="4ADA1F63"/>
    <w:rsid w:val="4AE23D89"/>
    <w:rsid w:val="4AF23953"/>
    <w:rsid w:val="4B2038D0"/>
    <w:rsid w:val="4B296E7D"/>
    <w:rsid w:val="4B79394E"/>
    <w:rsid w:val="4B877F28"/>
    <w:rsid w:val="4C2255E9"/>
    <w:rsid w:val="4C915B1B"/>
    <w:rsid w:val="4D443C0E"/>
    <w:rsid w:val="4D916BA6"/>
    <w:rsid w:val="4DC44169"/>
    <w:rsid w:val="4DE24E21"/>
    <w:rsid w:val="4E1B19A3"/>
    <w:rsid w:val="4E48787F"/>
    <w:rsid w:val="4EB60BDD"/>
    <w:rsid w:val="4EF0709E"/>
    <w:rsid w:val="4F0469A4"/>
    <w:rsid w:val="50540C73"/>
    <w:rsid w:val="50E7351D"/>
    <w:rsid w:val="513C6A7B"/>
    <w:rsid w:val="520F474D"/>
    <w:rsid w:val="532D486F"/>
    <w:rsid w:val="5333545B"/>
    <w:rsid w:val="535B783A"/>
    <w:rsid w:val="538D0E89"/>
    <w:rsid w:val="540E6A0D"/>
    <w:rsid w:val="54186B90"/>
    <w:rsid w:val="5450213C"/>
    <w:rsid w:val="54D24048"/>
    <w:rsid w:val="54D64CD5"/>
    <w:rsid w:val="55887D69"/>
    <w:rsid w:val="561A0928"/>
    <w:rsid w:val="56423872"/>
    <w:rsid w:val="56590EFD"/>
    <w:rsid w:val="569E06BC"/>
    <w:rsid w:val="56B279F0"/>
    <w:rsid w:val="56F20F86"/>
    <w:rsid w:val="579575AF"/>
    <w:rsid w:val="579D710E"/>
    <w:rsid w:val="581F22F6"/>
    <w:rsid w:val="582A0AF0"/>
    <w:rsid w:val="584A0A6A"/>
    <w:rsid w:val="586E1E17"/>
    <w:rsid w:val="58862C35"/>
    <w:rsid w:val="58905FBE"/>
    <w:rsid w:val="58AF58CB"/>
    <w:rsid w:val="58C14957"/>
    <w:rsid w:val="58CC23D2"/>
    <w:rsid w:val="58E66050"/>
    <w:rsid w:val="58F33A79"/>
    <w:rsid w:val="59D101A8"/>
    <w:rsid w:val="5A7A6E3F"/>
    <w:rsid w:val="5AE83A50"/>
    <w:rsid w:val="5B353193"/>
    <w:rsid w:val="5B5D75DF"/>
    <w:rsid w:val="5BAB2917"/>
    <w:rsid w:val="5BEE5893"/>
    <w:rsid w:val="5BFC33FA"/>
    <w:rsid w:val="5C04609D"/>
    <w:rsid w:val="5C3107A4"/>
    <w:rsid w:val="5C332B87"/>
    <w:rsid w:val="5C3B1B93"/>
    <w:rsid w:val="5C7241CF"/>
    <w:rsid w:val="5C9220DF"/>
    <w:rsid w:val="5C9D5397"/>
    <w:rsid w:val="5D4A15F3"/>
    <w:rsid w:val="5D69542A"/>
    <w:rsid w:val="5D783B72"/>
    <w:rsid w:val="5DF71BF7"/>
    <w:rsid w:val="5E0930EF"/>
    <w:rsid w:val="5E3D4D53"/>
    <w:rsid w:val="5E4717E6"/>
    <w:rsid w:val="5E55774C"/>
    <w:rsid w:val="5E8A70FF"/>
    <w:rsid w:val="5FD17356"/>
    <w:rsid w:val="60045F96"/>
    <w:rsid w:val="60104DDC"/>
    <w:rsid w:val="605C0804"/>
    <w:rsid w:val="6189617B"/>
    <w:rsid w:val="61B52BB6"/>
    <w:rsid w:val="61B749C2"/>
    <w:rsid w:val="62280D20"/>
    <w:rsid w:val="62687DF8"/>
    <w:rsid w:val="62CA2457"/>
    <w:rsid w:val="638240A1"/>
    <w:rsid w:val="63833423"/>
    <w:rsid w:val="63A5257B"/>
    <w:rsid w:val="63BD3DCC"/>
    <w:rsid w:val="63C61741"/>
    <w:rsid w:val="64560967"/>
    <w:rsid w:val="64590086"/>
    <w:rsid w:val="656B1D10"/>
    <w:rsid w:val="65A94287"/>
    <w:rsid w:val="65B841F9"/>
    <w:rsid w:val="65ED7BC8"/>
    <w:rsid w:val="66022B28"/>
    <w:rsid w:val="6616283E"/>
    <w:rsid w:val="664A38E2"/>
    <w:rsid w:val="66581E87"/>
    <w:rsid w:val="66F85F40"/>
    <w:rsid w:val="66FA11D5"/>
    <w:rsid w:val="674302C7"/>
    <w:rsid w:val="680A5986"/>
    <w:rsid w:val="680D5F4B"/>
    <w:rsid w:val="68113F51"/>
    <w:rsid w:val="684828EC"/>
    <w:rsid w:val="68E94770"/>
    <w:rsid w:val="68F949C9"/>
    <w:rsid w:val="695A4290"/>
    <w:rsid w:val="69A04276"/>
    <w:rsid w:val="69E234FB"/>
    <w:rsid w:val="6A334932"/>
    <w:rsid w:val="6A3353FF"/>
    <w:rsid w:val="6A5D63E6"/>
    <w:rsid w:val="6A5F24D1"/>
    <w:rsid w:val="6A863E32"/>
    <w:rsid w:val="6ACA70C4"/>
    <w:rsid w:val="6AE347EB"/>
    <w:rsid w:val="6B243EFE"/>
    <w:rsid w:val="6B330365"/>
    <w:rsid w:val="6B434AF0"/>
    <w:rsid w:val="6B57675A"/>
    <w:rsid w:val="6B87098A"/>
    <w:rsid w:val="6BDD7B4D"/>
    <w:rsid w:val="6C26359C"/>
    <w:rsid w:val="6D0362F3"/>
    <w:rsid w:val="6D9415A6"/>
    <w:rsid w:val="6EBC0B3A"/>
    <w:rsid w:val="6EF51C7D"/>
    <w:rsid w:val="6F55072F"/>
    <w:rsid w:val="6F8363E5"/>
    <w:rsid w:val="6FA80CCD"/>
    <w:rsid w:val="6FAC3CC5"/>
    <w:rsid w:val="6FC746F5"/>
    <w:rsid w:val="70317AC6"/>
    <w:rsid w:val="704B26F7"/>
    <w:rsid w:val="70697B21"/>
    <w:rsid w:val="70863262"/>
    <w:rsid w:val="70A41B8B"/>
    <w:rsid w:val="70A76ED3"/>
    <w:rsid w:val="70B323BE"/>
    <w:rsid w:val="71860B17"/>
    <w:rsid w:val="723B27CC"/>
    <w:rsid w:val="723B6C44"/>
    <w:rsid w:val="72687227"/>
    <w:rsid w:val="72A03FD9"/>
    <w:rsid w:val="72E70308"/>
    <w:rsid w:val="73406CFF"/>
    <w:rsid w:val="7383028C"/>
    <w:rsid w:val="73A25E44"/>
    <w:rsid w:val="73E90C43"/>
    <w:rsid w:val="741F68CF"/>
    <w:rsid w:val="74373C1B"/>
    <w:rsid w:val="75252DF3"/>
    <w:rsid w:val="75621536"/>
    <w:rsid w:val="75BF3154"/>
    <w:rsid w:val="764A07CF"/>
    <w:rsid w:val="764F6B3D"/>
    <w:rsid w:val="76CD2B7B"/>
    <w:rsid w:val="76D80645"/>
    <w:rsid w:val="76E03371"/>
    <w:rsid w:val="775F4B7F"/>
    <w:rsid w:val="776908A2"/>
    <w:rsid w:val="77B7487E"/>
    <w:rsid w:val="7807081C"/>
    <w:rsid w:val="780E5898"/>
    <w:rsid w:val="782642CC"/>
    <w:rsid w:val="7894095E"/>
    <w:rsid w:val="78964555"/>
    <w:rsid w:val="78CF4963"/>
    <w:rsid w:val="78EB37E2"/>
    <w:rsid w:val="79000679"/>
    <w:rsid w:val="791C0FE5"/>
    <w:rsid w:val="79A416F0"/>
    <w:rsid w:val="79B03EB6"/>
    <w:rsid w:val="7AE15A5C"/>
    <w:rsid w:val="7AE61ECD"/>
    <w:rsid w:val="7AF37579"/>
    <w:rsid w:val="7AF87F64"/>
    <w:rsid w:val="7B1C0C84"/>
    <w:rsid w:val="7B5A62DF"/>
    <w:rsid w:val="7B7A04A8"/>
    <w:rsid w:val="7C0C3F6D"/>
    <w:rsid w:val="7C22163C"/>
    <w:rsid w:val="7C3C4D20"/>
    <w:rsid w:val="7C457B4B"/>
    <w:rsid w:val="7C52060D"/>
    <w:rsid w:val="7C595075"/>
    <w:rsid w:val="7C647E50"/>
    <w:rsid w:val="7C6B07B2"/>
    <w:rsid w:val="7D133243"/>
    <w:rsid w:val="7D945420"/>
    <w:rsid w:val="7E01782B"/>
    <w:rsid w:val="7E394207"/>
    <w:rsid w:val="7E4007A2"/>
    <w:rsid w:val="7E5A608D"/>
    <w:rsid w:val="7E791CAD"/>
    <w:rsid w:val="7EA50DFB"/>
    <w:rsid w:val="7EC86878"/>
    <w:rsid w:val="7F0B0A8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8">
    <w:name w:val="heading 4"/>
    <w:basedOn w:val="1"/>
    <w:next w:val="1"/>
    <w:link w:val="5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next w:val="4"/>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4">
    <w:name w:val="envelope return"/>
    <w:basedOn w:val="1"/>
    <w:qFormat/>
    <w:uiPriority w:val="0"/>
    <w:pPr>
      <w:snapToGrid w:val="0"/>
    </w:pPr>
    <w:rPr>
      <w:rFonts w:ascii="Arial" w:hAnsi="Arial"/>
      <w:szCs w:val="24"/>
    </w:rPr>
  </w:style>
  <w:style w:type="paragraph" w:styleId="9">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10">
    <w:name w:val="annotation text"/>
    <w:basedOn w:val="1"/>
    <w:semiHidden/>
    <w:unhideWhenUsed/>
    <w:qFormat/>
    <w:uiPriority w:val="99"/>
    <w:pPr>
      <w:jc w:val="left"/>
    </w:pPr>
  </w:style>
  <w:style w:type="paragraph" w:styleId="11">
    <w:name w:val="Body Text 3"/>
    <w:basedOn w:val="1"/>
    <w:link w:val="44"/>
    <w:unhideWhenUsed/>
    <w:qFormat/>
    <w:uiPriority w:val="99"/>
    <w:pPr>
      <w:spacing w:after="120"/>
    </w:pPr>
    <w:rPr>
      <w:sz w:val="16"/>
      <w:szCs w:val="16"/>
    </w:rPr>
  </w:style>
  <w:style w:type="paragraph" w:styleId="12">
    <w:name w:val="Body Text"/>
    <w:basedOn w:val="1"/>
    <w:next w:val="13"/>
    <w:qFormat/>
    <w:uiPriority w:val="99"/>
    <w:pPr>
      <w:spacing w:after="120"/>
    </w:pPr>
  </w:style>
  <w:style w:type="paragraph" w:styleId="13">
    <w:name w:val="Body Text 2"/>
    <w:basedOn w:val="1"/>
    <w:qFormat/>
    <w:uiPriority w:val="0"/>
    <w:pPr>
      <w:spacing w:after="120" w:line="480" w:lineRule="auto"/>
    </w:pPr>
  </w:style>
  <w:style w:type="paragraph" w:styleId="14">
    <w:name w:val="toc 3"/>
    <w:basedOn w:val="1"/>
    <w:next w:val="1"/>
    <w:unhideWhenUsed/>
    <w:qFormat/>
    <w:uiPriority w:val="39"/>
    <w:pPr>
      <w:widowControl/>
      <w:spacing w:after="100" w:line="276" w:lineRule="auto"/>
      <w:ind w:left="440"/>
      <w:jc w:val="left"/>
    </w:pPr>
    <w:rPr>
      <w:kern w:val="0"/>
      <w:sz w:val="22"/>
    </w:rPr>
  </w:style>
  <w:style w:type="paragraph" w:styleId="15">
    <w:name w:val="Plain Text"/>
    <w:basedOn w:val="1"/>
    <w:next w:val="16"/>
    <w:link w:val="53"/>
    <w:qFormat/>
    <w:uiPriority w:val="0"/>
    <w:rPr>
      <w:rFonts w:ascii="宋体" w:hAnsi="Courier New"/>
      <w:szCs w:val="21"/>
    </w:rPr>
  </w:style>
  <w:style w:type="paragraph" w:customStyle="1" w:styleId="16">
    <w:name w:val="Default"/>
    <w:next w:val="1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7">
    <w:name w:val="List"/>
    <w:basedOn w:val="1"/>
    <w:next w:val="1"/>
    <w:qFormat/>
    <w:uiPriority w:val="0"/>
    <w:pPr>
      <w:snapToGrid w:val="0"/>
    </w:pPr>
    <w:rPr>
      <w:szCs w:val="24"/>
    </w:rPr>
  </w:style>
  <w:style w:type="paragraph" w:styleId="18">
    <w:name w:val="Body Text Indent 2"/>
    <w:basedOn w:val="1"/>
    <w:link w:val="50"/>
    <w:semiHidden/>
    <w:unhideWhenUsed/>
    <w:qFormat/>
    <w:uiPriority w:val="99"/>
    <w:pPr>
      <w:spacing w:after="120" w:line="480" w:lineRule="auto"/>
      <w:ind w:left="420" w:leftChars="200"/>
    </w:pPr>
    <w:rPr>
      <w:rFonts w:ascii="Times New Roman" w:hAnsi="Times New Roman" w:eastAsia="宋体" w:cs="Times New Roman"/>
      <w:szCs w:val="24"/>
    </w:rPr>
  </w:style>
  <w:style w:type="paragraph" w:styleId="19">
    <w:name w:val="Balloon Text"/>
    <w:basedOn w:val="1"/>
    <w:link w:val="39"/>
    <w:semiHidden/>
    <w:unhideWhenUsed/>
    <w:qFormat/>
    <w:uiPriority w:val="99"/>
    <w:rPr>
      <w:sz w:val="18"/>
      <w:szCs w:val="18"/>
    </w:rPr>
  </w:style>
  <w:style w:type="paragraph" w:styleId="20">
    <w:name w:val="footer"/>
    <w:basedOn w:val="1"/>
    <w:link w:val="33"/>
    <w:unhideWhenUsed/>
    <w:qFormat/>
    <w:uiPriority w:val="99"/>
    <w:pPr>
      <w:tabs>
        <w:tab w:val="center" w:pos="4153"/>
        <w:tab w:val="right" w:pos="8306"/>
      </w:tabs>
      <w:snapToGrid w:val="0"/>
      <w:jc w:val="left"/>
    </w:pPr>
    <w:rPr>
      <w:sz w:val="18"/>
      <w:szCs w:val="18"/>
    </w:rPr>
  </w:style>
  <w:style w:type="paragraph" w:styleId="21">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4">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8">
    <w:name w:val="Strong"/>
    <w:qFormat/>
    <w:uiPriority w:val="22"/>
    <w:rPr>
      <w:rFonts w:eastAsia="宋体"/>
      <w:b/>
      <w:bCs/>
      <w:kern w:val="2"/>
      <w:sz w:val="24"/>
      <w:szCs w:val="24"/>
      <w:lang w:val="en-US" w:eastAsia="zh-CN" w:bidi="ar-SA"/>
    </w:rPr>
  </w:style>
  <w:style w:type="character" w:styleId="29">
    <w:name w:val="page number"/>
    <w:basedOn w:val="27"/>
    <w:qFormat/>
    <w:uiPriority w:val="0"/>
    <w:rPr>
      <w:kern w:val="2"/>
      <w:sz w:val="24"/>
      <w:szCs w:val="24"/>
    </w:rPr>
  </w:style>
  <w:style w:type="character" w:styleId="30">
    <w:name w:val="Hyperlink"/>
    <w:basedOn w:val="27"/>
    <w:unhideWhenUsed/>
    <w:qFormat/>
    <w:uiPriority w:val="99"/>
    <w:rPr>
      <w:color w:val="0000FF" w:themeColor="hyperlink"/>
      <w:u w:val="single"/>
      <w14:textFill>
        <w14:solidFill>
          <w14:schemeClr w14:val="hlink"/>
        </w14:solidFill>
      </w14:textFill>
    </w:rPr>
  </w:style>
  <w:style w:type="character" w:styleId="31">
    <w:name w:val="annotation reference"/>
    <w:basedOn w:val="27"/>
    <w:semiHidden/>
    <w:unhideWhenUsed/>
    <w:qFormat/>
    <w:uiPriority w:val="99"/>
    <w:rPr>
      <w:sz w:val="21"/>
      <w:szCs w:val="21"/>
    </w:rPr>
  </w:style>
  <w:style w:type="character" w:customStyle="1" w:styleId="32">
    <w:name w:val="页眉 字符"/>
    <w:basedOn w:val="27"/>
    <w:link w:val="21"/>
    <w:qFormat/>
    <w:uiPriority w:val="99"/>
    <w:rPr>
      <w:sz w:val="18"/>
      <w:szCs w:val="18"/>
    </w:rPr>
  </w:style>
  <w:style w:type="character" w:customStyle="1" w:styleId="33">
    <w:name w:val="页脚 字符"/>
    <w:basedOn w:val="27"/>
    <w:link w:val="20"/>
    <w:qFormat/>
    <w:uiPriority w:val="99"/>
    <w:rPr>
      <w:sz w:val="18"/>
      <w:szCs w:val="18"/>
    </w:rPr>
  </w:style>
  <w:style w:type="character" w:customStyle="1" w:styleId="34">
    <w:name w:val="标题 1 字符"/>
    <w:basedOn w:val="27"/>
    <w:link w:val="5"/>
    <w:qFormat/>
    <w:uiPriority w:val="9"/>
    <w:rPr>
      <w:rFonts w:eastAsia="方正小标宋简体"/>
      <w:bCs/>
      <w:kern w:val="44"/>
      <w:sz w:val="44"/>
      <w:szCs w:val="44"/>
    </w:rPr>
  </w:style>
  <w:style w:type="character" w:customStyle="1" w:styleId="35">
    <w:name w:val="标题 2 字符"/>
    <w:basedOn w:val="27"/>
    <w:link w:val="6"/>
    <w:qFormat/>
    <w:uiPriority w:val="9"/>
    <w:rPr>
      <w:rFonts w:eastAsia="方正小标宋简体" w:asciiTheme="majorHAnsi" w:hAnsiTheme="majorHAnsi" w:cstheme="majorBidi"/>
      <w:bCs/>
      <w:sz w:val="36"/>
      <w:szCs w:val="32"/>
    </w:rPr>
  </w:style>
  <w:style w:type="character" w:customStyle="1" w:styleId="36">
    <w:name w:val="标题 3 字符"/>
    <w:basedOn w:val="27"/>
    <w:link w:val="7"/>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字符"/>
    <w:basedOn w:val="27"/>
    <w:link w:val="19"/>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6"/>
    <w:next w:val="16"/>
    <w:qFormat/>
    <w:uiPriority w:val="0"/>
    <w:pPr>
      <w:spacing w:after="373"/>
    </w:pPr>
    <w:rPr>
      <w:color w:val="auto"/>
    </w:rPr>
  </w:style>
  <w:style w:type="paragraph" w:customStyle="1" w:styleId="42">
    <w:name w:val="CM91"/>
    <w:basedOn w:val="16"/>
    <w:next w:val="16"/>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字符"/>
    <w:basedOn w:val="27"/>
    <w:link w:val="11"/>
    <w:semiHidden/>
    <w:qFormat/>
    <w:uiPriority w:val="99"/>
    <w:rPr>
      <w:sz w:val="16"/>
      <w:szCs w:val="16"/>
    </w:rPr>
  </w:style>
  <w:style w:type="character" w:customStyle="1" w:styleId="45">
    <w:name w:val="列出段落 字符"/>
    <w:link w:val="37"/>
    <w:qFormat/>
    <w:uiPriority w:val="34"/>
  </w:style>
  <w:style w:type="paragraph" w:customStyle="1" w:styleId="46">
    <w:name w:val="1"/>
    <w:basedOn w:val="1"/>
    <w:next w:val="15"/>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50">
    <w:name w:val="正文文本缩进 2 字符"/>
    <w:basedOn w:val="27"/>
    <w:link w:val="18"/>
    <w:semiHidden/>
    <w:qFormat/>
    <w:uiPriority w:val="99"/>
    <w:rPr>
      <w:rFonts w:ascii="Times New Roman" w:hAnsi="Times New Roman" w:eastAsia="宋体" w:cs="Times New Roman"/>
      <w:kern w:val="2"/>
      <w:sz w:val="21"/>
      <w:szCs w:val="24"/>
    </w:rPr>
  </w:style>
  <w:style w:type="paragraph" w:customStyle="1" w:styleId="5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2">
    <w:name w:val="列出段落3"/>
    <w:basedOn w:val="1"/>
    <w:qFormat/>
    <w:uiPriority w:val="0"/>
    <w:pPr>
      <w:ind w:firstLine="420" w:firstLineChars="200"/>
    </w:pPr>
    <w:rPr>
      <w:rFonts w:ascii="Calibri" w:hAnsi="Calibri" w:eastAsia="宋体" w:cs="Times New Roman"/>
    </w:rPr>
  </w:style>
  <w:style w:type="character" w:customStyle="1" w:styleId="53">
    <w:name w:val="纯文本 字符"/>
    <w:basedOn w:val="27"/>
    <w:link w:val="15"/>
    <w:qFormat/>
    <w:uiPriority w:val="0"/>
    <w:rPr>
      <w:rFonts w:ascii="宋体" w:hAnsi="Courier New"/>
      <w:kern w:val="2"/>
      <w:sz w:val="21"/>
      <w:szCs w:val="21"/>
    </w:rPr>
  </w:style>
  <w:style w:type="paragraph" w:customStyle="1" w:styleId="54">
    <w:name w:val="_Style 4"/>
    <w:basedOn w:val="5"/>
    <w:next w:val="1"/>
    <w:qFormat/>
    <w:uiPriority w:val="0"/>
    <w:pPr>
      <w:keepNext w:val="0"/>
      <w:keepLines w:val="0"/>
      <w:spacing w:before="0" w:after="0" w:line="576" w:lineRule="auto"/>
      <w:jc w:val="left"/>
      <w:outlineLvl w:val="9"/>
    </w:pPr>
    <w:rPr>
      <w:rFonts w:ascii="Calibri" w:hAnsi="Calibri" w:eastAsia="黑体" w:cs="Times New Roman"/>
      <w:bCs w:val="0"/>
      <w:kern w:val="0"/>
      <w:lang w:eastAsia="en-US"/>
    </w:rPr>
  </w:style>
  <w:style w:type="character" w:customStyle="1" w:styleId="55">
    <w:name w:val="标题3 字符"/>
    <w:link w:val="56"/>
    <w:qFormat/>
    <w:uiPriority w:val="0"/>
    <w:rPr>
      <w:rFonts w:eastAsia="仿宋"/>
      <w:bCs/>
      <w:kern w:val="2"/>
      <w:sz w:val="32"/>
      <w:szCs w:val="32"/>
    </w:rPr>
  </w:style>
  <w:style w:type="paragraph" w:customStyle="1" w:styleId="56">
    <w:name w:val="标题3"/>
    <w:basedOn w:val="7"/>
    <w:next w:val="8"/>
    <w:link w:val="55"/>
    <w:qFormat/>
    <w:uiPriority w:val="0"/>
    <w:pPr>
      <w:numPr>
        <w:ilvl w:val="0"/>
        <w:numId w:val="1"/>
      </w:numPr>
    </w:pPr>
    <w:rPr>
      <w:rFonts w:eastAsia="仿宋" w:asciiTheme="minorHAnsi" w:hAnsiTheme="minorHAnsi" w:cstheme="minorBidi"/>
      <w:b w:val="0"/>
    </w:rPr>
  </w:style>
  <w:style w:type="character" w:customStyle="1" w:styleId="57">
    <w:name w:val="页脚 Char"/>
    <w:qFormat/>
    <w:uiPriority w:val="99"/>
    <w:rPr>
      <w:kern w:val="2"/>
      <w:sz w:val="18"/>
      <w:szCs w:val="24"/>
    </w:rPr>
  </w:style>
  <w:style w:type="character" w:customStyle="1" w:styleId="58">
    <w:name w:val="标题 4 字符"/>
    <w:basedOn w:val="27"/>
    <w:link w:val="8"/>
    <w:semiHidden/>
    <w:qFormat/>
    <w:uiPriority w:val="9"/>
    <w:rPr>
      <w:rFonts w:asciiTheme="majorHAnsi" w:hAnsiTheme="majorHAnsi" w:eastAsiaTheme="majorEastAsia" w:cstheme="majorBidi"/>
      <w:b/>
      <w:bCs/>
      <w:kern w:val="2"/>
      <w:sz w:val="28"/>
      <w:szCs w:val="28"/>
    </w:rPr>
  </w:style>
  <w:style w:type="paragraph" w:customStyle="1" w:styleId="59">
    <w:name w:val="正文_1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3864</Words>
  <Characters>22027</Characters>
  <Lines>183</Lines>
  <Paragraphs>51</Paragraphs>
  <TotalTime>10</TotalTime>
  <ScaleCrop>false</ScaleCrop>
  <LinksUpToDate>false</LinksUpToDate>
  <CharactersWithSpaces>25840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2022-06-09T02:43:00Z</dcterms:created>
  <dc:creator>陈义春</dc:creator>
  <cp:lastModifiedBy>琳</cp:lastModifiedBy>
  <cp:lastPrinted>2023-09-20T00:39:00Z</cp:lastPrinted>
  <dcterms:modified xsi:type="dcterms:W3CDTF">2023-12-08T08:35:44Z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89013B13E8C847B39EBED560A77D202D</vt:lpwstr>
  </property>
</Properties>
</file>