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jc w:val="center"/>
        <w:rPr>
          <w:rFonts w:hint="eastAsia" w:ascii="方正小标宋简体" w:eastAsia="方正小标宋简体"/>
          <w:sz w:val="52"/>
          <w:szCs w:val="52"/>
          <w:highlight w:val="none"/>
        </w:rPr>
      </w:pPr>
      <w:r>
        <w:rPr>
          <w:rFonts w:hint="eastAsia" w:ascii="方正小标宋简体" w:eastAsia="方正小标宋简体"/>
          <w:sz w:val="52"/>
          <w:szCs w:val="52"/>
          <w:highlight w:val="none"/>
          <w:lang w:val="en-US" w:eastAsia="zh-CN"/>
        </w:rPr>
        <w:t>广州市净水有限公司</w:t>
      </w:r>
      <w:r>
        <w:rPr>
          <w:rFonts w:hint="eastAsia" w:ascii="方正小标宋简体" w:eastAsia="方正小标宋简体"/>
          <w:sz w:val="52"/>
          <w:szCs w:val="52"/>
          <w:highlight w:val="none"/>
        </w:rPr>
        <w:t>石井净分公司2023年二期干化项目备品备件采购</w:t>
      </w:r>
    </w:p>
    <w:p>
      <w:pPr>
        <w:jc w:val="center"/>
        <w:rPr>
          <w:rFonts w:hint="eastAsia" w:ascii="方正小标宋简体" w:eastAsia="方正小标宋简体"/>
          <w:sz w:val="52"/>
          <w:szCs w:val="52"/>
          <w:highlight w:val="none"/>
        </w:rPr>
      </w:pPr>
      <w:r>
        <w:rPr>
          <w:rFonts w:hint="eastAsia" w:ascii="方正小标宋简体" w:eastAsia="方正小标宋简体"/>
          <w:sz w:val="52"/>
          <w:szCs w:val="52"/>
          <w:highlight w:val="none"/>
        </w:rPr>
        <w:t>项目</w:t>
      </w:r>
    </w:p>
    <w:p>
      <w:pPr>
        <w:jc w:val="center"/>
        <w:rPr>
          <w:rFonts w:ascii="方正小标宋简体" w:eastAsia="方正小标宋简体"/>
          <w:sz w:val="52"/>
          <w:szCs w:val="52"/>
          <w:highlight w:val="none"/>
        </w:rPr>
      </w:pPr>
      <w:r>
        <w:rPr>
          <w:rFonts w:hint="eastAsia" w:ascii="方正小标宋简体" w:eastAsia="方正小标宋简体"/>
          <w:sz w:val="52"/>
          <w:szCs w:val="52"/>
          <w:highlight w:val="none"/>
        </w:rPr>
        <w:t>采购文件</w:t>
      </w: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pStyle w:val="28"/>
        <w:rPr>
          <w:rFonts w:ascii="仿宋_GB2312" w:eastAsia="仿宋_GB2312"/>
          <w:sz w:val="32"/>
          <w:szCs w:val="32"/>
          <w:highlight w:val="none"/>
        </w:rPr>
      </w:pPr>
    </w:p>
    <w:p>
      <w:pPr>
        <w:pStyle w:val="28"/>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黑体" w:hAnsi="黑体" w:eastAsia="黑体"/>
          <w:sz w:val="32"/>
          <w:szCs w:val="32"/>
          <w:highlight w:val="none"/>
        </w:rPr>
      </w:pPr>
      <w:r>
        <w:rPr>
          <w:rFonts w:hint="eastAsia" w:ascii="黑体" w:hAnsi="黑体" w:eastAsia="黑体" w:cs="仿宋_GB2312"/>
          <w:sz w:val="32"/>
          <w:szCs w:val="32"/>
          <w:highlight w:val="none"/>
        </w:rPr>
        <w:t>广州市净水有限公司</w:t>
      </w:r>
    </w:p>
    <w:p>
      <w:pPr>
        <w:jc w:val="center"/>
        <w:rPr>
          <w:rFonts w:ascii="黑体" w:hAnsi="黑体" w:eastAsia="黑体" w:cs="仿宋_GB2312"/>
          <w:sz w:val="32"/>
          <w:szCs w:val="32"/>
          <w:highlight w:val="none"/>
        </w:rPr>
      </w:pPr>
      <w:r>
        <w:rPr>
          <w:rFonts w:hint="eastAsia" w:ascii="黑体" w:hAnsi="黑体" w:eastAsia="黑体"/>
          <w:sz w:val="32"/>
          <w:szCs w:val="32"/>
          <w:highlight w:val="none"/>
        </w:rPr>
        <w:t>二</w:t>
      </w:r>
      <w:r>
        <w:rPr>
          <w:rFonts w:hint="eastAsia" w:ascii="黑体" w:hAnsi="黑体" w:eastAsia="黑体" w:cs="宋体"/>
          <w:sz w:val="32"/>
          <w:szCs w:val="32"/>
          <w:highlight w:val="none"/>
        </w:rPr>
        <w:t>〇</w:t>
      </w:r>
      <w:r>
        <w:rPr>
          <w:rFonts w:hint="eastAsia" w:ascii="黑体" w:hAnsi="黑体" w:eastAsia="黑体" w:cs="仿宋_GB2312"/>
          <w:sz w:val="32"/>
          <w:szCs w:val="32"/>
          <w:highlight w:val="none"/>
        </w:rPr>
        <w:t>二</w:t>
      </w:r>
      <w:r>
        <w:rPr>
          <w:rFonts w:hint="eastAsia" w:ascii="黑体" w:hAnsi="黑体" w:eastAsia="黑体" w:cs="仿宋_GB2312"/>
          <w:sz w:val="32"/>
          <w:szCs w:val="32"/>
          <w:highlight w:val="none"/>
          <w:lang w:val="en-US" w:eastAsia="zh-CN"/>
        </w:rPr>
        <w:t>三</w:t>
      </w:r>
      <w:r>
        <w:rPr>
          <w:rFonts w:hint="eastAsia" w:ascii="黑体" w:hAnsi="黑体" w:eastAsia="黑体" w:cs="仿宋_GB2312"/>
          <w:sz w:val="32"/>
          <w:szCs w:val="32"/>
          <w:highlight w:val="none"/>
        </w:rPr>
        <w:t>年</w:t>
      </w:r>
      <w:r>
        <w:rPr>
          <w:rFonts w:hint="eastAsia" w:ascii="黑体" w:hAnsi="黑体" w:eastAsia="黑体" w:cs="仿宋_GB2312"/>
          <w:sz w:val="32"/>
          <w:szCs w:val="32"/>
          <w:highlight w:val="none"/>
          <w:lang w:val="en-US" w:eastAsia="zh-CN"/>
        </w:rPr>
        <w:t>十</w:t>
      </w:r>
      <w:r>
        <w:rPr>
          <w:rFonts w:hint="eastAsia" w:ascii="黑体" w:hAnsi="黑体" w:eastAsia="黑体" w:cs="仿宋_GB2312"/>
          <w:sz w:val="32"/>
          <w:szCs w:val="32"/>
          <w:highlight w:val="none"/>
        </w:rPr>
        <w:t>月</w:t>
      </w:r>
    </w:p>
    <w:p>
      <w:pPr>
        <w:rPr>
          <w:highlight w:val="none"/>
        </w:rPr>
        <w:sectPr>
          <w:footerReference r:id="rId4" w:type="default"/>
          <w:headerReference r:id="rId3" w:type="even"/>
          <w:footerReference r:id="rId5" w:type="even"/>
          <w:pgSz w:w="11907" w:h="16840"/>
          <w:pgMar w:top="1440" w:right="1746" w:bottom="1440" w:left="1746" w:header="851" w:footer="992" w:gutter="0"/>
          <w:cols w:space="0" w:num="1"/>
          <w:docGrid w:type="linesAndChars" w:linePitch="381" w:charSpace="0"/>
        </w:sectPr>
      </w:pPr>
    </w:p>
    <w:p>
      <w:pPr>
        <w:pStyle w:val="28"/>
        <w:rPr>
          <w:highlight w:val="none"/>
        </w:rPr>
      </w:pPr>
    </w:p>
    <w:p>
      <w:pPr>
        <w:pStyle w:val="35"/>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sz w:val="24"/>
          <w:szCs w:val="24"/>
          <w:highlight w:val="none"/>
        </w:rPr>
      </w:pPr>
    </w:p>
    <w:p>
      <w:pPr>
        <w:pStyle w:val="19"/>
        <w:numPr>
          <w:ilvl w:val="0"/>
          <w:numId w:val="1"/>
        </w:numPr>
        <w:tabs>
          <w:tab w:val="right" w:pos="8844"/>
        </w:tabs>
        <w:rPr>
          <w:highlight w:val="none"/>
        </w:rPr>
      </w:pPr>
      <w:r>
        <w:rPr>
          <w:rFonts w:hint="eastAsia"/>
          <w:highlight w:val="none"/>
        </w:rPr>
        <w:t>采购公告</w:t>
      </w:r>
    </w:p>
    <w:p>
      <w:pPr>
        <w:pStyle w:val="19"/>
        <w:numPr>
          <w:ilvl w:val="0"/>
          <w:numId w:val="1"/>
        </w:numPr>
        <w:tabs>
          <w:tab w:val="right" w:pos="8844"/>
        </w:tabs>
        <w:rPr>
          <w:highlight w:val="none"/>
        </w:rPr>
      </w:pPr>
      <w:r>
        <w:rPr>
          <w:rFonts w:hint="eastAsia"/>
          <w:highlight w:val="none"/>
        </w:rPr>
        <w:t>供应商须知</w:t>
      </w:r>
    </w:p>
    <w:p>
      <w:pPr>
        <w:pStyle w:val="19"/>
        <w:numPr>
          <w:ilvl w:val="0"/>
          <w:numId w:val="1"/>
        </w:numPr>
        <w:tabs>
          <w:tab w:val="right" w:pos="8844"/>
        </w:tabs>
        <w:rPr>
          <w:highlight w:val="none"/>
        </w:rPr>
      </w:pPr>
      <w:r>
        <w:rPr>
          <w:rFonts w:hint="eastAsia"/>
          <w:highlight w:val="none"/>
        </w:rPr>
        <w:t>采购方法</w:t>
      </w:r>
    </w:p>
    <w:p>
      <w:pPr>
        <w:pStyle w:val="19"/>
        <w:numPr>
          <w:ilvl w:val="0"/>
          <w:numId w:val="1"/>
        </w:numPr>
        <w:tabs>
          <w:tab w:val="right" w:pos="8844"/>
        </w:tabs>
        <w:rPr>
          <w:highlight w:val="none"/>
        </w:rPr>
      </w:pPr>
      <w:r>
        <w:rPr>
          <w:rFonts w:hint="eastAsia"/>
          <w:highlight w:val="none"/>
        </w:rPr>
        <w:t>评审方法</w:t>
      </w:r>
    </w:p>
    <w:p>
      <w:pPr>
        <w:pStyle w:val="19"/>
        <w:numPr>
          <w:ilvl w:val="0"/>
          <w:numId w:val="1"/>
        </w:numPr>
        <w:tabs>
          <w:tab w:val="right" w:pos="8844"/>
        </w:tabs>
        <w:rPr>
          <w:highlight w:val="none"/>
        </w:rPr>
      </w:pPr>
      <w:r>
        <w:rPr>
          <w:rFonts w:hint="eastAsia"/>
          <w:highlight w:val="none"/>
        </w:rPr>
        <w:t>采购需求</w:t>
      </w:r>
    </w:p>
    <w:p>
      <w:pPr>
        <w:pStyle w:val="19"/>
        <w:numPr>
          <w:ilvl w:val="0"/>
          <w:numId w:val="1"/>
        </w:numPr>
        <w:tabs>
          <w:tab w:val="right" w:pos="8844"/>
        </w:tabs>
        <w:rPr>
          <w:highlight w:val="none"/>
        </w:rPr>
      </w:pPr>
      <w:r>
        <w:rPr>
          <w:rFonts w:hint="eastAsia"/>
          <w:highlight w:val="none"/>
        </w:rPr>
        <w:t>合同草案</w:t>
      </w:r>
    </w:p>
    <w:p>
      <w:pPr>
        <w:pStyle w:val="19"/>
        <w:numPr>
          <w:ilvl w:val="0"/>
          <w:numId w:val="1"/>
        </w:numPr>
        <w:tabs>
          <w:tab w:val="right" w:pos="8844"/>
        </w:tabs>
        <w:rPr>
          <w:highlight w:val="none"/>
        </w:rPr>
      </w:pPr>
      <w:r>
        <w:rPr>
          <w:rFonts w:hint="eastAsia"/>
          <w:highlight w:val="none"/>
        </w:rPr>
        <w:t>响应文件格式要求</w:t>
      </w:r>
      <w:r>
        <w:rPr>
          <w:highlight w:val="none"/>
        </w:rPr>
        <w:fldChar w:fldCharType="begin"/>
      </w:r>
      <w:r>
        <w:rPr>
          <w:highlight w:val="none"/>
        </w:rPr>
        <w:instrText xml:space="preserve">TOC \o "1-1" \n  \h \u </w:instrText>
      </w:r>
      <w:r>
        <w:rPr>
          <w:highlight w:val="none"/>
        </w:rPr>
        <w:fldChar w:fldCharType="separate"/>
      </w:r>
      <w:r>
        <w:rPr>
          <w:highlight w:val="none"/>
        </w:rPr>
        <w:fldChar w:fldCharType="begin"/>
      </w:r>
      <w:r>
        <w:rPr>
          <w:highlight w:val="none"/>
        </w:rPr>
        <w:instrText xml:space="preserve"> HYPERLINK \l "_Toc18800" </w:instrText>
      </w:r>
      <w:r>
        <w:rPr>
          <w:highlight w:val="none"/>
        </w:rPr>
        <w:fldChar w:fldCharType="separate"/>
      </w:r>
      <w:r>
        <w:rPr>
          <w:highlight w:val="none"/>
        </w:rPr>
        <w:fldChar w:fldCharType="end"/>
      </w:r>
    </w:p>
    <w:p>
      <w:pPr>
        <w:pStyle w:val="19"/>
        <w:tabs>
          <w:tab w:val="right" w:pos="8844"/>
        </w:tabs>
        <w:rPr>
          <w:highlight w:val="none"/>
        </w:rPr>
      </w:pPr>
      <w:r>
        <w:rPr>
          <w:highlight w:val="none"/>
        </w:rPr>
        <w:fldChar w:fldCharType="begin"/>
      </w:r>
      <w:r>
        <w:rPr>
          <w:highlight w:val="none"/>
        </w:rPr>
        <w:instrText xml:space="preserve"> HYPERLINK \l "_Toc5817" </w:instrText>
      </w:r>
      <w:r>
        <w:rPr>
          <w:highlight w:val="none"/>
        </w:rPr>
        <w:fldChar w:fldCharType="separate"/>
      </w:r>
      <w:r>
        <w:rPr>
          <w:highlight w:val="none"/>
        </w:rPr>
        <w:fldChar w:fldCharType="end"/>
      </w:r>
    </w:p>
    <w:p>
      <w:pPr>
        <w:pStyle w:val="19"/>
        <w:tabs>
          <w:tab w:val="right" w:pos="8844"/>
        </w:tabs>
        <w:rPr>
          <w:highlight w:val="none"/>
        </w:rPr>
      </w:pPr>
      <w:r>
        <w:rPr>
          <w:highlight w:val="none"/>
        </w:rPr>
        <w:fldChar w:fldCharType="begin"/>
      </w:r>
      <w:r>
        <w:rPr>
          <w:highlight w:val="none"/>
        </w:rPr>
        <w:instrText xml:space="preserve"> HYPERLINK \l "_Toc27928" </w:instrText>
      </w:r>
      <w:r>
        <w:rPr>
          <w:highlight w:val="none"/>
        </w:rPr>
        <w:fldChar w:fldCharType="separate"/>
      </w:r>
      <w:r>
        <w:rPr>
          <w:highlight w:val="none"/>
        </w:rPr>
        <w:fldChar w:fldCharType="end"/>
      </w:r>
    </w:p>
    <w:p>
      <w:pPr>
        <w:pStyle w:val="22"/>
        <w:rPr>
          <w:highlight w:val="none"/>
        </w:rPr>
      </w:pPr>
      <w:r>
        <w:rPr>
          <w:highlight w:val="none"/>
        </w:rPr>
        <w:fldChar w:fldCharType="end"/>
      </w:r>
    </w:p>
    <w:p>
      <w:pPr>
        <w:adjustRightInd w:val="0"/>
        <w:snapToGrid w:val="0"/>
        <w:spacing w:line="600" w:lineRule="exact"/>
        <w:ind w:firstLine="560" w:firstLineChars="200"/>
        <w:jc w:val="left"/>
        <w:rPr>
          <w:rFonts w:ascii="仿宋_GB2312" w:eastAsia="仿宋_GB2312"/>
          <w:sz w:val="28"/>
          <w:szCs w:val="28"/>
          <w:highlight w:val="none"/>
        </w:rPr>
      </w:pPr>
    </w:p>
    <w:p>
      <w:pPr>
        <w:pStyle w:val="3"/>
        <w:rPr>
          <w:highlight w:val="none"/>
        </w:rPr>
      </w:pPr>
      <w:bookmarkStart w:id="0" w:name="_Toc26148"/>
      <w:bookmarkStart w:id="1" w:name="_Toc18145"/>
    </w:p>
    <w:p>
      <w:pPr>
        <w:rPr>
          <w:highlight w:val="none"/>
        </w:rPr>
      </w:pPr>
    </w:p>
    <w:p>
      <w:pPr>
        <w:pStyle w:val="3"/>
        <w:rPr>
          <w:highlight w:val="none"/>
        </w:rPr>
      </w:pPr>
      <w:bookmarkStart w:id="2" w:name="_Toc17696"/>
      <w:bookmarkStart w:id="3" w:name="_Toc1711"/>
    </w:p>
    <w:p>
      <w:pPr>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3"/>
        <w:rPr>
          <w:highlight w:val="none"/>
        </w:rPr>
      </w:pPr>
      <w:bookmarkStart w:id="4" w:name="_Toc4275"/>
      <w:bookmarkStart w:id="5" w:name="_Toc1669"/>
      <w:bookmarkStart w:id="6" w:name="_Toc7519"/>
      <w:bookmarkStart w:id="7" w:name="_Toc11322"/>
      <w:bookmarkStart w:id="8" w:name="_Toc19609"/>
      <w:bookmarkStart w:id="9" w:name="_Toc17801"/>
      <w:bookmarkStart w:id="10" w:name="_Toc31938"/>
    </w:p>
    <w:p>
      <w:pPr>
        <w:pStyle w:val="3"/>
        <w:rPr>
          <w:highlight w:val="none"/>
        </w:rPr>
      </w:pPr>
    </w:p>
    <w:p>
      <w:pPr>
        <w:pStyle w:val="3"/>
        <w:rPr>
          <w:highlight w:val="none"/>
        </w:rPr>
      </w:pPr>
      <w:r>
        <w:rPr>
          <w:highlight w:val="none"/>
        </w:rPr>
        <mc:AlternateContent>
          <mc:Choice Requires="wps">
            <w:drawing>
              <wp:anchor distT="0" distB="0" distL="114300" distR="114300" simplePos="0" relativeHeight="251670528" behindDoc="0" locked="0" layoutInCell="1" allowOverlap="1">
                <wp:simplePos x="0" y="0"/>
                <wp:positionH relativeFrom="column">
                  <wp:posOffset>2355850</wp:posOffset>
                </wp:positionH>
                <wp:positionV relativeFrom="paragraph">
                  <wp:posOffset>796290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5.5pt;margin-top:62.7pt;height:0pt;width:75.5pt;z-index:251670528;mso-width-relative:page;mso-height-relative:page;" filled="f" stroked="t" coordsize="21600,21600" o:gfxdata="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afPi9cAAAALAQAADwAAAAAAAAABACAAAAAiAAAAZHJzL2Rvd25yZXYueG1sUEsBAhQA&#10;FAAAAAgAh07iQA+sh4jzAQAA5AMAAA4AAAAAAAAAAQAgAAAAJgEAAGRycy9lMm9Eb2MueG1sUEsF&#10;BgAAAAAGAAYAWQEAAIsFAAAAAA==&#10;">
                <v:fill on="f" focussize="0,0"/>
                <v:stroke color="#000000" joinstyle="round"/>
                <v:imagedata o:title=""/>
                <o:lock v:ext="edit" aspectratio="f"/>
              </v:shape>
            </w:pict>
          </mc:Fallback>
        </mc:AlternateContent>
      </w:r>
    </w:p>
    <w:p>
      <w:pPr>
        <w:pStyle w:val="3"/>
        <w:rPr>
          <w:highlight w:val="none"/>
        </w:rPr>
      </w:pPr>
      <w:r>
        <w:rPr>
          <w:highlight w:val="none"/>
        </w:rPr>
        <mc:AlternateContent>
          <mc:Choice Requires="wps">
            <w:drawing>
              <wp:anchor distT="0" distB="0" distL="114300" distR="114300" simplePos="0" relativeHeight="251671552" behindDoc="0" locked="0" layoutInCell="1" allowOverlap="1">
                <wp:simplePos x="0" y="0"/>
                <wp:positionH relativeFrom="column">
                  <wp:posOffset>2345690</wp:posOffset>
                </wp:positionH>
                <wp:positionV relativeFrom="paragraph">
                  <wp:posOffset>537845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7pt;margin-top:42.35pt;height:0pt;width:75.5pt;z-index:251671552;mso-width-relative:page;mso-height-relative:page;" filled="f" stroked="t" coordsize="21600,21600" o:gfxdata="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imIyt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rFonts w:hint="eastAsia"/>
          <w:highlight w:val="none"/>
          <w:lang w:val="en-US" w:eastAsia="zh-CN"/>
        </w:rPr>
        <w:t xml:space="preserve">  </w:t>
      </w:r>
      <w:r>
        <w:rPr>
          <w:rFonts w:hint="eastAsia"/>
          <w:highlight w:val="none"/>
        </w:rPr>
        <w:t>第一章</w:t>
      </w:r>
      <w:bookmarkEnd w:id="0"/>
      <w:bookmarkEnd w:id="1"/>
      <w:bookmarkEnd w:id="2"/>
      <w:bookmarkEnd w:id="3"/>
      <w:bookmarkEnd w:id="4"/>
      <w:bookmarkEnd w:id="5"/>
      <w:bookmarkEnd w:id="6"/>
      <w:bookmarkEnd w:id="7"/>
      <w:bookmarkEnd w:id="8"/>
      <w:bookmarkEnd w:id="9"/>
      <w:bookmarkEnd w:id="10"/>
    </w:p>
    <w:p>
      <w:pPr>
        <w:pStyle w:val="37"/>
        <w:rPr>
          <w:highlight w:val="none"/>
        </w:rPr>
      </w:pPr>
    </w:p>
    <w:p>
      <w:pPr>
        <w:pStyle w:val="3"/>
        <w:rPr>
          <w:highlight w:val="none"/>
        </w:rPr>
      </w:pPr>
      <w:bookmarkStart w:id="11" w:name="_Toc30989"/>
      <w:bookmarkStart w:id="12" w:name="_Toc26363"/>
      <w:bookmarkStart w:id="13" w:name="_Toc5230"/>
      <w:bookmarkStart w:id="14" w:name="_Toc28995"/>
      <w:bookmarkStart w:id="15" w:name="_Toc14238"/>
      <w:bookmarkStart w:id="16" w:name="_Toc8201"/>
      <w:bookmarkStart w:id="17" w:name="_Toc999"/>
      <w:bookmarkStart w:id="18" w:name="_Toc30131"/>
      <w:bookmarkStart w:id="19" w:name="_Toc10122"/>
      <w:bookmarkStart w:id="20" w:name="_Toc2659"/>
      <w:bookmarkStart w:id="21" w:name="_Toc88209924"/>
      <w:bookmarkStart w:id="22" w:name="_Toc15709"/>
      <w:r>
        <w:rPr>
          <w:rFonts w:hint="eastAsia"/>
          <w:highlight w:val="none"/>
          <w:lang w:val="en-US" w:eastAsia="zh-CN"/>
        </w:rPr>
        <w:t xml:space="preserve">  </w:t>
      </w:r>
      <w:r>
        <w:rPr>
          <w:rFonts w:hint="eastAsia"/>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2"/>
        <w:rPr>
          <w:rFonts w:ascii="方正小标宋简体" w:eastAsia="方正小标宋简体"/>
          <w:sz w:val="44"/>
          <w:szCs w:val="44"/>
          <w:highlight w:val="none"/>
        </w:rPr>
      </w:pPr>
    </w:p>
    <w:p>
      <w:pPr>
        <w:pStyle w:val="22"/>
        <w:rPr>
          <w:rFonts w:ascii="方正小标宋简体" w:eastAsia="方正小标宋简体"/>
          <w:sz w:val="44"/>
          <w:szCs w:val="44"/>
          <w:highlight w:val="none"/>
        </w:rPr>
      </w:pPr>
    </w:p>
    <w:p>
      <w:pPr>
        <w:pStyle w:val="22"/>
        <w:rPr>
          <w:rFonts w:ascii="方正小标宋简体" w:eastAsia="方正小标宋简体"/>
          <w:sz w:val="44"/>
          <w:szCs w:val="44"/>
          <w:highlight w:val="none"/>
        </w:rPr>
      </w:pPr>
    </w:p>
    <w:p>
      <w:pPr>
        <w:pStyle w:val="22"/>
        <w:rPr>
          <w:rFonts w:ascii="方正小标宋简体" w:eastAsia="方正小标宋简体"/>
          <w:sz w:val="44"/>
          <w:szCs w:val="44"/>
          <w:highlight w:val="none"/>
        </w:rPr>
      </w:pPr>
    </w:p>
    <w:p>
      <w:pPr>
        <w:pStyle w:val="22"/>
        <w:rPr>
          <w:rFonts w:ascii="仿宋_GB2312" w:eastAsia="仿宋_GB2312"/>
          <w:sz w:val="28"/>
          <w:szCs w:val="28"/>
          <w:highlight w:val="none"/>
        </w:rPr>
      </w:pPr>
    </w:p>
    <w:p>
      <w:pPr>
        <w:adjustRightInd w:val="0"/>
        <w:snapToGrid w:val="0"/>
        <w:spacing w:before="156" w:beforeLines="50" w:after="156" w:afterLines="50" w:line="600" w:lineRule="exact"/>
        <w:jc w:val="left"/>
        <w:rPr>
          <w:highlight w:val="none"/>
        </w:rPr>
      </w:pPr>
      <w:r>
        <w:rPr>
          <w:rFonts w:hint="eastAsia" w:asciiTheme="minorEastAsia" w:hAnsiTheme="minorEastAsia"/>
          <w:sz w:val="24"/>
          <w:szCs w:val="24"/>
          <w:highlight w:val="none"/>
        </w:rPr>
        <w:t>适用于纸质评审的公开采购方式</w:t>
      </w:r>
    </w:p>
    <w:p>
      <w:pPr>
        <w:pStyle w:val="4"/>
        <w:spacing w:line="600" w:lineRule="exact"/>
        <w:rPr>
          <w:highlight w:val="none"/>
        </w:rPr>
      </w:pPr>
      <w:bookmarkStart w:id="23" w:name="_Toc21373"/>
      <w:bookmarkStart w:id="24" w:name="_Toc9680"/>
      <w:r>
        <w:rPr>
          <w:rFonts w:hint="eastAsia"/>
          <w:highlight w:val="none"/>
          <w:u w:val="single"/>
          <w:lang w:val="en-US" w:eastAsia="zh-CN"/>
        </w:rPr>
        <w:t>广州市净水有限公司</w:t>
      </w:r>
      <w:r>
        <w:rPr>
          <w:rFonts w:hint="eastAsia"/>
          <w:highlight w:val="none"/>
          <w:u w:val="single"/>
        </w:rPr>
        <w:t>石井净分公司2023年二期干化项目备品备件采购项目</w:t>
      </w:r>
      <w:r>
        <w:rPr>
          <w:rFonts w:hint="eastAsia"/>
          <w:highlight w:val="none"/>
        </w:rPr>
        <w:t>采购公告</w:t>
      </w:r>
      <w:bookmarkEnd w:id="23"/>
      <w:bookmarkEnd w:id="24"/>
    </w:p>
    <w:p>
      <w:pPr>
        <w:adjustRightInd w:val="0"/>
        <w:snapToGrid w:val="0"/>
        <w:spacing w:line="600" w:lineRule="exact"/>
        <w:ind w:firstLine="560" w:firstLineChars="200"/>
        <w:jc w:val="left"/>
        <w:rPr>
          <w:rFonts w:ascii="仿宋_GB2312" w:eastAsia="仿宋_GB2312"/>
          <w:sz w:val="28"/>
          <w:szCs w:val="28"/>
          <w:highlight w:val="none"/>
          <w:u w:val="single"/>
        </w:rPr>
      </w:pPr>
      <w:r>
        <w:rPr>
          <w:rFonts w:hint="eastAsia" w:ascii="仿宋_GB2312" w:eastAsia="仿宋_GB2312"/>
          <w:sz w:val="28"/>
          <w:szCs w:val="28"/>
          <w:highlight w:val="none"/>
          <w:u w:val="single"/>
          <w:lang w:val="en-US" w:eastAsia="zh-CN"/>
        </w:rPr>
        <w:t>广州市净水有限公司</w:t>
      </w:r>
      <w:r>
        <w:rPr>
          <w:rFonts w:hint="eastAsia" w:ascii="仿宋_GB2312" w:eastAsia="仿宋_GB2312"/>
          <w:sz w:val="28"/>
          <w:szCs w:val="28"/>
          <w:highlight w:val="none"/>
          <w:u w:val="single"/>
        </w:rPr>
        <w:t>石井净分公司2023年二期干化项目备品备件采购项目</w:t>
      </w:r>
      <w:r>
        <w:rPr>
          <w:rFonts w:hint="eastAsia" w:ascii="仿宋_GB2312" w:eastAsia="仿宋_GB2312"/>
          <w:sz w:val="28"/>
          <w:szCs w:val="28"/>
          <w:highlight w:val="none"/>
        </w:rPr>
        <w:t>已具备采购条件，</w:t>
      </w:r>
      <w:r>
        <w:rPr>
          <w:rFonts w:hint="eastAsia" w:ascii="仿宋" w:hAnsi="仿宋" w:eastAsia="仿宋" w:cs="仿宋"/>
          <w:sz w:val="28"/>
          <w:szCs w:val="28"/>
          <w:highlight w:val="none"/>
        </w:rPr>
        <w:t>现</w:t>
      </w:r>
      <w:r>
        <w:rPr>
          <w:rFonts w:hint="eastAsia" w:ascii="仿宋" w:hAnsi="仿宋" w:eastAsia="仿宋" w:cs="仿宋"/>
          <w:sz w:val="28"/>
          <w:szCs w:val="28"/>
          <w:highlight w:val="none"/>
          <w:lang w:val="en-US" w:eastAsia="zh-CN"/>
        </w:rPr>
        <w:t>邀请合格</w:t>
      </w:r>
      <w:r>
        <w:rPr>
          <w:rFonts w:hint="eastAsia" w:ascii="仿宋" w:hAnsi="仿宋" w:eastAsia="仿宋" w:cs="仿宋"/>
          <w:sz w:val="28"/>
          <w:szCs w:val="28"/>
          <w:highlight w:val="none"/>
          <w:u w:val="none"/>
          <w:lang w:val="en-US" w:eastAsia="zh-CN"/>
        </w:rPr>
        <w:t>单位</w:t>
      </w:r>
      <w:r>
        <w:rPr>
          <w:rFonts w:hint="eastAsia" w:ascii="仿宋" w:hAnsi="仿宋" w:eastAsia="仿宋" w:cs="仿宋"/>
          <w:sz w:val="28"/>
          <w:szCs w:val="28"/>
          <w:highlight w:val="none"/>
        </w:rPr>
        <w:t xml:space="preserve">参加本□施工  </w:t>
      </w:r>
      <w:r>
        <w:rPr>
          <w:rFonts w:hint="eastAsia" w:ascii="仿宋" w:hAnsi="仿宋" w:eastAsia="仿宋" w:cs="仿宋"/>
          <w:sz w:val="28"/>
          <w:szCs w:val="28"/>
          <w:highlight w:val="none"/>
        </w:rPr>
        <w:sym w:font="Wingdings 2" w:char="0052"/>
      </w:r>
      <w:r>
        <w:rPr>
          <w:rFonts w:hint="eastAsia" w:ascii="仿宋" w:hAnsi="仿宋" w:eastAsia="仿宋" w:cs="仿宋"/>
          <w:sz w:val="28"/>
          <w:szCs w:val="28"/>
          <w:highlight w:val="none"/>
        </w:rPr>
        <w:t>货物 □服务项目采购活动，采用</w:t>
      </w:r>
      <w:r>
        <w:rPr>
          <w:rFonts w:hint="eastAsia" w:ascii="仿宋" w:hAnsi="仿宋" w:eastAsia="仿宋" w:cs="仿宋"/>
          <w:sz w:val="28"/>
          <w:szCs w:val="28"/>
          <w:highlight w:val="none"/>
          <w:u w:val="single"/>
        </w:rPr>
        <w:sym w:font="Wingdings 2" w:char="00A3"/>
      </w:r>
      <w:r>
        <w:rPr>
          <w:rFonts w:hint="eastAsia" w:ascii="仿宋" w:hAnsi="仿宋" w:eastAsia="仿宋" w:cs="仿宋"/>
          <w:sz w:val="28"/>
          <w:szCs w:val="28"/>
          <w:highlight w:val="none"/>
          <w:u w:val="single"/>
        </w:rPr>
        <w:t>邀请</w:t>
      </w:r>
      <w:r>
        <w:rPr>
          <w:rFonts w:hint="eastAsia" w:ascii="仿宋" w:hAnsi="仿宋" w:eastAsia="仿宋" w:cs="仿宋"/>
          <w:sz w:val="28"/>
          <w:szCs w:val="28"/>
          <w:highlight w:val="none"/>
          <w:u w:val="single"/>
          <w:lang w:val="en-US" w:eastAsia="zh-CN"/>
        </w:rPr>
        <w:t>询比</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rPr>
        <w:sym w:font="Wingdings 2" w:char="0052"/>
      </w:r>
      <w:r>
        <w:rPr>
          <w:rFonts w:hint="eastAsia" w:ascii="仿宋" w:hAnsi="仿宋" w:eastAsia="仿宋" w:cs="仿宋"/>
          <w:sz w:val="28"/>
          <w:szCs w:val="28"/>
          <w:highlight w:val="none"/>
          <w:u w:val="single"/>
        </w:rPr>
        <w:t>公开</w:t>
      </w:r>
      <w:r>
        <w:rPr>
          <w:rFonts w:hint="eastAsia" w:ascii="仿宋" w:hAnsi="仿宋" w:eastAsia="仿宋" w:cs="仿宋"/>
          <w:sz w:val="28"/>
          <w:szCs w:val="28"/>
          <w:highlight w:val="none"/>
          <w:u w:val="single"/>
          <w:lang w:val="en-US" w:eastAsia="zh-CN"/>
        </w:rPr>
        <w:t>询比</w:t>
      </w:r>
      <w:r>
        <w:rPr>
          <w:rFonts w:hint="eastAsia" w:ascii="仿宋" w:hAnsi="仿宋" w:eastAsia="仿宋" w:cs="仿宋"/>
          <w:sz w:val="28"/>
          <w:szCs w:val="28"/>
          <w:highlight w:val="none"/>
        </w:rPr>
        <w:t>的方式邀请合格供应商参加本项目采购活动。</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1.采购项目简介</w:t>
      </w:r>
    </w:p>
    <w:p>
      <w:pPr>
        <w:adjustRightInd w:val="0"/>
        <w:snapToGrid w:val="0"/>
        <w:spacing w:line="600" w:lineRule="exact"/>
        <w:jc w:val="left"/>
        <w:rPr>
          <w:rFonts w:hint="eastAsia" w:ascii="仿宋_GB2312" w:eastAsia="仿宋_GB2312"/>
          <w:sz w:val="28"/>
          <w:szCs w:val="28"/>
          <w:highlight w:val="none"/>
          <w:u w:val="single"/>
        </w:rPr>
      </w:pPr>
      <w:r>
        <w:rPr>
          <w:rFonts w:hint="eastAsia" w:ascii="仿宋_GB2312" w:eastAsia="仿宋_GB2312"/>
          <w:sz w:val="28"/>
          <w:szCs w:val="28"/>
          <w:highlight w:val="none"/>
        </w:rPr>
        <w:t>1.1采购项目名称：</w:t>
      </w:r>
      <w:r>
        <w:rPr>
          <w:rFonts w:hint="eastAsia" w:ascii="仿宋_GB2312" w:eastAsia="仿宋_GB2312"/>
          <w:sz w:val="28"/>
          <w:szCs w:val="28"/>
          <w:highlight w:val="none"/>
          <w:u w:val="single"/>
          <w:lang w:val="en-US" w:eastAsia="zh-CN"/>
        </w:rPr>
        <w:t>广州市净水有限公司</w:t>
      </w:r>
      <w:r>
        <w:rPr>
          <w:rFonts w:hint="eastAsia" w:ascii="仿宋_GB2312" w:eastAsia="仿宋_GB2312"/>
          <w:sz w:val="28"/>
          <w:szCs w:val="28"/>
          <w:highlight w:val="none"/>
          <w:u w:val="single"/>
        </w:rPr>
        <w:t>石井净分公司2023年二期干化项目备品备件采购项目</w:t>
      </w:r>
    </w:p>
    <w:p>
      <w:pPr>
        <w:adjustRightInd w:val="0"/>
        <w:snapToGrid w:val="0"/>
        <w:spacing w:line="600" w:lineRule="exact"/>
        <w:jc w:val="left"/>
        <w:rPr>
          <w:rFonts w:hint="default" w:ascii="仿宋_GB2312" w:eastAsia="仿宋_GB2312"/>
          <w:sz w:val="28"/>
          <w:szCs w:val="28"/>
          <w:highlight w:val="none"/>
          <w:lang w:val="en-US" w:eastAsia="zh-CN"/>
        </w:rPr>
      </w:pPr>
      <w:r>
        <w:rPr>
          <w:rFonts w:hint="eastAsia" w:ascii="仿宋_GB2312" w:eastAsia="仿宋_GB2312"/>
          <w:sz w:val="28"/>
          <w:szCs w:val="28"/>
          <w:highlight w:val="none"/>
        </w:rPr>
        <w:t>1.2项目编号：</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t>XJ-20231007-1</w:t>
      </w:r>
      <w:r>
        <w:rPr>
          <w:rFonts w:hint="eastAsia" w:ascii="仿宋_GB2312" w:eastAsia="仿宋_GB2312"/>
          <w:sz w:val="28"/>
          <w:szCs w:val="28"/>
          <w:highlight w:val="none"/>
          <w:u w:val="single"/>
          <w:lang w:val="en-US" w:eastAsia="zh-CN"/>
        </w:rPr>
        <w:t xml:space="preserve"> </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1.3资金来源：</w:t>
      </w:r>
      <w:r>
        <w:rPr>
          <w:rFonts w:hint="eastAsia" w:ascii="仿宋_GB2312" w:eastAsia="仿宋_GB2312"/>
          <w:sz w:val="28"/>
          <w:szCs w:val="28"/>
          <w:highlight w:val="none"/>
          <w:u w:val="single"/>
        </w:rPr>
        <w:t xml:space="preserve">  自有资金  </w:t>
      </w:r>
    </w:p>
    <w:p>
      <w:pPr>
        <w:adjustRightInd w:val="0"/>
        <w:snapToGrid w:val="0"/>
        <w:spacing w:line="600" w:lineRule="exact"/>
        <w:jc w:val="left"/>
        <w:rPr>
          <w:rFonts w:hint="default" w:ascii="仿宋_GB2312" w:eastAsia="仿宋_GB2312"/>
          <w:sz w:val="28"/>
          <w:szCs w:val="28"/>
          <w:highlight w:val="none"/>
          <w:u w:val="single"/>
          <w:lang w:val="en-US" w:eastAsia="zh-CN"/>
        </w:rPr>
      </w:pPr>
      <w:r>
        <w:rPr>
          <w:rFonts w:hint="eastAsia" w:ascii="仿宋_GB2312" w:eastAsia="仿宋_GB2312"/>
          <w:sz w:val="28"/>
          <w:szCs w:val="28"/>
          <w:highlight w:val="none"/>
        </w:rPr>
        <w:t>1.4最高限价（元）：</w:t>
      </w:r>
      <w:r>
        <w:rPr>
          <w:rFonts w:hint="eastAsia" w:ascii="仿宋_GB2312" w:eastAsia="仿宋_GB2312"/>
          <w:sz w:val="28"/>
          <w:szCs w:val="28"/>
          <w:highlight w:val="none"/>
          <w:u w:val="single"/>
          <w:lang w:val="en-US" w:eastAsia="zh-CN"/>
        </w:rPr>
        <w:t xml:space="preserve"> 33.4332万元 </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1.5标段划分：</w:t>
      </w:r>
      <w:r>
        <w:rPr>
          <w:rFonts w:hint="eastAsia" w:ascii="仿宋_GB2312" w:eastAsia="仿宋_GB2312"/>
          <w:sz w:val="28"/>
          <w:szCs w:val="28"/>
          <w:highlight w:val="none"/>
          <w:u w:val="single"/>
        </w:rPr>
        <w:t xml:space="preserve">  无  </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2.采购内容和范围</w:t>
      </w:r>
    </w:p>
    <w:p>
      <w:pPr>
        <w:keepNext w:val="0"/>
        <w:keepLines w:val="0"/>
        <w:pageBreakBefore w:val="0"/>
        <w:widowControl/>
        <w:numPr>
          <w:ilvl w:val="-1"/>
          <w:numId w:val="0"/>
        </w:numPr>
        <w:kinsoku/>
        <w:wordWrap/>
        <w:overflowPunct/>
        <w:topLinePunct w:val="0"/>
        <w:autoSpaceDE/>
        <w:autoSpaceDN/>
        <w:bidi w:val="0"/>
        <w:adjustRightInd w:val="0"/>
        <w:snapToGrid w:val="0"/>
        <w:spacing w:line="600" w:lineRule="exact"/>
        <w:ind w:firstLine="0" w:firstLineChars="0"/>
        <w:jc w:val="left"/>
        <w:textAlignment w:val="auto"/>
        <w:rPr>
          <w:rFonts w:hint="default" w:ascii="仿宋" w:hAnsi="仿宋" w:eastAsia="仿宋" w:cs="仿宋"/>
          <w:b/>
          <w:bCs/>
          <w:sz w:val="28"/>
          <w:szCs w:val="28"/>
          <w:highlight w:val="none"/>
          <w:lang w:val="en-US" w:eastAsia="zh-CN"/>
        </w:rPr>
      </w:pPr>
      <w:r>
        <w:rPr>
          <w:rFonts w:hint="eastAsia" w:ascii="仿宋_GB2312" w:eastAsia="仿宋_GB2312"/>
          <w:sz w:val="28"/>
          <w:szCs w:val="28"/>
          <w:highlight w:val="none"/>
        </w:rPr>
        <w:t>2.1采购内容和范围：</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center"/>
        <w:textAlignment w:val="auto"/>
        <w:rPr>
          <w:rFonts w:hint="eastAsia" w:ascii="仿宋" w:hAnsi="仿宋" w:eastAsia="仿宋" w:cs="仿宋"/>
          <w:b/>
          <w:bCs/>
          <w:sz w:val="28"/>
          <w:szCs w:val="28"/>
          <w:highlight w:val="none"/>
          <w:lang w:val="en-US" w:eastAsia="zh-CN"/>
        </w:rPr>
      </w:pPr>
      <w:r>
        <w:rPr>
          <w:rFonts w:hint="default" w:ascii="仿宋" w:hAnsi="仿宋" w:eastAsia="仿宋" w:cs="仿宋"/>
          <w:b/>
          <w:bCs/>
          <w:sz w:val="28"/>
          <w:szCs w:val="28"/>
          <w:highlight w:val="none"/>
          <w:lang w:val="en-US" w:eastAsia="zh-CN"/>
        </w:rPr>
        <w:t>二期干化项目备品备件</w:t>
      </w:r>
      <w:r>
        <w:rPr>
          <w:rFonts w:hint="eastAsia" w:ascii="仿宋" w:hAnsi="仿宋" w:eastAsia="仿宋" w:cs="仿宋"/>
          <w:b/>
          <w:bCs/>
          <w:sz w:val="28"/>
          <w:szCs w:val="28"/>
          <w:highlight w:val="none"/>
          <w:lang w:val="en-US" w:eastAsia="zh-CN"/>
        </w:rPr>
        <w:t>参数及需求情况表</w:t>
      </w:r>
    </w:p>
    <w:p>
      <w:pPr>
        <w:pStyle w:val="28"/>
        <w:rPr>
          <w:rFonts w:hint="eastAsia"/>
          <w:highlight w:val="none"/>
          <w:lang w:val="en-US" w:eastAsia="zh-CN"/>
        </w:rPr>
      </w:pPr>
    </w:p>
    <w:tbl>
      <w:tblPr>
        <w:tblStyle w:val="23"/>
        <w:tblW w:w="64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51"/>
        <w:gridCol w:w="1062"/>
        <w:gridCol w:w="1301"/>
        <w:gridCol w:w="2010"/>
        <w:gridCol w:w="551"/>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设备类型</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备品备件类型</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型号</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单位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需求量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干化机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螺丝（内六角）（隔膜板）</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M8*80（隔膜板）</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粒</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螺丝（沉头内六角）M8*40（加热板）</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M8*40（加热板）</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粒</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加热进水软管</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L=1070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根</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加热出水软管</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L=1500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根</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压榨进水软管</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L=1280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根</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压榨出水软管</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L=1450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根</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垫片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φ20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8</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气动三联件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AFC-2000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气动阀执行器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RT160 DA</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气动阀执行器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AT 063-DA-090-ST-AL</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11</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气动阀执行器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AT 075-DA-090-ST-AL</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12</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气动阀执行器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AT 083-DA-090-ST-AL</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13</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气动阀执行器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AT 092-DA-090-ST-AL</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14</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气动阀执行器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AT 125-DA-090-ST-AL</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气动阀执行器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AT 140-DA-090-ST-AL</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16</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气动阀执行器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AT 160-DA-090-ST-AL</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17</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气动阀执行器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AT 190-DA-090-ST-AL</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18</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接近开关</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IME 30-15BPSZCOS</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19</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接近开关</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IME 18-08BPSZCOS</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压力变送器（压榨、加热管）</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TK-2081B1F2</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压力变送器（进料管）</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TK-3051PR1S2HAYY2</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22</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温度变送器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WZPB-230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23</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过滤减压阀</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SMC  AW20-02B-2-A</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24</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电磁阀</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4M310-08</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气管φ10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φ10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米</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26</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气管φ8</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φ8</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米</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27</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气管快换接头φ10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φ10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28</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气管快换接头φ8</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φ8</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29</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热源热水循环水泵（水箱侧）</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机械密封</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NG43</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NSK 电机轴承</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6312</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31</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热源热水循环水泵（热泵侧）</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O型圈</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295*5.3</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32</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NSK 电机轴承</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6313</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33</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O型圈</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345*5.3</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5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34</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压榨循环泵</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电机</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型号G-160（CDM32-80-2FSWPR)</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机械密封</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NJK22</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36</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NSK 电机轴承</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7309B</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37</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NSK 电机轴承</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6309</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38</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O型圈</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196*4</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39</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离子风机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离子风机皮带</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SPB-3250LW</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条 </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40</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风机轴承座</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SN517</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条 </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41</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洗涤循环水泵（末级水洗）</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机械密封</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NG428</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42</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O型圈</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175*3.55</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43</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洗涤循环水泵（化洗）</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机械密封</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SZ-30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44</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NSK 电机轴承</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6308</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O型圈</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Φ150*2.5</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46</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洗涤循环水泵（初级水洗）</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机械密封</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SI24</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47</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NSK 电机轴承</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6306</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48</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O型圈</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187*4.5</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49</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除臭系统喷淋水泵</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NSK 电机轴承</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6206</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50</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O型圈</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157*4.5</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51</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螺旋输送机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油封</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130*100*13</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52</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NSK 电机轴承</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32019</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53</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NSK 电机轴承</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1219</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54</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衬板</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厚12mm</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米</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WLS型螺旋输送机减速机传动轴</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配FAF98减速机</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56</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污泥进料泵</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污泥进料泵定子</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BN70-12</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57</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污泥进料泵机封</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BN70-12</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58</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污泥进料泵转子</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BN70-12</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59</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万向节组合</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BN70-12</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60</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PAM加药泵</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PAM加药泵定子</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BN2-12</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61</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PAM加药泵机封</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BN2-12</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62</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PAM加药泵转子</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BN2-12</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63</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万向节组合</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BN2-12</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64</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除臭系统</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除臭风机皮带</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SPB-4000LW</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条 </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65</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切割机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刀头总成</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I110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r>
    </w:tbl>
    <w:p>
      <w:pPr>
        <w:pStyle w:val="28"/>
        <w:rPr>
          <w:rFonts w:hint="eastAsia"/>
          <w:highlight w:val="none"/>
          <w:lang w:val="en-US" w:eastAsia="zh-CN"/>
        </w:rPr>
      </w:pPr>
    </w:p>
    <w:p>
      <w:pPr>
        <w:pStyle w:val="22"/>
        <w:rPr>
          <w:rFonts w:hint="eastAsia"/>
          <w:highlight w:val="none"/>
          <w:lang w:val="en-US" w:eastAsia="zh-CN"/>
        </w:rPr>
      </w:pP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2.2项目工期：□计划工期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交货期  □服务期为</w:t>
      </w:r>
      <w:bookmarkStart w:id="183" w:name="_GoBack"/>
      <w:r>
        <w:rPr>
          <w:rFonts w:hint="eastAsia" w:ascii="仿宋" w:hAnsi="仿宋" w:eastAsia="仿宋" w:cs="仿宋"/>
          <w:sz w:val="28"/>
          <w:szCs w:val="28"/>
          <w:highlight w:val="none"/>
          <w:u w:val="single"/>
        </w:rPr>
        <w:t>自合同签订之日起60天（具体以甲方通知为准）</w:t>
      </w:r>
      <w:bookmarkEnd w:id="183"/>
      <w:r>
        <w:rPr>
          <w:rFonts w:hint="eastAsia" w:ascii="仿宋_GB2312" w:eastAsia="仿宋_GB2312"/>
          <w:sz w:val="28"/>
          <w:szCs w:val="28"/>
          <w:highlight w:val="none"/>
        </w:rPr>
        <w:t xml:space="preserve"> </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 xml:space="preserve">2.3地点：□建设地点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交货地点  □服务地点位于</w:t>
      </w:r>
      <w:r>
        <w:rPr>
          <w:rFonts w:hint="eastAsia" w:ascii="仿宋_GB2312" w:eastAsia="仿宋_GB2312"/>
          <w:sz w:val="28"/>
          <w:szCs w:val="28"/>
          <w:highlight w:val="none"/>
          <w:u w:val="single"/>
        </w:rPr>
        <w:t xml:space="preserve"> 广州市净水有限公司石井净水分公司 </w:t>
      </w:r>
    </w:p>
    <w:p>
      <w:pPr>
        <w:adjustRightInd w:val="0"/>
        <w:snapToGrid w:val="0"/>
        <w:spacing w:line="600" w:lineRule="exact"/>
        <w:ind w:left="420" w:right="-369"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rPr>
        <w:t xml:space="preserve">2.4质量要求：□施工质量要求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货物质量标准或主要技术性能指标  □服务质量要求或服务标准如下：</w:t>
      </w:r>
    </w:p>
    <w:p>
      <w:pPr>
        <w:adjustRightInd w:val="0"/>
        <w:snapToGrid w:val="0"/>
        <w:spacing w:line="600" w:lineRule="exact"/>
        <w:ind w:right="-369" w:rightChars="-176" w:firstLine="280" w:firstLineChars="100"/>
        <w:jc w:val="left"/>
        <w:rPr>
          <w:rFonts w:ascii="仿宋_GB2312" w:eastAsia="仿宋_GB2312"/>
          <w:sz w:val="28"/>
          <w:szCs w:val="28"/>
          <w:highlight w:val="none"/>
          <w:u w:val="none"/>
        </w:rPr>
      </w:pPr>
      <w:r>
        <w:rPr>
          <w:rFonts w:hint="eastAsia" w:ascii="仿宋_GB2312" w:eastAsia="仿宋_GB2312"/>
          <w:sz w:val="28"/>
          <w:szCs w:val="28"/>
          <w:highlight w:val="none"/>
          <w:u w:val="none"/>
        </w:rPr>
        <w:t>1.以上需求的配件对应设备的使用地点为广州市净水有限公司石井净水分公司</w:t>
      </w:r>
      <w:r>
        <w:rPr>
          <w:rFonts w:hint="eastAsia" w:ascii="仿宋_GB2312" w:eastAsia="仿宋_GB2312"/>
          <w:sz w:val="28"/>
          <w:szCs w:val="28"/>
          <w:highlight w:val="none"/>
          <w:u w:val="none"/>
          <w:lang w:eastAsia="zh-CN"/>
        </w:rPr>
        <w:t>，</w:t>
      </w:r>
      <w:r>
        <w:rPr>
          <w:rFonts w:hint="eastAsia" w:ascii="仿宋_GB2312" w:eastAsia="仿宋_GB2312"/>
          <w:sz w:val="28"/>
          <w:szCs w:val="28"/>
          <w:highlight w:val="none"/>
          <w:u w:val="none"/>
          <w:lang w:val="en-US" w:eastAsia="zh-CN"/>
        </w:rPr>
        <w:t>所提供的产品必须与现有设备的所有参数相匹配</w:t>
      </w:r>
      <w:r>
        <w:rPr>
          <w:rFonts w:hint="eastAsia" w:ascii="仿宋_GB2312" w:eastAsia="仿宋_GB2312"/>
          <w:sz w:val="28"/>
          <w:szCs w:val="28"/>
          <w:highlight w:val="none"/>
        </w:rPr>
        <w:t>且完全兼容</w:t>
      </w:r>
      <w:r>
        <w:rPr>
          <w:rFonts w:hint="eastAsia" w:ascii="仿宋_GB2312" w:eastAsia="仿宋_GB2312"/>
          <w:sz w:val="28"/>
          <w:szCs w:val="28"/>
          <w:highlight w:val="none"/>
          <w:u w:val="none"/>
        </w:rPr>
        <w:t>。</w:t>
      </w:r>
    </w:p>
    <w:p>
      <w:pPr>
        <w:adjustRightInd w:val="0"/>
        <w:snapToGrid w:val="0"/>
        <w:spacing w:line="600" w:lineRule="exact"/>
        <w:ind w:right="-369" w:rightChars="-176" w:firstLine="280" w:firstLineChars="100"/>
        <w:jc w:val="left"/>
        <w:rPr>
          <w:rFonts w:ascii="仿宋_GB2312" w:eastAsia="仿宋_GB2312"/>
          <w:sz w:val="28"/>
          <w:szCs w:val="28"/>
          <w:highlight w:val="none"/>
          <w:u w:val="none"/>
        </w:rPr>
      </w:pPr>
      <w:r>
        <w:rPr>
          <w:rFonts w:hint="eastAsia" w:ascii="仿宋_GB2312" w:eastAsia="仿宋_GB2312"/>
          <w:sz w:val="28"/>
          <w:szCs w:val="28"/>
          <w:highlight w:val="none"/>
          <w:u w:val="none"/>
        </w:rPr>
        <w:t>2.中选单位需按采购清单的型号、数量要求进行供货，货物必须符合国家法律法规规定的标准、行业标准。</w:t>
      </w:r>
    </w:p>
    <w:p>
      <w:pPr>
        <w:pStyle w:val="12"/>
        <w:adjustRightInd w:val="0"/>
        <w:snapToGrid w:val="0"/>
        <w:spacing w:line="560" w:lineRule="exact"/>
        <w:ind w:firstLine="280" w:firstLineChars="100"/>
        <w:rPr>
          <w:rFonts w:ascii="仿宋" w:hAnsi="仿宋" w:eastAsia="仿宋" w:cs="仿宋"/>
          <w:sz w:val="28"/>
          <w:szCs w:val="28"/>
          <w:highlight w:val="none"/>
          <w:u w:val="none"/>
        </w:rPr>
      </w:pPr>
      <w:r>
        <w:rPr>
          <w:rFonts w:hint="eastAsia" w:ascii="仿宋" w:hAnsi="仿宋" w:eastAsia="仿宋" w:cs="仿宋"/>
          <w:sz w:val="28"/>
          <w:szCs w:val="28"/>
          <w:highlight w:val="none"/>
          <w:u w:val="none"/>
        </w:rPr>
        <w:t>3.</w:t>
      </w:r>
      <w:r>
        <w:rPr>
          <w:rFonts w:hint="eastAsia" w:ascii="仿宋" w:hAnsi="仿宋" w:eastAsia="仿宋" w:cs="仿宋"/>
          <w:sz w:val="28"/>
          <w:szCs w:val="28"/>
          <w:highlight w:val="none"/>
          <w:u w:val="none"/>
          <w:lang w:eastAsia="zh-CN"/>
        </w:rPr>
        <w:t>所有货物必须有原厂产品合格证并</w:t>
      </w:r>
      <w:r>
        <w:rPr>
          <w:rFonts w:hint="eastAsia" w:ascii="仿宋" w:hAnsi="仿宋" w:eastAsia="仿宋" w:cs="仿宋"/>
          <w:sz w:val="28"/>
          <w:szCs w:val="28"/>
          <w:highlight w:val="none"/>
          <w:u w:val="none"/>
          <w:lang w:val="en-US" w:eastAsia="zh-CN"/>
        </w:rPr>
        <w:t>于</w:t>
      </w:r>
      <w:r>
        <w:rPr>
          <w:rFonts w:hint="eastAsia" w:ascii="仿宋" w:hAnsi="仿宋" w:eastAsia="仿宋" w:cs="仿宋"/>
          <w:sz w:val="28"/>
          <w:szCs w:val="28"/>
          <w:highlight w:val="none"/>
          <w:u w:val="none"/>
          <w:lang w:eastAsia="zh-CN"/>
        </w:rPr>
        <w:t>送货之日移交广州市净水有限公司石井净水分公司</w:t>
      </w:r>
      <w:r>
        <w:rPr>
          <w:rFonts w:hint="eastAsia" w:ascii="仿宋" w:hAnsi="仿宋" w:eastAsia="仿宋" w:cs="仿宋"/>
          <w:sz w:val="28"/>
          <w:szCs w:val="28"/>
          <w:highlight w:val="none"/>
          <w:u w:val="none"/>
        </w:rPr>
        <w:t>。</w:t>
      </w:r>
    </w:p>
    <w:p>
      <w:pPr>
        <w:adjustRightInd w:val="0"/>
        <w:snapToGrid w:val="0"/>
        <w:spacing w:line="600" w:lineRule="exact"/>
        <w:ind w:left="420" w:right="-369"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rPr>
        <w:t>2.5其他：</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安全目标如下：</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 </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3.供应商资格要求（须提供复印件并加盖单位公章）</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（2）供应商应当具备</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rPr>
        <w:t>资质。</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（3）</w:t>
      </w:r>
      <w:r>
        <w:rPr>
          <w:rFonts w:hint="eastAsia" w:ascii="仿宋_GB2312" w:eastAsia="仿宋_GB2312"/>
          <w:sz w:val="28"/>
          <w:szCs w:val="28"/>
          <w:highlight w:val="none"/>
          <w:u w:val="single"/>
        </w:rPr>
        <w:t>20</w:t>
      </w:r>
      <w:r>
        <w:rPr>
          <w:rFonts w:hint="eastAsia" w:ascii="仿宋_GB2312" w:eastAsia="仿宋_GB2312"/>
          <w:sz w:val="28"/>
          <w:szCs w:val="28"/>
          <w:highlight w:val="none"/>
          <w:u w:val="single"/>
          <w:lang w:val="en-US" w:eastAsia="zh-CN"/>
        </w:rPr>
        <w:t>20</w:t>
      </w:r>
      <w:r>
        <w:rPr>
          <w:rFonts w:hint="eastAsia" w:ascii="仿宋_GB2312" w:eastAsia="仿宋_GB2312"/>
          <w:sz w:val="28"/>
          <w:szCs w:val="28"/>
          <w:highlight w:val="none"/>
        </w:rPr>
        <w:t>年1月1日至今，供应商最少具有一项采购清单内备品备件之一</w:t>
      </w:r>
      <w:r>
        <w:rPr>
          <w:rFonts w:hint="eastAsia" w:ascii="仿宋_GB2312" w:eastAsia="仿宋_GB2312"/>
          <w:sz w:val="28"/>
          <w:szCs w:val="28"/>
          <w:highlight w:val="none"/>
          <w:lang w:val="en-US" w:eastAsia="zh-CN"/>
        </w:rPr>
        <w:t>的供货</w:t>
      </w:r>
      <w:r>
        <w:rPr>
          <w:rFonts w:hint="eastAsia" w:ascii="仿宋_GB2312" w:eastAsia="仿宋_GB2312"/>
          <w:sz w:val="28"/>
          <w:szCs w:val="28"/>
          <w:highlight w:val="none"/>
        </w:rPr>
        <w:t>业绩。</w:t>
      </w:r>
      <w:r>
        <w:rPr>
          <w:rFonts w:hint="eastAsia" w:ascii="仿宋" w:hAnsi="仿宋" w:eastAsia="仿宋" w:cs="仿宋"/>
          <w:color w:val="auto"/>
          <w:sz w:val="28"/>
          <w:szCs w:val="28"/>
          <w:highlight w:val="none"/>
        </w:rPr>
        <w:t>（提供合同复印件证明，包括但不限于项目名称、金额及实施内容、合同盖章、签订日期，加盖单位公章）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（4）项目负责人应当具备</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资格条件。</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（5）其他要求：</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rPr>
        <w:t>(1)提交响应文件时供应商需出具承诺函，承诺中选后所提供的货物均为制造商全新原装产品，所提供的产品必须与现有设备的所有参数相匹配且完全兼容</w:t>
      </w:r>
      <w:r>
        <w:rPr>
          <w:rFonts w:hint="eastAsia" w:ascii="仿宋_GB2312" w:eastAsia="仿宋_GB2312"/>
          <w:sz w:val="28"/>
          <w:szCs w:val="28"/>
          <w:highlight w:val="none"/>
        </w:rPr>
        <w:t>（加盖单位公章）</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其中</w:t>
      </w:r>
      <w:r>
        <w:rPr>
          <w:rFonts w:hint="eastAsia" w:ascii="仿宋_GB2312" w:eastAsia="仿宋_GB2312"/>
          <w:sz w:val="28"/>
          <w:szCs w:val="28"/>
          <w:highlight w:val="none"/>
          <w:lang w:eastAsia="zh-CN"/>
        </w:rPr>
        <w:t>AT-气动</w:t>
      </w:r>
      <w:r>
        <w:rPr>
          <w:rFonts w:hint="eastAsia" w:ascii="仿宋_GB2312" w:eastAsia="仿宋_GB2312"/>
          <w:sz w:val="28"/>
          <w:szCs w:val="28"/>
          <w:highlight w:val="none"/>
          <w:lang w:val="en-US" w:eastAsia="zh-CN"/>
        </w:rPr>
        <w:t>阀</w:t>
      </w:r>
      <w:r>
        <w:rPr>
          <w:rFonts w:hint="eastAsia" w:ascii="仿宋_GB2312" w:eastAsia="仿宋_GB2312"/>
          <w:sz w:val="28"/>
          <w:szCs w:val="28"/>
          <w:highlight w:val="none"/>
          <w:lang w:eastAsia="zh-CN"/>
        </w:rPr>
        <w:t>执行器稳定性≥99.99%，密封性≥99.99%，变形率≤0.01%，负载试验下未出现永久变形及其他异常情况，提供能体现上述数据且具有CMA、CNAS以及ilac-MRA标识的第三方检测报告复印件附在</w:t>
      </w:r>
      <w:r>
        <w:rPr>
          <w:rFonts w:hint="eastAsia" w:ascii="仿宋_GB2312" w:eastAsia="仿宋_GB2312"/>
          <w:sz w:val="28"/>
          <w:szCs w:val="28"/>
          <w:highlight w:val="none"/>
          <w:lang w:val="en-US" w:eastAsia="zh-CN"/>
        </w:rPr>
        <w:t>响应</w:t>
      </w:r>
      <w:r>
        <w:rPr>
          <w:rFonts w:hint="eastAsia" w:ascii="仿宋_GB2312" w:eastAsia="仿宋_GB2312"/>
          <w:sz w:val="28"/>
          <w:szCs w:val="28"/>
          <w:highlight w:val="none"/>
          <w:lang w:eastAsia="zh-CN"/>
        </w:rPr>
        <w:t>文件中并加盖公章，另需提供生产厂家加盖公章的针对本项目出具的供货证明附在</w:t>
      </w:r>
      <w:r>
        <w:rPr>
          <w:rFonts w:hint="eastAsia" w:ascii="仿宋_GB2312" w:eastAsia="仿宋_GB2312"/>
          <w:sz w:val="28"/>
          <w:szCs w:val="28"/>
          <w:highlight w:val="none"/>
          <w:lang w:val="en-US" w:eastAsia="zh-CN"/>
        </w:rPr>
        <w:t>响应</w:t>
      </w:r>
      <w:r>
        <w:rPr>
          <w:rFonts w:hint="eastAsia" w:ascii="仿宋_GB2312" w:eastAsia="仿宋_GB2312"/>
          <w:sz w:val="28"/>
          <w:szCs w:val="28"/>
          <w:highlight w:val="none"/>
          <w:lang w:eastAsia="zh-CN"/>
        </w:rPr>
        <w:t>文件中。</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rPr>
        <w:t>(2)中选后合同签订前须提供拟供货产品的制造商（厂商）授权书或正品证明文件。</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rPr>
        <w:t>(3)交货时，供应商需提供须出具厂家出厂合格证明及其他应提供的文件资料（其他特殊需求详见</w:t>
      </w:r>
      <w:r>
        <w:rPr>
          <w:rFonts w:hint="eastAsia" w:ascii="仿宋_GB2312" w:eastAsia="仿宋_GB2312"/>
          <w:sz w:val="28"/>
          <w:szCs w:val="28"/>
          <w:highlight w:val="none"/>
          <w:lang w:eastAsia="zh-CN"/>
        </w:rPr>
        <w:t>采购</w:t>
      </w:r>
      <w:r>
        <w:rPr>
          <w:rFonts w:hint="eastAsia" w:ascii="仿宋_GB2312" w:eastAsia="仿宋_GB2312"/>
          <w:sz w:val="28"/>
          <w:szCs w:val="28"/>
          <w:highlight w:val="none"/>
        </w:rPr>
        <w:t xml:space="preserve">需求）。 </w:t>
      </w:r>
      <w:r>
        <w:rPr>
          <w:rFonts w:hint="eastAsia" w:ascii="仿宋_GB2312" w:eastAsia="仿宋_GB2312"/>
          <w:sz w:val="28"/>
          <w:szCs w:val="28"/>
          <w:highlight w:val="none"/>
        </w:rPr>
        <w:br w:type="textWrapping"/>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lang w:eastAsia="zh-CN"/>
        </w:rPr>
        <w:t>）</w:t>
      </w:r>
      <w:r>
        <w:rPr>
          <w:rFonts w:hint="eastAsia" w:ascii="仿宋_GB2312" w:eastAsia="仿宋_GB2312" w:hAnsiTheme="minorHAnsi" w:cstheme="minorBidi"/>
          <w:sz w:val="28"/>
          <w:szCs w:val="28"/>
          <w:highlight w:val="none"/>
        </w:rPr>
        <w:t>若需求的产品出现停产情况，可以使用更新迭代的产品替换（需在提交响应文件时出具厂家/制造商说明函）。</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4.采购文件的获取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4.1获取时间</w:t>
      </w:r>
    </w:p>
    <w:p>
      <w:pPr>
        <w:adjustRightInd w:val="0"/>
        <w:snapToGrid w:val="0"/>
        <w:spacing w:line="60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从</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2023</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10</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8</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rPr>
        <w:t>日至</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2023</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10</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12</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rPr>
        <w:t>日（北京时间）</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4.2获取方式</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在</w:t>
      </w:r>
      <w:r>
        <w:rPr>
          <w:rFonts w:hint="eastAsia" w:ascii="仿宋_GB2312" w:eastAsia="仿宋_GB2312"/>
          <w:sz w:val="28"/>
          <w:szCs w:val="28"/>
          <w:highlight w:val="none"/>
          <w:u w:val="single"/>
        </w:rPr>
        <w:t>广州市净水有限公司门户网站</w:t>
      </w:r>
      <w:r>
        <w:rPr>
          <w:rFonts w:hint="eastAsia" w:ascii="仿宋_GB2312" w:eastAsia="仿宋_GB2312"/>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踏勘现场</w:t>
      </w:r>
    </w:p>
    <w:p>
      <w:pPr>
        <w:adjustRightInd w:val="0"/>
        <w:snapToGrid w:val="0"/>
        <w:spacing w:line="600" w:lineRule="exact"/>
        <w:rPr>
          <w:rFonts w:ascii="仿宋_GB2312" w:eastAsia="仿宋_GB2312"/>
          <w:sz w:val="28"/>
          <w:szCs w:val="28"/>
          <w:highlight w:val="non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不组织</w:t>
      </w:r>
    </w:p>
    <w:p>
      <w:pPr>
        <w:adjustRightInd w:val="0"/>
        <w:snapToGrid w:val="0"/>
        <w:spacing w:line="600" w:lineRule="exact"/>
        <w:jc w:val="left"/>
        <w:rPr>
          <w:rFonts w:asciiTheme="minorEastAsia" w:hAnsiTheme="minorEastAsia"/>
          <w:b/>
          <w:sz w:val="32"/>
          <w:szCs w:val="32"/>
          <w:highlight w:val="none"/>
        </w:rPr>
      </w:pP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 xml:space="preserve">组织                       </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u w:val="single"/>
          <w:lang w:val="en-US" w:eastAsia="zh-CN"/>
        </w:rPr>
        <w:t xml:space="preserve">13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13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分（北京时间）。截止时间：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13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2"/>
        <w:ind w:firstLine="560" w:firstLineChars="200"/>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（2）“组织”选择“公司本部”，“部门”选择“招投标合同管理部”。</w:t>
      </w:r>
    </w:p>
    <w:p>
      <w:pPr>
        <w:pStyle w:val="2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（3）“被访人员”选择“招标部”，“手机号”：“62315524”。</w:t>
      </w:r>
    </w:p>
    <w:p>
      <w:pPr>
        <w:adjustRightInd w:val="0"/>
        <w:snapToGrid w:val="0"/>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（4）“详细描述”：找XX，递交XX项目响应文件。</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本项目采购公告同时在广州市净水有限公司门户网</w:t>
      </w:r>
      <w:r>
        <w:rPr>
          <w:rFonts w:hint="eastAsia" w:ascii="仿宋_GB2312" w:eastAsia="仿宋_GB2312"/>
          <w:color w:val="auto"/>
          <w:sz w:val="28"/>
          <w:szCs w:val="28"/>
          <w:highlight w:val="none"/>
          <w:lang w:val="en-US" w:eastAsia="zh-CN"/>
        </w:rPr>
        <w:t>站和阳光平台</w:t>
      </w:r>
      <w:r>
        <w:rPr>
          <w:rFonts w:hint="eastAsia" w:ascii="仿宋_GB2312" w:eastAsia="仿宋_GB2312"/>
          <w:color w:val="auto"/>
          <w:sz w:val="28"/>
          <w:szCs w:val="28"/>
          <w:highlight w:val="none"/>
        </w:rPr>
        <w:t>上发布。本公告的补充、修改，在</w:t>
      </w:r>
      <w:r>
        <w:rPr>
          <w:rFonts w:hint="eastAsia" w:ascii="仿宋_GB2312" w:hAnsi="Calibri" w:eastAsia="仿宋_GB2312" w:cs="Times New Roman"/>
          <w:color w:val="auto"/>
          <w:sz w:val="28"/>
          <w:szCs w:val="28"/>
          <w:highlight w:val="none"/>
          <w:lang w:val="en-US" w:eastAsia="zh-CN"/>
        </w:rPr>
        <w:t>净水公司门户网站</w:t>
      </w:r>
      <w:r>
        <w:rPr>
          <w:rFonts w:hint="eastAsia" w:ascii="仿宋_GB2312" w:hAnsi="Calibri" w:eastAsia="仿宋_GB2312" w:cs="Times New Roman"/>
          <w:color w:val="auto"/>
          <w:sz w:val="28"/>
          <w:szCs w:val="28"/>
          <w:highlight w:val="none"/>
        </w:rPr>
        <w:t>发布。本公告在各媒体发布的文本如有不同之处，以</w:t>
      </w:r>
      <w:r>
        <w:rPr>
          <w:rFonts w:hint="eastAsia" w:ascii="仿宋_GB2312" w:hAnsi="Calibri" w:eastAsia="仿宋_GB2312" w:cs="Times New Roman"/>
          <w:color w:val="auto"/>
          <w:sz w:val="28"/>
          <w:szCs w:val="28"/>
          <w:highlight w:val="none"/>
          <w:lang w:val="en-US" w:eastAsia="zh-CN"/>
        </w:rPr>
        <w:t>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38890506</w:t>
      </w:r>
      <w:r>
        <w:rPr>
          <w:rFonts w:ascii="仿宋_GB2312" w:hAnsi="仿宋" w:eastAsia="仿宋_GB2312"/>
          <w:color w:val="auto"/>
          <w:sz w:val="28"/>
          <w:szCs w:val="28"/>
          <w:highlight w:val="none"/>
        </w:rPr>
        <w:t>。</w:t>
      </w:r>
    </w:p>
    <w:p>
      <w:pPr>
        <w:widowControl/>
        <w:shd w:val="clear" w:color="auto" w:fill="FFFFFF"/>
        <w:adjustRightInd w:val="0"/>
        <w:snapToGrid w:val="0"/>
        <w:spacing w:beforeLines="-2147483648" w:afterLines="-2147483648" w:line="600" w:lineRule="exact"/>
        <w:ind w:left="1" w:firstLine="480"/>
        <w:jc w:val="left"/>
        <w:rPr>
          <w:rFonts w:hint="eastAsia" w:asciiTheme="minorEastAsia" w:hAnsiTheme="minorEastAsia"/>
          <w:b/>
          <w:color w:val="auto"/>
          <w:sz w:val="32"/>
          <w:szCs w:val="32"/>
          <w:highlight w:val="none"/>
          <w:lang w:val="en-US" w:eastAsia="zh-CN"/>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rPr>
              <w:t>日</w:t>
            </w:r>
          </w:p>
        </w:tc>
      </w:tr>
    </w:tbl>
    <w:p>
      <w:pPr>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br w:type="page"/>
      </w:r>
    </w:p>
    <w:p>
      <w:pPr>
        <w:adjustRightInd w:val="0"/>
        <w:snapToGrid w:val="0"/>
        <w:spacing w:before="156" w:beforeLines="50" w:after="156" w:afterLines="50" w:line="600" w:lineRule="exact"/>
        <w:jc w:val="left"/>
        <w:rPr>
          <w:rFonts w:asciiTheme="minorEastAsia" w:hAnsiTheme="minorEastAsia"/>
          <w:sz w:val="24"/>
          <w:szCs w:val="24"/>
          <w:highlight w:val="none"/>
        </w:rPr>
      </w:pPr>
      <w:r>
        <w:rPr>
          <w:rFonts w:hint="eastAsia" w:asciiTheme="minorEastAsia" w:hAnsiTheme="minorEastAsia"/>
          <w:sz w:val="24"/>
          <w:szCs w:val="24"/>
          <w:highlight w:val="none"/>
        </w:rPr>
        <w:t>适用于纸质评审的采购项目</w:t>
      </w:r>
    </w:p>
    <w:p>
      <w:pPr>
        <w:pStyle w:val="3"/>
        <w:rPr>
          <w:highlight w:val="none"/>
        </w:rPr>
      </w:pPr>
      <w:bookmarkStart w:id="25" w:name="_Toc10891"/>
    </w:p>
    <w:p>
      <w:pPr>
        <w:rPr>
          <w:highlight w:val="none"/>
        </w:rPr>
      </w:pPr>
    </w:p>
    <w:p>
      <w:pPr>
        <w:pStyle w:val="2"/>
        <w:rPr>
          <w:highlight w:val="none"/>
        </w:rPr>
      </w:pPr>
    </w:p>
    <w:p>
      <w:pPr>
        <w:pStyle w:val="2"/>
        <w:rPr>
          <w:highlight w:val="none"/>
        </w:rPr>
      </w:pPr>
    </w:p>
    <w:p>
      <w:pPr>
        <w:pStyle w:val="3"/>
        <w:rPr>
          <w:highlight w:val="none"/>
        </w:rPr>
      </w:pPr>
      <w:bookmarkStart w:id="26" w:name="_Toc2324"/>
      <w:bookmarkStart w:id="27" w:name="_Toc9448"/>
      <w:bookmarkStart w:id="28" w:name="_Toc19295"/>
      <w:bookmarkStart w:id="29" w:name="_Toc23749"/>
      <w:bookmarkStart w:id="30" w:name="_Toc16557"/>
      <w:bookmarkStart w:id="31" w:name="_Toc7340"/>
      <w:bookmarkStart w:id="32" w:name="_Toc16705"/>
      <w:bookmarkStart w:id="33" w:name="_Toc2331"/>
      <w:bookmarkStart w:id="34" w:name="_Toc32588"/>
      <w:bookmarkStart w:id="35" w:name="_Toc25603"/>
      <w:r>
        <w:rPr>
          <w:highlight w:val="none"/>
        </w:rPr>
        <mc:AlternateContent>
          <mc:Choice Requires="wps">
            <w:drawing>
              <wp:anchor distT="0" distB="0" distL="114300" distR="114300" simplePos="0" relativeHeight="251672576" behindDoc="0" locked="0" layoutInCell="1" allowOverlap="1">
                <wp:simplePos x="0" y="0"/>
                <wp:positionH relativeFrom="column">
                  <wp:posOffset>2324100</wp:posOffset>
                </wp:positionH>
                <wp:positionV relativeFrom="paragraph">
                  <wp:posOffset>40640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3pt;margin-top:3.2pt;height:0pt;width:75.5pt;z-index:251672576;mso-width-relative:page;mso-height-relative:page;" filled="f" stroked="t" coordsize="21600,21600" o:gfxdata="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HFHO0wAAAAUBAAAPAAAAAAAAAAEAIAAAACIAAABkcnMvZG93bnJldi54bWxQSwECFAAUAAAA&#10;CACHTuJA9mLt6vMBAADkAwAADgAAAAAAAAABACAAAAAiAQAAZHJzL2Uyb0RvYy54bWxQSwUGAAAA&#10;AAYABgBZAQAAhw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3600" behindDoc="0" locked="0" layoutInCell="1" allowOverlap="1">
                <wp:simplePos x="0" y="0"/>
                <wp:positionH relativeFrom="column">
                  <wp:posOffset>2331085</wp:posOffset>
                </wp:positionH>
                <wp:positionV relativeFrom="paragraph">
                  <wp:posOffset>661035</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3.55pt;margin-top:52.05pt;height:0pt;width:75.5pt;z-index:251673600;mso-width-relative:page;mso-height-relative:page;" filled="f" stroked="t" coordsize="21600,21600" o:gfxdata="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ck8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UWGjg1gAAAAkBAAAPAAAAAAAAAAEAIAAAACIAAABkcnMvZG93bnJldi54bWxQSwECFAAU&#10;AAAACACHTuJAl6dV2vMBAADkAwAADgAAAAAAAAABACAAAAAlAQAAZHJzL2Uyb0RvYy54bWxQSwUG&#10;AAAAAAYABgBZAQAAigUAAAAA&#10;">
                <v:fill on="f" focussize="0,0"/>
                <v:stroke color="#000000" joinstyle="round"/>
                <v:imagedata o:title=""/>
                <o:lock v:ext="edit" aspectratio="f"/>
              </v:shape>
            </w:pict>
          </mc:Fallback>
        </mc:AlternateContent>
      </w:r>
      <w:r>
        <w:rPr>
          <w:rFonts w:hint="eastAsia"/>
          <w:highlight w:val="none"/>
          <w:lang w:val="en-US" w:eastAsia="zh-CN"/>
        </w:rPr>
        <w:t xml:space="preserve">  </w:t>
      </w:r>
      <w:r>
        <w:rPr>
          <w:rFonts w:hint="eastAsia"/>
          <w:highlight w:val="none"/>
        </w:rPr>
        <w:t>第二章</w:t>
      </w:r>
      <w:bookmarkEnd w:id="25"/>
      <w:bookmarkEnd w:id="26"/>
      <w:bookmarkEnd w:id="27"/>
      <w:bookmarkEnd w:id="28"/>
      <w:bookmarkEnd w:id="29"/>
      <w:bookmarkEnd w:id="30"/>
      <w:bookmarkEnd w:id="31"/>
      <w:bookmarkEnd w:id="32"/>
      <w:bookmarkEnd w:id="33"/>
      <w:bookmarkEnd w:id="34"/>
      <w:bookmarkEnd w:id="35"/>
    </w:p>
    <w:p>
      <w:pPr>
        <w:pStyle w:val="4"/>
        <w:rPr>
          <w:highlight w:val="none"/>
        </w:rPr>
      </w:pPr>
    </w:p>
    <w:p>
      <w:pPr>
        <w:pStyle w:val="4"/>
        <w:rPr>
          <w:highlight w:val="none"/>
        </w:rPr>
      </w:pPr>
      <w:bookmarkStart w:id="36" w:name="_Toc3416"/>
      <w:bookmarkStart w:id="37" w:name="_Toc2339"/>
      <w:r>
        <w:rPr>
          <w:rFonts w:hint="eastAsia"/>
          <w:highlight w:val="none"/>
          <w:lang w:val="en-US" w:eastAsia="zh-CN"/>
        </w:rPr>
        <w:t xml:space="preserve">   </w:t>
      </w:r>
      <w:r>
        <w:rPr>
          <w:rFonts w:hint="eastAsia"/>
          <w:highlight w:val="none"/>
        </w:rPr>
        <w:t>供应商须知</w:t>
      </w:r>
      <w:bookmarkEnd w:id="36"/>
      <w:bookmarkEnd w:id="37"/>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pStyle w:val="22"/>
        <w:rPr>
          <w:rFonts w:asciiTheme="minorEastAsia" w:hAnsiTheme="minorEastAsia"/>
          <w:b/>
          <w:sz w:val="32"/>
          <w:szCs w:val="32"/>
          <w:highlight w:val="none"/>
        </w:rPr>
      </w:pPr>
    </w:p>
    <w:p>
      <w:pPr>
        <w:pStyle w:val="22"/>
        <w:rPr>
          <w:rFonts w:asciiTheme="minorEastAsia" w:hAnsiTheme="minorEastAsia"/>
          <w:b/>
          <w:sz w:val="32"/>
          <w:szCs w:val="32"/>
          <w:highlight w:val="none"/>
        </w:rPr>
      </w:pPr>
    </w:p>
    <w:p>
      <w:pPr>
        <w:pStyle w:val="22"/>
        <w:rPr>
          <w:rFonts w:asciiTheme="minorEastAsia" w:hAnsiTheme="minorEastAsia"/>
          <w:b/>
          <w:sz w:val="32"/>
          <w:szCs w:val="32"/>
          <w:highlight w:val="none"/>
        </w:rPr>
      </w:pPr>
    </w:p>
    <w:p>
      <w:pPr>
        <w:pStyle w:val="22"/>
        <w:rPr>
          <w:rFonts w:asciiTheme="minorEastAsia" w:hAnsiTheme="minorEastAsia"/>
          <w:b/>
          <w:sz w:val="32"/>
          <w:szCs w:val="32"/>
          <w:highlight w:val="none"/>
        </w:rPr>
      </w:pPr>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pStyle w:val="22"/>
        <w:ind w:firstLine="0"/>
        <w:rPr>
          <w:highlight w:val="none"/>
        </w:rPr>
      </w:pPr>
    </w:p>
    <w:p>
      <w:pPr>
        <w:numPr>
          <w:ilvl w:val="0"/>
          <w:numId w:val="3"/>
        </w:numPr>
        <w:adjustRightInd w:val="0"/>
        <w:snapToGrid w:val="0"/>
        <w:spacing w:before="156" w:beforeLines="50" w:after="156" w:afterLines="50" w:line="50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对供应商的资格要求.</w:t>
      </w:r>
    </w:p>
    <w:p>
      <w:pPr>
        <w:pStyle w:val="22"/>
        <w:numPr>
          <w:ilvl w:val="255"/>
          <w:numId w:val="0"/>
        </w:numPr>
        <w:rPr>
          <w:highlight w:val="none"/>
        </w:rPr>
      </w:pPr>
      <w:r>
        <w:rPr>
          <w:rFonts w:hint="eastAsia"/>
          <w:highlight w:val="none"/>
        </w:rPr>
        <w:t>详见第一章采购公告3.供应商资格要求</w:t>
      </w:r>
    </w:p>
    <w:p>
      <w:pPr>
        <w:adjustRightInd w:val="0"/>
        <w:snapToGrid w:val="0"/>
        <w:spacing w:line="600" w:lineRule="exact"/>
        <w:jc w:val="left"/>
        <w:rPr>
          <w:rFonts w:ascii="仿宋_GB2312" w:eastAsia="仿宋_GB2312"/>
          <w:sz w:val="28"/>
          <w:szCs w:val="28"/>
          <w:highlight w:val="none"/>
        </w:rPr>
      </w:pPr>
      <w:r>
        <w:rPr>
          <w:rFonts w:hint="eastAsia" w:asciiTheme="minorEastAsia" w:hAnsiTheme="minorEastAsia"/>
          <w:b/>
          <w:sz w:val="32"/>
          <w:szCs w:val="32"/>
          <w:highlight w:val="none"/>
        </w:rPr>
        <w:t>2.本次交易一般规则.</w:t>
      </w:r>
      <w:r>
        <w:rPr>
          <w:rFonts w:ascii="仿宋_GB2312" w:eastAsia="仿宋_GB2312"/>
          <w:sz w:val="28"/>
          <w:szCs w:val="28"/>
          <w:highlight w:val="none"/>
        </w:rPr>
        <w:t>表</w:t>
      </w:r>
      <w:r>
        <w:rPr>
          <w:rFonts w:hint="eastAsia" w:ascii="仿宋_GB2312" w:eastAsia="仿宋_GB2312"/>
          <w:sz w:val="28"/>
          <w:szCs w:val="28"/>
          <w:highlight w:val="none"/>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阶段</w:t>
            </w:r>
          </w:p>
        </w:tc>
        <w:tc>
          <w:tcPr>
            <w:tcW w:w="936"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条款</w:t>
            </w:r>
          </w:p>
        </w:tc>
        <w:tc>
          <w:tcPr>
            <w:tcW w:w="1263"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rFonts w:ascii="仿宋_GB2312" w:eastAsia="仿宋_GB2312"/>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hAnsiTheme="minorEastAsia"/>
                <w:sz w:val="24"/>
                <w:szCs w:val="24"/>
                <w:highlight w:val="none"/>
              </w:rPr>
              <w:t>（1）采购公告</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（2）供应商须知</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（3）采购方式</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w:t>
            </w:r>
            <w:r>
              <w:rPr>
                <w:rFonts w:ascii="仿宋_GB2312" w:eastAsia="仿宋_GB2312"/>
                <w:sz w:val="24"/>
                <w:szCs w:val="24"/>
                <w:highlight w:val="none"/>
              </w:rPr>
              <w:t>4</w:t>
            </w:r>
            <w:r>
              <w:rPr>
                <w:rFonts w:hint="eastAsia" w:ascii="仿宋_GB2312" w:eastAsia="仿宋_GB2312"/>
                <w:sz w:val="24"/>
                <w:szCs w:val="24"/>
                <w:highlight w:val="none"/>
              </w:rPr>
              <w:t>）评审办法</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（5）采购需求</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（6）合同草案</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（7）响应文件</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2.2</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1.2.1供应商对采购文件有疑问的，应当</w:t>
            </w:r>
            <w:r>
              <w:rPr>
                <w:rFonts w:ascii="仿宋_GB2312" w:eastAsia="仿宋_GB2312"/>
                <w:sz w:val="24"/>
                <w:szCs w:val="24"/>
                <w:highlight w:val="none"/>
              </w:rPr>
              <w:t>在提交</w:t>
            </w:r>
            <w:r>
              <w:rPr>
                <w:rFonts w:hint="eastAsia" w:ascii="仿宋_GB2312" w:eastAsia="仿宋_GB2312"/>
                <w:sz w:val="24"/>
                <w:szCs w:val="24"/>
                <w:highlight w:val="none"/>
              </w:rPr>
              <w:t>响应文件截止之日</w:t>
            </w:r>
            <w:r>
              <w:rPr>
                <w:rFonts w:hint="eastAsia" w:ascii="仿宋_GB2312" w:eastAsia="仿宋_GB2312"/>
                <w:sz w:val="24"/>
                <w:szCs w:val="24"/>
                <w:highlight w:val="none"/>
                <w:u w:val="single"/>
              </w:rPr>
              <w:t>2</w:t>
            </w:r>
            <w:r>
              <w:rPr>
                <w:rFonts w:ascii="仿宋_GB2312" w:eastAsia="仿宋_GB2312"/>
                <w:sz w:val="24"/>
                <w:szCs w:val="24"/>
                <w:highlight w:val="none"/>
              </w:rPr>
              <w:t>个工作日前</w:t>
            </w:r>
            <w:r>
              <w:rPr>
                <w:rFonts w:hint="eastAsia" w:ascii="仿宋_GB2312" w:eastAsia="仿宋_GB2312"/>
                <w:sz w:val="24"/>
                <w:szCs w:val="24"/>
                <w:highlight w:val="none"/>
              </w:rPr>
              <w:t>，以书面形式提出。</w:t>
            </w:r>
          </w:p>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2.3</w:t>
            </w:r>
          </w:p>
          <w:p>
            <w:pPr>
              <w:adjustRightInd w:val="0"/>
              <w:snapToGrid w:val="0"/>
              <w:jc w:val="center"/>
              <w:rPr>
                <w:sz w:val="24"/>
                <w:szCs w:val="24"/>
                <w:highlight w:val="none"/>
              </w:rPr>
            </w:pPr>
          </w:p>
        </w:tc>
        <w:tc>
          <w:tcPr>
            <w:tcW w:w="1263" w:type="dxa"/>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2.4</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本项目</w:t>
            </w:r>
            <w:r>
              <w:rPr>
                <w:rFonts w:hint="eastAsia" w:ascii="仿宋_GB2312" w:eastAsia="仿宋_GB2312"/>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2.5</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2.6</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w:t>
            </w:r>
            <w:r>
              <w:rPr>
                <w:rFonts w:hint="eastAsia" w:ascii="仿宋_GB2312" w:hAnsi="宋体" w:eastAsia="仿宋_GB2312"/>
                <w:color w:val="auto"/>
                <w:sz w:val="24"/>
                <w:szCs w:val="24"/>
                <w:highlight w:val="none"/>
                <w:lang w:val="en-US" w:eastAsia="zh-CN"/>
              </w:rPr>
              <w:t>（采购邀请书）</w:t>
            </w:r>
            <w:r>
              <w:rPr>
                <w:rFonts w:hint="eastAsia" w:ascii="仿宋_GB2312" w:eastAsia="仿宋_GB2312" w:hAnsiTheme="minorEastAsia"/>
                <w:sz w:val="24"/>
                <w:szCs w:val="24"/>
                <w:highlight w:val="none"/>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2.7</w:t>
            </w:r>
          </w:p>
          <w:p>
            <w:pPr>
              <w:adjustRightInd w:val="0"/>
              <w:snapToGrid w:val="0"/>
              <w:jc w:val="center"/>
              <w:rPr>
                <w:rFonts w:ascii="仿宋_GB2312" w:eastAsia="仿宋_GB2312"/>
                <w:sz w:val="24"/>
                <w:szCs w:val="24"/>
                <w:highlight w:val="none"/>
              </w:rPr>
            </w:pP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u w:val="single"/>
              </w:rPr>
              <w:t>90个</w:t>
            </w:r>
            <w:r>
              <w:rPr>
                <w:rFonts w:hint="eastAsia" w:ascii="仿宋_GB2312" w:eastAsia="仿宋_GB2312" w:hAnsiTheme="minorEastAsia"/>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adjustRightInd w:val="0"/>
              <w:snapToGrid w:val="0"/>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2.8</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纸质文件正本1份，副本 </w:t>
            </w:r>
            <w:r>
              <w:rPr>
                <w:rFonts w:hint="eastAsia" w:ascii="仿宋_GB2312" w:eastAsia="仿宋_GB2312" w:hAnsiTheme="minorEastAsia"/>
                <w:sz w:val="24"/>
                <w:szCs w:val="24"/>
                <w:highlight w:val="none"/>
                <w:u w:val="single"/>
              </w:rPr>
              <w:t>1</w:t>
            </w:r>
            <w:r>
              <w:rPr>
                <w:rFonts w:hint="eastAsia" w:ascii="仿宋_GB2312" w:eastAsia="仿宋_GB2312" w:hAnsiTheme="minorEastAsia"/>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2.9</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2.10</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文件开启及评审</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2.11</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举行</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会议时间：同响应截止时间</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2.12</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2.13</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评审小组构成：</w:t>
            </w:r>
            <w:r>
              <w:rPr>
                <w:rFonts w:hint="eastAsia" w:ascii="仿宋_GB2312" w:eastAsia="仿宋_GB2312" w:hAnsiTheme="minorEastAsia"/>
                <w:sz w:val="24"/>
                <w:szCs w:val="24"/>
                <w:highlight w:val="none"/>
                <w:u w:val="single"/>
              </w:rPr>
              <w:t>3</w:t>
            </w:r>
            <w:r>
              <w:rPr>
                <w:rFonts w:hint="eastAsia" w:ascii="仿宋_GB2312" w:eastAsia="仿宋_GB2312" w:hAnsiTheme="minorEastAsia"/>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2.14</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2.15</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w:t>
            </w:r>
            <w:r>
              <w:rPr>
                <w:rFonts w:hint="eastAsia" w:ascii="仿宋_GB2312" w:eastAsia="仿宋_GB2312" w:hAnsiTheme="minorEastAsia"/>
                <w:sz w:val="24"/>
                <w:szCs w:val="24"/>
                <w:highlight w:val="none"/>
                <w:u w:val="single"/>
              </w:rPr>
              <w:t>广州市净水有限公司门户网站</w:t>
            </w:r>
            <w:r>
              <w:rPr>
                <w:rFonts w:hint="eastAsia" w:ascii="仿宋_GB2312" w:eastAsia="仿宋_GB2312" w:hAnsiTheme="minorEastAsia"/>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确定成交人</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2.16</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2.17</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2.18</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其他</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2.19</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p>
        </w:tc>
      </w:tr>
    </w:tbl>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3.若出现以下情况之一的，采购人将拒绝接收响应文件</w:t>
      </w:r>
    </w:p>
    <w:p>
      <w:pPr>
        <w:adjustRightInd w:val="0"/>
        <w:snapToGrid w:val="0"/>
        <w:spacing w:line="600" w:lineRule="exact"/>
        <w:ind w:firstLine="560" w:firstLineChars="200"/>
        <w:jc w:val="left"/>
        <w:rPr>
          <w:rFonts w:ascii="仿宋_GB2312" w:eastAsia="仿宋_GB2312"/>
          <w:sz w:val="28"/>
          <w:szCs w:val="28"/>
          <w:highlight w:val="none"/>
        </w:rPr>
      </w:pPr>
      <w:r>
        <w:rPr>
          <w:rFonts w:hint="eastAsia" w:ascii="仿宋_GB2312" w:eastAsia="仿宋_GB2312"/>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4.发生下列情况之一者，视为无效响应行为</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（1）响应文件未按规定签字、盖章的。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（4）质量标准不符合采购文件要求的。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（5）服务期不符合采购文件要求的。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（6）报价超过最高限价的。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（8）响应文件没有对采购文件的实质性要求和条件作出响应。</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（9）其他不符合采购文件要求的情形。</w:t>
      </w:r>
    </w:p>
    <w:p>
      <w:pPr>
        <w:adjustRightInd w:val="0"/>
        <w:snapToGrid w:val="0"/>
        <w:spacing w:line="560" w:lineRule="exact"/>
        <w:ind w:left="0" w:leftChars="0"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非法定代表人或授权委托代理人递交响应文件。</w:t>
      </w:r>
    </w:p>
    <w:p>
      <w:pPr>
        <w:pStyle w:val="2"/>
        <w:rPr>
          <w:highlight w:val="none"/>
        </w:rPr>
      </w:pP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5.响应保证金</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本项目无须递交响应保证金。</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6.响应文件要求</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6.1响应文件包括下列内容</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1.响应函</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2.法定代表人证明或授权委托书</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3.资格审查资料</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4.拟投入本项目的项目负责人情况表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5.报价表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6.其他资料</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7.异议</w:t>
      </w:r>
    </w:p>
    <w:p>
      <w:pPr>
        <w:adjustRightInd w:val="0"/>
        <w:snapToGrid w:val="0"/>
        <w:spacing w:line="560" w:lineRule="exact"/>
        <w:ind w:firstLine="573"/>
        <w:jc w:val="left"/>
        <w:rPr>
          <w:rFonts w:hint="eastAsia" w:ascii="仿宋_GB2312" w:eastAsia="仿宋_GB2312"/>
          <w:sz w:val="28"/>
          <w:szCs w:val="28"/>
          <w:highlight w:val="none"/>
        </w:rPr>
      </w:pPr>
      <w:r>
        <w:rPr>
          <w:rFonts w:hint="eastAsia" w:ascii="仿宋_GB2312" w:eastAsia="仿宋_GB2312"/>
          <w:sz w:val="28"/>
          <w:szCs w:val="28"/>
          <w:highlight w:val="none"/>
        </w:rPr>
        <w:t xml:space="preserve">7.1 </w:t>
      </w:r>
      <w:r>
        <w:rPr>
          <w:rFonts w:hint="eastAsia" w:ascii="仿宋_GB2312" w:eastAsia="仿宋_GB2312"/>
          <w:color w:val="auto"/>
          <w:sz w:val="28"/>
          <w:szCs w:val="28"/>
          <w:highlight w:val="none"/>
        </w:rPr>
        <w:t>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8.本章附件</w:t>
      </w:r>
    </w:p>
    <w:p>
      <w:pPr>
        <w:adjustRightInd w:val="0"/>
        <w:snapToGrid w:val="0"/>
        <w:spacing w:line="560" w:lineRule="exact"/>
        <w:ind w:firstLine="694" w:firstLineChars="248"/>
        <w:jc w:val="left"/>
        <w:rPr>
          <w:rFonts w:ascii="仿宋_GB2312" w:eastAsia="仿宋_GB2312"/>
          <w:sz w:val="28"/>
          <w:szCs w:val="28"/>
          <w:highlight w:val="none"/>
        </w:rPr>
      </w:pPr>
      <w:r>
        <w:rPr>
          <w:rFonts w:ascii="仿宋_GB2312" w:eastAsia="仿宋_GB2312"/>
          <w:sz w:val="28"/>
          <w:szCs w:val="28"/>
          <w:highlight w:val="none"/>
        </w:rPr>
        <w:t>附件</w:t>
      </w:r>
      <w:r>
        <w:rPr>
          <w:rFonts w:hint="eastAsia" w:ascii="仿宋_GB2312" w:eastAsia="仿宋_GB2312"/>
          <w:sz w:val="28"/>
          <w:szCs w:val="28"/>
          <w:highlight w:val="none"/>
        </w:rPr>
        <w:t>1：响应文件开启表</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附件2：问题澄清通知</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附件3：问题的澄清</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附件4：成交通知书</w:t>
      </w:r>
    </w:p>
    <w:p>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附件5：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8"/>
        <w:rPr>
          <w:rFonts w:asciiTheme="majorEastAsia" w:hAnsiTheme="majorEastAsia" w:eastAsiaTheme="majorEastAsia"/>
          <w:b/>
          <w:sz w:val="28"/>
          <w:szCs w:val="28"/>
          <w:highlight w:val="none"/>
        </w:rPr>
      </w:pPr>
    </w:p>
    <w:p>
      <w:pPr>
        <w:pStyle w:val="28"/>
        <w:rPr>
          <w:rFonts w:asciiTheme="majorEastAsia" w:hAnsiTheme="majorEastAsia" w:eastAsiaTheme="majorEastAsia"/>
          <w:b/>
          <w:sz w:val="28"/>
          <w:szCs w:val="28"/>
          <w:highlight w:val="none"/>
        </w:rPr>
      </w:pPr>
    </w:p>
    <w:p>
      <w:pPr>
        <w:pStyle w:val="28"/>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t>附件</w:t>
      </w:r>
      <w:r>
        <w:rPr>
          <w:rFonts w:hint="eastAsia" w:asciiTheme="majorEastAsia" w:hAnsiTheme="majorEastAsia" w:eastAsiaTheme="majorEastAsia"/>
          <w:b/>
          <w:sz w:val="28"/>
          <w:szCs w:val="28"/>
          <w:highlight w:val="none"/>
        </w:rPr>
        <w:t>1</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响应文件开启表</w:t>
      </w:r>
    </w:p>
    <w:p>
      <w:pPr>
        <w:pStyle w:val="37"/>
        <w:rPr>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开启时间：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r>
              <w:rPr>
                <w:rFonts w:hint="eastAsia" w:ascii="仿宋_GB2312" w:eastAsia="仿宋_GB2312"/>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r>
    </w:tbl>
    <w:p>
      <w:pPr>
        <w:adjustRightInd w:val="0"/>
        <w:snapToGrid w:val="0"/>
        <w:spacing w:line="600" w:lineRule="exact"/>
        <w:ind w:firstLine="555"/>
        <w:jc w:val="left"/>
        <w:rPr>
          <w:rFonts w:ascii="仿宋_GB2312" w:eastAsia="仿宋_GB2312" w:hAnsiTheme="majorEastAsia"/>
          <w:sz w:val="28"/>
          <w:szCs w:val="28"/>
          <w:highlight w:val="none"/>
          <w:u w:val="single"/>
        </w:rPr>
      </w:pPr>
      <w:r>
        <w:rPr>
          <w:rFonts w:hint="eastAsia" w:ascii="仿宋_GB2312" w:eastAsia="仿宋_GB2312" w:hAnsiTheme="majorEastAsia"/>
          <w:sz w:val="28"/>
          <w:szCs w:val="28"/>
          <w:highlight w:val="none"/>
        </w:rPr>
        <w:t>采购人代表</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记录人</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555"/>
        <w:jc w:val="left"/>
        <w:rPr>
          <w:rFonts w:ascii="仿宋_GB2312" w:eastAsia="仿宋_GB2312" w:hAnsiTheme="majorEastAsia"/>
          <w:sz w:val="28"/>
          <w:szCs w:val="28"/>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p>
    <w:p>
      <w:pPr>
        <w:pStyle w:val="22"/>
        <w:rPr>
          <w:rFonts w:ascii="仿宋_GB2312" w:eastAsia="仿宋_GB2312" w:hAnsiTheme="majorEastAsia"/>
          <w:sz w:val="28"/>
          <w:szCs w:val="28"/>
          <w:highlight w:val="none"/>
        </w:rPr>
      </w:pPr>
    </w:p>
    <w:p>
      <w:pPr>
        <w:pStyle w:val="22"/>
        <w:rPr>
          <w:rFonts w:ascii="仿宋_GB2312" w:eastAsia="仿宋_GB2312" w:hAnsiTheme="majorEastAsia"/>
          <w:sz w:val="28"/>
          <w:szCs w:val="28"/>
          <w:highlight w:val="none"/>
        </w:rPr>
      </w:pPr>
    </w:p>
    <w:p>
      <w:pPr>
        <w:pStyle w:val="22"/>
        <w:rPr>
          <w:rFonts w:ascii="仿宋_GB2312" w:eastAsia="仿宋_GB2312" w:hAnsiTheme="majorEastAsia"/>
          <w:sz w:val="28"/>
          <w:szCs w:val="28"/>
          <w:highlight w:val="none"/>
        </w:rPr>
      </w:pPr>
    </w:p>
    <w:p>
      <w:pPr>
        <w:pStyle w:val="22"/>
        <w:rPr>
          <w:rFonts w:ascii="仿宋_GB2312" w:eastAsia="仿宋_GB2312" w:hAnsiTheme="majorEastAsia"/>
          <w:sz w:val="28"/>
          <w:szCs w:val="28"/>
          <w:highlight w:val="none"/>
        </w:rPr>
      </w:pPr>
    </w:p>
    <w:p>
      <w:pPr>
        <w:pStyle w:val="22"/>
        <w:rPr>
          <w:rFonts w:ascii="仿宋_GB2312" w:eastAsia="仿宋_GB2312" w:hAnsiTheme="majorEastAsia"/>
          <w:sz w:val="28"/>
          <w:szCs w:val="28"/>
          <w:highlight w:val="none"/>
        </w:rPr>
      </w:pPr>
    </w:p>
    <w:p>
      <w:pPr>
        <w:pStyle w:val="22"/>
        <w:rPr>
          <w:rFonts w:ascii="仿宋_GB2312" w:eastAsia="仿宋_GB2312" w:hAnsiTheme="majorEastAsia"/>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附件2</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问题澄清通知</w:t>
      </w:r>
    </w:p>
    <w:p>
      <w:pPr>
        <w:pStyle w:val="37"/>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（供应商名称）    </w:t>
      </w:r>
      <w:r>
        <w:rPr>
          <w:rFonts w:hint="eastAsia" w:ascii="仿宋_GB2312" w:eastAsia="仿宋_GB2312" w:hAnsiTheme="majorEastAsia"/>
          <w:sz w:val="28"/>
          <w:szCs w:val="28"/>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（项目名称） </w:t>
      </w:r>
      <w:r>
        <w:rPr>
          <w:rFonts w:hint="eastAsia" w:ascii="仿宋_GB2312" w:eastAsia="仿宋_GB2312" w:hAnsiTheme="majorEastAsia"/>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请将上述问题的澄清于</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时前递交至</w:t>
      </w:r>
      <w:r>
        <w:rPr>
          <w:rFonts w:hint="eastAsia" w:ascii="仿宋_GB2312" w:eastAsia="仿宋_GB2312" w:hAnsiTheme="majorEastAsia"/>
          <w:sz w:val="28"/>
          <w:szCs w:val="28"/>
          <w:highlight w:val="none"/>
          <w:u w:val="single"/>
        </w:rPr>
        <w:t xml:space="preserve">  （详细地址） </w:t>
      </w:r>
      <w:r>
        <w:rPr>
          <w:rFonts w:hint="eastAsia" w:ascii="仿宋_GB2312" w:eastAsia="仿宋_GB2312" w:hAnsiTheme="majorEastAsia"/>
          <w:sz w:val="28"/>
          <w:szCs w:val="28"/>
          <w:highlight w:val="none"/>
        </w:rPr>
        <w:t>。</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（项目名称） </w:t>
      </w:r>
      <w:r>
        <w:rPr>
          <w:rFonts w:hint="eastAsia" w:ascii="仿宋_GB2312" w:eastAsia="仿宋_GB2312" w:hAnsiTheme="majorEastAsia"/>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评审小组：</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8"/>
        <w:rPr>
          <w:rFonts w:asciiTheme="majorEastAsia" w:hAnsiTheme="majorEastAsia" w:eastAsiaTheme="majorEastAsia"/>
          <w:b/>
          <w:sz w:val="28"/>
          <w:szCs w:val="28"/>
          <w:highlight w:val="none"/>
        </w:rPr>
      </w:pPr>
    </w:p>
    <w:p>
      <w:pPr>
        <w:pStyle w:val="28"/>
        <w:rPr>
          <w:rFonts w:asciiTheme="majorEastAsia" w:hAnsiTheme="majorEastAsia" w:eastAsiaTheme="majorEastAsia"/>
          <w:b/>
          <w:sz w:val="28"/>
          <w:szCs w:val="28"/>
          <w:highlight w:val="none"/>
        </w:rPr>
      </w:pPr>
    </w:p>
    <w:p>
      <w:pPr>
        <w:pStyle w:val="28"/>
        <w:rPr>
          <w:rFonts w:asciiTheme="majorEastAsia" w:hAnsiTheme="majorEastAsia" w:eastAsiaTheme="majorEastAsia"/>
          <w:b/>
          <w:sz w:val="28"/>
          <w:szCs w:val="28"/>
          <w:highlight w:val="none"/>
        </w:rPr>
      </w:pPr>
    </w:p>
    <w:p>
      <w:pPr>
        <w:pStyle w:val="22"/>
        <w:rPr>
          <w:highlight w:val="none"/>
        </w:rPr>
      </w:pPr>
    </w:p>
    <w:p>
      <w:pPr>
        <w:pStyle w:val="22"/>
        <w:rPr>
          <w:highlight w:val="none"/>
        </w:rPr>
      </w:pPr>
    </w:p>
    <w:p>
      <w:pPr>
        <w:pStyle w:val="22"/>
        <w:rPr>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附件3</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问题的澄清</w:t>
      </w:r>
    </w:p>
    <w:p>
      <w:pPr>
        <w:pStyle w:val="37"/>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u w:val="single"/>
        </w:rPr>
        <w:t>（项目名称）</w:t>
      </w:r>
      <w:r>
        <w:rPr>
          <w:rFonts w:hint="eastAsia" w:ascii="仿宋_GB2312" w:eastAsia="仿宋_GB2312" w:hAnsiTheme="majorEastAsia"/>
          <w:sz w:val="28"/>
          <w:szCs w:val="28"/>
          <w:highlight w:val="none"/>
        </w:rPr>
        <w:t>评审小组：</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问题澄清通知（编号：</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70"/>
        <w:jc w:val="left"/>
        <w:rPr>
          <w:rFonts w:asciiTheme="majorEastAsia" w:hAnsiTheme="majorEastAsia" w:eastAsiaTheme="majorEastAsia"/>
          <w:b/>
          <w:sz w:val="28"/>
          <w:szCs w:val="28"/>
          <w:highlight w:val="none"/>
        </w:rPr>
      </w:pP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供应商：</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rPr>
        <w:t>或</w:t>
      </w: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法定代表人或委托代理人：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pStyle w:val="22"/>
        <w:rPr>
          <w:rFonts w:ascii="仿宋_GB2312" w:eastAsia="仿宋_GB2312" w:hAnsiTheme="majorEastAsia"/>
          <w:sz w:val="28"/>
          <w:szCs w:val="28"/>
          <w:highlight w:val="none"/>
        </w:rPr>
      </w:pPr>
    </w:p>
    <w:p>
      <w:pPr>
        <w:pStyle w:val="22"/>
        <w:rPr>
          <w:rFonts w:ascii="仿宋_GB2312" w:eastAsia="仿宋_GB2312" w:hAnsiTheme="majorEastAsia"/>
          <w:sz w:val="28"/>
          <w:szCs w:val="28"/>
          <w:highlight w:val="none"/>
        </w:rPr>
      </w:pPr>
    </w:p>
    <w:p>
      <w:pPr>
        <w:pStyle w:val="22"/>
        <w:rPr>
          <w:rFonts w:ascii="仿宋_GB2312" w:eastAsia="仿宋_GB2312" w:hAnsiTheme="majorEastAsia"/>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成交通知书</w:t>
      </w:r>
    </w:p>
    <w:p>
      <w:pPr>
        <w:pStyle w:val="37"/>
        <w:rPr>
          <w:highlight w:val="none"/>
        </w:rPr>
      </w:pPr>
    </w:p>
    <w:p>
      <w:pPr>
        <w:pStyle w:val="37"/>
        <w:ind w:firstLine="3465" w:firstLineChars="1650"/>
        <w:rPr>
          <w:rFonts w:ascii="仿宋_GB2312" w:eastAsia="仿宋_GB2312"/>
          <w:highlight w:val="none"/>
        </w:rPr>
      </w:pPr>
      <w:r>
        <w:rPr>
          <w:rFonts w:hint="eastAsia" w:ascii="仿宋_GB2312" w:eastAsia="仿宋_GB2312"/>
          <w:highlight w:val="none"/>
        </w:rPr>
        <w:t>（编号：</w:t>
      </w:r>
      <w:r>
        <w:rPr>
          <w:rFonts w:ascii="仿宋_GB2312" w:eastAsia="仿宋_GB2312"/>
          <w:highlight w:val="none"/>
        </w:rPr>
        <w:t xml:space="preserve">        </w:t>
      </w:r>
      <w:r>
        <w:rPr>
          <w:rFonts w:hint="eastAsia" w:ascii="仿宋_GB2312" w:eastAsia="仿宋_GB2312"/>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（成交供应商名称）    </w:t>
      </w:r>
      <w:r>
        <w:rPr>
          <w:rFonts w:hint="eastAsia" w:ascii="仿宋_GB2312" w:eastAsia="仿宋_GB2312" w:hAnsiTheme="majorEastAsia"/>
          <w:sz w:val="28"/>
          <w:szCs w:val="28"/>
          <w:highlight w:val="none"/>
        </w:rPr>
        <w:t>：</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你方递交的响应文件已被我方接受，你方已被确认为</w:t>
      </w:r>
      <w:r>
        <w:rPr>
          <w:rFonts w:hint="eastAsia" w:ascii="仿宋_GB2312" w:eastAsia="仿宋_GB2312" w:hAnsiTheme="majorEastAsia"/>
          <w:sz w:val="28"/>
          <w:szCs w:val="28"/>
          <w:highlight w:val="none"/>
          <w:u w:val="single"/>
        </w:rPr>
        <w:t xml:space="preserve">      项目</w:t>
      </w:r>
      <w:r>
        <w:rPr>
          <w:rFonts w:hint="eastAsia" w:ascii="仿宋_GB2312" w:eastAsia="仿宋_GB2312" w:hAnsiTheme="majorEastAsia"/>
          <w:sz w:val="28"/>
          <w:szCs w:val="28"/>
          <w:highlight w:val="none"/>
        </w:rPr>
        <w:t>的成交供应商。</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成交金额，大写：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，小写：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请你方在接到本通知书后的</w:t>
      </w:r>
      <w:r>
        <w:rPr>
          <w:rFonts w:hint="eastAsia" w:ascii="仿宋_GB2312" w:eastAsia="仿宋_GB2312" w:hAnsiTheme="majorEastAsia"/>
          <w:sz w:val="28"/>
          <w:szCs w:val="28"/>
          <w:highlight w:val="none"/>
          <w:u w:val="single"/>
        </w:rPr>
        <w:t>30</w:t>
      </w:r>
      <w:r>
        <w:rPr>
          <w:rFonts w:hint="eastAsia" w:ascii="仿宋_GB2312" w:eastAsia="仿宋_GB2312" w:hAnsiTheme="majorEastAsia"/>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采购人：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adjustRightInd w:val="0"/>
        <w:snapToGrid w:val="0"/>
        <w:spacing w:line="600" w:lineRule="exact"/>
        <w:jc w:val="left"/>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项目名称：</w:t>
      </w:r>
    </w:p>
    <w:p>
      <w:pPr>
        <w:adjustRightInd w:val="0"/>
        <w:snapToGrid w:val="0"/>
        <w:spacing w:line="600" w:lineRule="exact"/>
        <w:jc w:val="left"/>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异议人：</w:t>
      </w:r>
    </w:p>
    <w:p>
      <w:pPr>
        <w:adjustRightInd w:val="0"/>
        <w:snapToGrid w:val="0"/>
        <w:spacing w:line="600" w:lineRule="exact"/>
        <w:jc w:val="left"/>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住所地：</w:t>
      </w:r>
      <w:r>
        <w:rPr>
          <w:rFonts w:hint="eastAsia" w:ascii="仿宋_GB2312" w:eastAsia="仿宋_GB2312" w:hAnsiTheme="majorEastAsia"/>
          <w:color w:val="auto"/>
          <w:sz w:val="28"/>
          <w:szCs w:val="28"/>
          <w:highlight w:val="none"/>
          <w:lang w:val="en-US" w:eastAsia="zh-CN"/>
        </w:rPr>
        <w:t xml:space="preserve">   </w:t>
      </w:r>
      <w:r>
        <w:rPr>
          <w:rFonts w:hint="eastAsia" w:ascii="仿宋_GB2312" w:eastAsia="仿宋_GB2312" w:hAnsiTheme="majorEastAsia"/>
          <w:color w:val="auto"/>
          <w:sz w:val="28"/>
          <w:szCs w:val="28"/>
          <w:highlight w:val="none"/>
        </w:rPr>
        <w:t xml:space="preserve"> 邮编：</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法定代表人：</w:t>
      </w:r>
      <w:r>
        <w:rPr>
          <w:rFonts w:hint="eastAsia" w:ascii="仿宋_GB2312" w:eastAsia="仿宋_GB2312" w:hAnsiTheme="majorEastAsia"/>
          <w:color w:val="auto"/>
          <w:sz w:val="28"/>
          <w:szCs w:val="28"/>
          <w:highlight w:val="none"/>
          <w:lang w:val="en-US" w:eastAsia="zh-CN"/>
        </w:rPr>
        <w:t xml:space="preserve">      </w:t>
      </w:r>
      <w:r>
        <w:rPr>
          <w:rFonts w:hint="eastAsia" w:ascii="仿宋_GB2312" w:eastAsia="仿宋_GB2312" w:hAnsiTheme="majorEastAsia"/>
          <w:color w:val="auto"/>
          <w:sz w:val="28"/>
          <w:szCs w:val="28"/>
          <w:highlight w:val="none"/>
        </w:rPr>
        <w:t>联系电话</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异议人授权代表：</w:t>
      </w:r>
      <w:r>
        <w:rPr>
          <w:rFonts w:hint="eastAsia" w:ascii="仿宋_GB2312" w:eastAsia="仿宋_GB2312" w:hAnsiTheme="majorEastAsia"/>
          <w:color w:val="auto"/>
          <w:sz w:val="28"/>
          <w:szCs w:val="28"/>
          <w:highlight w:val="none"/>
          <w:lang w:val="en-US" w:eastAsia="zh-CN"/>
        </w:rPr>
        <w:t xml:space="preserve">   </w:t>
      </w:r>
      <w:r>
        <w:rPr>
          <w:rFonts w:hint="eastAsia" w:ascii="仿宋_GB2312" w:eastAsia="仿宋_GB2312" w:hAnsiTheme="majorEastAsia"/>
          <w:color w:val="auto"/>
          <w:sz w:val="28"/>
          <w:szCs w:val="28"/>
          <w:highlight w:val="none"/>
        </w:rPr>
        <w:t xml:space="preserve"> 性别：</w:t>
      </w:r>
    </w:p>
    <w:p>
      <w:pPr>
        <w:adjustRightInd w:val="0"/>
        <w:snapToGrid w:val="0"/>
        <w:spacing w:line="600" w:lineRule="exact"/>
        <w:jc w:val="left"/>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住址：</w:t>
      </w:r>
      <w:r>
        <w:rPr>
          <w:rFonts w:hint="eastAsia" w:ascii="仿宋_GB2312" w:eastAsia="仿宋_GB2312" w:hAnsiTheme="majorEastAsia"/>
          <w:color w:val="auto"/>
          <w:sz w:val="28"/>
          <w:szCs w:val="28"/>
          <w:highlight w:val="none"/>
          <w:lang w:val="en-US" w:eastAsia="zh-CN"/>
        </w:rPr>
        <w:t xml:space="preserve">             </w:t>
      </w:r>
      <w:r>
        <w:rPr>
          <w:rFonts w:hint="eastAsia" w:ascii="仿宋_GB2312" w:eastAsia="仿宋_GB2312" w:hAnsiTheme="majorEastAsia"/>
          <w:color w:val="auto"/>
          <w:sz w:val="28"/>
          <w:szCs w:val="28"/>
          <w:highlight w:val="none"/>
        </w:rPr>
        <w:t>联系电话：</w:t>
      </w:r>
    </w:p>
    <w:p>
      <w:pPr>
        <w:adjustRightInd w:val="0"/>
        <w:snapToGrid w:val="0"/>
        <w:spacing w:line="600" w:lineRule="exact"/>
        <w:jc w:val="left"/>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提起异议事项的基本事实：</w:t>
      </w: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相关请求及主张：</w:t>
      </w: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有效线索和相关证明材料：</w:t>
      </w: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异议提起人与项目有利害关系的证明材料（见说明）：</w:t>
      </w:r>
    </w:p>
    <w:p>
      <w:pPr>
        <w:pStyle w:val="22"/>
        <w:ind w:firstLine="0"/>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8"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8"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说明：</w:t>
      </w:r>
    </w:p>
    <w:p>
      <w:pPr>
        <w:adjustRightInd w:val="0"/>
        <w:snapToGrid w:val="0"/>
        <w:spacing w:line="600" w:lineRule="exact"/>
        <w:jc w:val="left"/>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adjustRightInd w:val="0"/>
        <w:snapToGrid w:val="0"/>
        <w:spacing w:line="600" w:lineRule="exact"/>
        <w:jc w:val="left"/>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adjustRightInd w:val="0"/>
        <w:snapToGrid w:val="0"/>
        <w:spacing w:line="600" w:lineRule="exact"/>
        <w:jc w:val="left"/>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3.为证明与异议项目有利害关系，投标人以外的其他异议提起人应当提供相应证明材料：</w:t>
      </w:r>
    </w:p>
    <w:p>
      <w:pPr>
        <w:adjustRightInd w:val="0"/>
        <w:snapToGrid w:val="0"/>
        <w:spacing w:line="600" w:lineRule="exact"/>
        <w:jc w:val="left"/>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（1）属潜在投标人的，提交符合法定有关资格要求的证明文件；</w:t>
      </w:r>
    </w:p>
    <w:p>
      <w:pPr>
        <w:adjustRightInd w:val="0"/>
        <w:snapToGrid w:val="0"/>
        <w:spacing w:line="600" w:lineRule="exact"/>
        <w:jc w:val="left"/>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（2）属特定分包人或者供应商的，提交证明其与该项目投标人绑定投标的附条件生效协议以及能证明其能履行该协议项下的合同义务的能力的证明文件。</w:t>
      </w:r>
      <w:r>
        <w:rPr>
          <w:rFonts w:hint="eastAsia" w:ascii="仿宋_GB2312" w:eastAsia="仿宋_GB2312" w:hAnsiTheme="majorEastAsia"/>
          <w:color w:val="auto"/>
          <w:sz w:val="28"/>
          <w:szCs w:val="28"/>
          <w:highlight w:val="none"/>
        </w:rPr>
        <w:tab/>
      </w:r>
    </w:p>
    <w:p>
      <w:pPr>
        <w:adjustRightInd w:val="0"/>
        <w:snapToGrid w:val="0"/>
        <w:spacing w:line="600" w:lineRule="exact"/>
        <w:jc w:val="left"/>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（3）可证明与异议项目有利害关系的其他证明文件。</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2"/>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4"/>
        <w:rPr>
          <w:rFonts w:hint="eastAsia" w:asciiTheme="minorHAnsi" w:hAnsiTheme="minorHAnsi" w:cstheme="minorBidi"/>
          <w:kern w:val="44"/>
          <w:sz w:val="44"/>
          <w:szCs w:val="44"/>
          <w:highlight w:val="none"/>
        </w:rPr>
      </w:pPr>
      <w:bookmarkStart w:id="38" w:name="_Toc21455"/>
      <w:bookmarkStart w:id="39" w:name="_Toc2867"/>
    </w:p>
    <w:p>
      <w:pPr>
        <w:rPr>
          <w:rFonts w:hint="eastAsia" w:asciiTheme="minorHAnsi" w:hAnsiTheme="minorHAnsi" w:cstheme="minorBidi"/>
          <w:kern w:val="44"/>
          <w:sz w:val="44"/>
          <w:szCs w:val="44"/>
          <w:highlight w:val="none"/>
        </w:rPr>
      </w:pPr>
    </w:p>
    <w:p>
      <w:pPr>
        <w:pStyle w:val="2"/>
        <w:rPr>
          <w:rFonts w:hint="eastAsia" w:asciiTheme="minorHAnsi" w:hAnsiTheme="minorHAnsi" w:cstheme="minorBidi"/>
          <w:kern w:val="44"/>
          <w:sz w:val="44"/>
          <w:szCs w:val="44"/>
          <w:highlight w:val="none"/>
        </w:rPr>
      </w:pPr>
    </w:p>
    <w:p>
      <w:pPr>
        <w:pStyle w:val="2"/>
        <w:rPr>
          <w:rFonts w:hint="eastAsia" w:asciiTheme="minorHAnsi" w:hAnsiTheme="minorHAnsi" w:cstheme="minorBidi"/>
          <w:kern w:val="44"/>
          <w:sz w:val="44"/>
          <w:szCs w:val="44"/>
          <w:highlight w:val="none"/>
        </w:rPr>
      </w:pPr>
    </w:p>
    <w:p>
      <w:pPr>
        <w:pStyle w:val="2"/>
        <w:rPr>
          <w:rFonts w:hint="eastAsia" w:asciiTheme="minorHAnsi" w:hAnsiTheme="minorHAnsi" w:cstheme="minorBidi"/>
          <w:kern w:val="44"/>
          <w:sz w:val="44"/>
          <w:szCs w:val="44"/>
          <w:highlight w:val="none"/>
        </w:rPr>
      </w:pPr>
    </w:p>
    <w:p>
      <w:pPr>
        <w:pStyle w:val="2"/>
        <w:rPr>
          <w:rFonts w:hint="eastAsia" w:asciiTheme="minorHAnsi" w:hAnsiTheme="minorHAnsi" w:cstheme="minorBidi"/>
          <w:kern w:val="44"/>
          <w:sz w:val="44"/>
          <w:szCs w:val="44"/>
          <w:highlight w:val="none"/>
        </w:rPr>
      </w:pPr>
    </w:p>
    <w:p>
      <w:pPr>
        <w:pStyle w:val="4"/>
        <w:rPr>
          <w:rFonts w:hint="eastAsia" w:asciiTheme="minorHAnsi" w:hAnsiTheme="minorHAnsi" w:cstheme="minorBidi"/>
          <w:kern w:val="44"/>
          <w:sz w:val="44"/>
          <w:szCs w:val="44"/>
          <w:highlight w:val="none"/>
        </w:rPr>
      </w:pPr>
      <w:r>
        <w:rPr>
          <w:rFonts w:hint="eastAsia" w:asciiTheme="minorHAnsi" w:hAnsiTheme="minorHAnsi" w:cstheme="minorBidi"/>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2187575</wp:posOffset>
                </wp:positionH>
                <wp:positionV relativeFrom="paragraph">
                  <wp:posOffset>596900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72.25pt;margin-top:47pt;height:0pt;width:75.5pt;z-index:251662336;mso-width-relative:page;mso-height-relative:page;" filled="f" stroked="t" coordsize="21600,21600" o:gfxdata="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jfZS9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p>
    <w:p>
      <w:pPr>
        <w:pStyle w:val="4"/>
        <w:rPr>
          <w:rFonts w:asciiTheme="minorHAnsi" w:hAnsiTheme="minorHAnsi" w:cstheme="minorBidi"/>
          <w:kern w:val="44"/>
          <w:sz w:val="44"/>
          <w:szCs w:val="44"/>
          <w:highlight w:val="none"/>
        </w:rPr>
      </w:pPr>
      <w:r>
        <w:rPr>
          <w:rFonts w:hint="eastAsia" w:asciiTheme="minorHAnsi" w:hAnsiTheme="minorHAnsi" w:cstheme="minorBidi"/>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2169795</wp:posOffset>
                </wp:positionH>
                <wp:positionV relativeFrom="paragraph">
                  <wp:posOffset>566420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0.85pt;margin-top:44.6pt;height:0pt;width:75.5pt;z-index:251663360;mso-width-relative:page;mso-height-relative:page;" filled="f" stroked="t" coordsize="21600,21600" o:gfxdata="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E855XXAAAACQ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rPr>
        <w:t>第三章</w:t>
      </w:r>
      <w:bookmarkEnd w:id="38"/>
      <w:bookmarkEnd w:id="39"/>
    </w:p>
    <w:p>
      <w:pPr>
        <w:pStyle w:val="37"/>
        <w:rPr>
          <w:highlight w:val="none"/>
        </w:rPr>
      </w:pPr>
    </w:p>
    <w:p>
      <w:pPr>
        <w:pStyle w:val="4"/>
        <w:rPr>
          <w:highlight w:val="none"/>
        </w:rPr>
      </w:pPr>
      <w:bookmarkStart w:id="40" w:name="_Toc7303"/>
      <w:bookmarkStart w:id="41" w:name="_Toc7040"/>
      <w:bookmarkStart w:id="42" w:name="_Toc87616371"/>
      <w:bookmarkStart w:id="43" w:name="_Toc88209934"/>
      <w:r>
        <w:rPr>
          <w:rFonts w:hint="eastAsia"/>
          <w:highlight w:val="none"/>
        </w:rPr>
        <w:t>采购方法</w:t>
      </w:r>
      <w:bookmarkEnd w:id="40"/>
      <w:bookmarkEnd w:id="41"/>
      <w:bookmarkEnd w:id="42"/>
      <w:bookmarkEnd w:id="43"/>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8"/>
        <w:rPr>
          <w:rFonts w:ascii="方正小标宋简体" w:eastAsia="方正小标宋简体"/>
          <w:sz w:val="44"/>
          <w:szCs w:val="44"/>
          <w:highlight w:val="none"/>
        </w:rPr>
      </w:pPr>
    </w:p>
    <w:p>
      <w:pPr>
        <w:pStyle w:val="28"/>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2"/>
        <w:ind w:firstLine="0"/>
        <w:rPr>
          <w:rFonts w:ascii="方正小标宋简体" w:eastAsia="方正小标宋简体"/>
          <w:sz w:val="44"/>
          <w:szCs w:val="44"/>
          <w:highlight w:val="none"/>
        </w:rPr>
      </w:pPr>
    </w:p>
    <w:p>
      <w:pPr>
        <w:pStyle w:val="4"/>
        <w:rPr>
          <w:highlight w:val="none"/>
        </w:rPr>
      </w:pPr>
      <w:bookmarkStart w:id="44" w:name="_Toc24895"/>
      <w:bookmarkStart w:id="45" w:name="_Toc3789"/>
      <w:r>
        <w:rPr>
          <w:rFonts w:hint="eastAsia"/>
          <w:highlight w:val="none"/>
        </w:rPr>
        <w:t>询比采购</w:t>
      </w:r>
      <w:bookmarkEnd w:id="44"/>
      <w:bookmarkEnd w:id="45"/>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公开询比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 </w:t>
            </w:r>
            <w:r>
              <w:rPr>
                <w:rFonts w:hint="eastAsia" w:ascii="仿宋_GB2312" w:eastAsia="仿宋_GB2312" w:hAnsiTheme="minorEastAsia"/>
                <w:sz w:val="24"/>
                <w:szCs w:val="24"/>
                <w:highlight w:val="none"/>
                <w:u w:val="single"/>
              </w:rPr>
              <w:t xml:space="preserve"> </w:t>
            </w:r>
            <w:r>
              <w:rPr>
                <w:rFonts w:hint="eastAsia" w:ascii="仿宋_GB2312" w:eastAsia="仿宋_GB2312" w:hAnsiTheme="minorEastAsia"/>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sz w:val="24"/>
                <w:szCs w:val="24"/>
                <w:highlight w:val="none"/>
              </w:rPr>
            </w:pPr>
            <w:r>
              <w:rPr>
                <w:rFonts w:hint="eastAsia" w:ascii="仿宋_GB2312" w:eastAsia="仿宋_GB2312" w:hAnsiTheme="minorEastAsia"/>
                <w:sz w:val="24"/>
                <w:szCs w:val="24"/>
                <w:highlight w:val="none"/>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highlight w:val="none"/>
              </w:rPr>
            </w:pPr>
            <w:r>
              <w:rPr>
                <w:rFonts w:hint="eastAsia" w:ascii="仿宋_GB2312" w:eastAsia="仿宋_GB2312" w:hAnsiTheme="minorEastAsia"/>
                <w:sz w:val="24"/>
                <w:szCs w:val="24"/>
                <w:highlight w:val="none"/>
              </w:rPr>
              <w:t>2.1 报价应包括国家规定的增值税税金，增值税税金按一般计税方法计算。报价范围包括</w:t>
            </w:r>
            <w:r>
              <w:rPr>
                <w:rFonts w:hint="eastAsia" w:ascii="仿宋_GB2312" w:eastAsia="仿宋_GB2312" w:hAnsiTheme="minorEastAsia"/>
                <w:sz w:val="24"/>
                <w:szCs w:val="24"/>
                <w:highlight w:val="none"/>
                <w:u w:val="single"/>
              </w:rPr>
              <w:t>本项目所有采购内容和范围。</w:t>
            </w:r>
            <w:r>
              <w:rPr>
                <w:rFonts w:hint="eastAsia" w:ascii="仿宋_GB2312" w:eastAsia="仿宋_GB2312"/>
                <w:sz w:val="24"/>
                <w:szCs w:val="24"/>
                <w:highlight w:val="none"/>
              </w:rPr>
              <w:t xml:space="preserve"> </w:t>
            </w:r>
          </w:p>
          <w:p>
            <w:pPr>
              <w:adjustRightInd w:val="0"/>
              <w:snapToGrid w:val="0"/>
              <w:ind w:left="458" w:hanging="458" w:hangingChars="191"/>
              <w:rPr>
                <w:rFonts w:ascii="仿宋_GB2312" w:eastAsia="仿宋_GB2312"/>
                <w:sz w:val="24"/>
                <w:szCs w:val="24"/>
                <w:highlight w:val="none"/>
              </w:rPr>
            </w:pPr>
            <w:r>
              <w:rPr>
                <w:rFonts w:hint="eastAsia" w:ascii="仿宋_GB2312" w:eastAsia="仿宋_GB2312"/>
                <w:sz w:val="24"/>
                <w:szCs w:val="24"/>
                <w:highlight w:val="none"/>
              </w:rPr>
              <w:t xml:space="preserve">2.2 询比地址 </w:t>
            </w:r>
          </w:p>
          <w:p>
            <w:pPr>
              <w:adjustRightInd w:val="0"/>
              <w:snapToGrid w:val="0"/>
              <w:ind w:left="455" w:leftChars="217"/>
              <w:rPr>
                <w:rFonts w:ascii="仿宋_GB2312" w:eastAsia="仿宋_GB2312"/>
                <w:sz w:val="24"/>
                <w:szCs w:val="24"/>
                <w:highlight w:val="none"/>
                <w:u w:val="single"/>
              </w:rPr>
            </w:pPr>
            <w:r>
              <w:rPr>
                <w:rFonts w:hint="eastAsia" w:ascii="仿宋_GB2312" w:eastAsia="仿宋_GB2312" w:hAnsiTheme="minorEastAsia"/>
                <w:sz w:val="24"/>
                <w:szCs w:val="24"/>
                <w:highlight w:val="none"/>
                <w:u w:val="single"/>
              </w:rPr>
              <w:t>广州市天河区临江大道501号广州市净水有限公司</w:t>
            </w:r>
          </w:p>
          <w:p>
            <w:pPr>
              <w:adjustRightInd w:val="0"/>
              <w:snapToGrid w:val="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rPr>
              <w:t>2.3 询比开始时间（同响应文件截止时间）</w:t>
            </w:r>
          </w:p>
          <w:p>
            <w:pPr>
              <w:adjustRightInd w:val="0"/>
              <w:snapToGrid w:val="0"/>
              <w:ind w:left="480" w:hanging="480" w:hangingChars="200"/>
              <w:rPr>
                <w:rFonts w:ascii="仿宋_GB2312" w:eastAsia="仿宋_GB2312"/>
                <w:sz w:val="24"/>
                <w:szCs w:val="24"/>
                <w:highlight w:val="none"/>
              </w:rPr>
            </w:pPr>
            <w:r>
              <w:rPr>
                <w:rFonts w:hint="eastAsia" w:ascii="仿宋_GB2312" w:eastAsia="仿宋_GB2312"/>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3.成交规则</w:t>
            </w:r>
          </w:p>
        </w:tc>
        <w:tc>
          <w:tcPr>
            <w:tcW w:w="7938" w:type="dxa"/>
            <w:tcBorders>
              <w:bottom w:val="single" w:color="auto" w:sz="4" w:space="0"/>
            </w:tcBorders>
            <w:vAlign w:val="center"/>
          </w:tcPr>
          <w:p>
            <w:pPr>
              <w:adjustRightInd w:val="0"/>
              <w:snapToGrid w:val="0"/>
              <w:ind w:left="0" w:firstLine="0" w:firstLineChars="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采购人确定满足采购文件资格性、响应性要求，并且经评审的报价最低的为成交供应商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在评审小组提交评审报告3日内，在</w:t>
            </w:r>
            <w:r>
              <w:rPr>
                <w:rFonts w:hint="eastAsia" w:ascii="仿宋_GB2312" w:eastAsia="仿宋_GB2312" w:hAnsiTheme="minorEastAsia"/>
                <w:sz w:val="24"/>
                <w:szCs w:val="24"/>
                <w:highlight w:val="none"/>
                <w:u w:val="single"/>
              </w:rPr>
              <w:t>广州市净水有限公司门户网站</w:t>
            </w:r>
            <w:r>
              <w:rPr>
                <w:rFonts w:hint="eastAsia" w:ascii="仿宋_GB2312" w:eastAsia="仿宋_GB2312" w:hAnsiTheme="minorEastAsia"/>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sz w:val="24"/>
                <w:szCs w:val="24"/>
                <w:highlight w:val="none"/>
              </w:rPr>
              <w:t>成交候选人公示</w:t>
            </w:r>
            <w:r>
              <w:rPr>
                <w:rFonts w:hint="eastAsia" w:ascii="仿宋_GB2312" w:eastAsia="仿宋_GB2312" w:hAnsiTheme="minorEastAsia"/>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3"/>
        <w:rPr>
          <w:highlight w:val="none"/>
        </w:rPr>
      </w:pPr>
      <w:bookmarkStart w:id="46" w:name="_Toc20594"/>
      <w:bookmarkStart w:id="47" w:name="_Toc3156"/>
      <w:bookmarkStart w:id="48" w:name="_Toc14552"/>
      <w:bookmarkStart w:id="49" w:name="_Toc23581"/>
      <w:bookmarkStart w:id="50" w:name="_Toc7118"/>
      <w:bookmarkStart w:id="51" w:name="_Toc19050"/>
      <w:bookmarkStart w:id="52" w:name="_Toc7437"/>
      <w:bookmarkStart w:id="53" w:name="_Toc14870"/>
      <w:bookmarkStart w:id="54" w:name="_Toc4952"/>
      <w:bookmarkStart w:id="55" w:name="_Toc10930"/>
      <w:bookmarkStart w:id="56" w:name="_Toc19759"/>
      <w:r>
        <w:rPr>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highlight w:val="none"/>
          <w:lang w:val="en-US" w:eastAsia="zh-CN"/>
        </w:rPr>
        <w:t xml:space="preserve">  </w:t>
      </w:r>
      <w:r>
        <w:rPr>
          <w:rFonts w:hint="eastAsia"/>
          <w:highlight w:val="none"/>
        </w:rPr>
        <w:t>第四章</w:t>
      </w:r>
      <w:bookmarkEnd w:id="46"/>
      <w:bookmarkEnd w:id="47"/>
      <w:bookmarkEnd w:id="48"/>
      <w:bookmarkEnd w:id="49"/>
      <w:bookmarkEnd w:id="50"/>
      <w:bookmarkEnd w:id="51"/>
      <w:bookmarkEnd w:id="52"/>
      <w:bookmarkEnd w:id="53"/>
      <w:bookmarkEnd w:id="54"/>
      <w:bookmarkEnd w:id="55"/>
      <w:bookmarkEnd w:id="56"/>
    </w:p>
    <w:p>
      <w:pPr>
        <w:pStyle w:val="37"/>
        <w:rPr>
          <w:highlight w:val="none"/>
        </w:rPr>
      </w:pPr>
    </w:p>
    <w:p>
      <w:pPr>
        <w:pStyle w:val="3"/>
        <w:rPr>
          <w:highlight w:val="none"/>
        </w:rPr>
      </w:pPr>
      <w:bookmarkStart w:id="57" w:name="_Toc29484"/>
      <w:bookmarkStart w:id="58" w:name="_Toc29345"/>
      <w:bookmarkStart w:id="59" w:name="_Toc12177"/>
      <w:bookmarkStart w:id="60" w:name="_Toc32607"/>
      <w:bookmarkStart w:id="61" w:name="_Toc30530"/>
      <w:bookmarkStart w:id="62" w:name="_Toc21079"/>
      <w:bookmarkStart w:id="63" w:name="_Toc7831"/>
      <w:bookmarkStart w:id="64" w:name="_Toc21840"/>
      <w:bookmarkStart w:id="65" w:name="_Toc6308"/>
      <w:bookmarkStart w:id="66" w:name="_Toc87616378"/>
      <w:bookmarkStart w:id="67" w:name="_Toc13898"/>
      <w:bookmarkStart w:id="68" w:name="_Toc88209941"/>
      <w:bookmarkStart w:id="69" w:name="_Toc22212"/>
      <w:r>
        <w:rPr>
          <w:rFonts w:hint="eastAsia"/>
          <w:highlight w:val="none"/>
          <w:lang w:val="en-US" w:eastAsia="zh-CN"/>
        </w:rPr>
        <w:t xml:space="preserve">  </w:t>
      </w:r>
      <w:r>
        <w:rPr>
          <w:rFonts w:hint="eastAsia"/>
          <w:highlight w:val="none"/>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2"/>
        <w:rPr>
          <w:rFonts w:ascii="方正小标宋简体" w:eastAsia="方正小标宋简体"/>
          <w:sz w:val="44"/>
          <w:szCs w:val="44"/>
          <w:highlight w:val="none"/>
        </w:rPr>
      </w:pPr>
    </w:p>
    <w:p>
      <w:pPr>
        <w:pStyle w:val="22"/>
        <w:ind w:firstLine="0"/>
        <w:rPr>
          <w:rFonts w:ascii="方正小标宋简体" w:eastAsia="方正小标宋简体"/>
          <w:sz w:val="44"/>
          <w:szCs w:val="44"/>
          <w:highlight w:val="none"/>
        </w:rPr>
      </w:pPr>
    </w:p>
    <w:p>
      <w:pPr>
        <w:pStyle w:val="22"/>
        <w:ind w:firstLine="0"/>
        <w:rPr>
          <w:rFonts w:ascii="方正小标宋简体" w:eastAsia="方正小标宋简体"/>
          <w:sz w:val="44"/>
          <w:szCs w:val="44"/>
          <w:highlight w:val="none"/>
        </w:rPr>
      </w:pPr>
    </w:p>
    <w:p>
      <w:pPr>
        <w:pStyle w:val="4"/>
        <w:rPr>
          <w:highlight w:val="none"/>
        </w:rPr>
      </w:pPr>
      <w:bookmarkStart w:id="70" w:name="_Toc23033"/>
      <w:bookmarkStart w:id="71" w:name="_Toc26826"/>
      <w:r>
        <w:rPr>
          <w:rFonts w:hint="eastAsia" w:eastAsia="方正小标宋简体" w:asciiTheme="minorHAnsi" w:hAnsiTheme="minorHAnsi" w:cstheme="minorBidi"/>
          <w:bCs/>
          <w:color w:val="auto"/>
          <w:kern w:val="44"/>
          <w:sz w:val="36"/>
          <w:szCs w:val="36"/>
          <w:highlight w:val="none"/>
          <w:lang w:val="en-US" w:eastAsia="zh-CN" w:bidi="ar-SA"/>
        </w:rPr>
        <w:sym w:font="Wingdings 2" w:char="0052"/>
      </w:r>
      <w:r>
        <w:rPr>
          <w:rFonts w:hint="eastAsia"/>
          <w:highlight w:val="none"/>
        </w:rPr>
        <w:t>经评审的最低价法</w:t>
      </w:r>
      <w:bookmarkEnd w:id="70"/>
      <w:bookmarkEnd w:id="71"/>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1.评审方法</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（1）运输费用及保险费。（如有）</w:t>
      </w:r>
    </w:p>
    <w:p>
      <w:pPr>
        <w:adjustRightInd w:val="0"/>
        <w:snapToGrid w:val="0"/>
        <w:spacing w:line="600" w:lineRule="exact"/>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（5）价格调整因素。</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2.评审程序</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2.1 初步评审</w:t>
      </w:r>
    </w:p>
    <w:p>
      <w:pPr>
        <w:adjustRightInd w:val="0"/>
        <w:snapToGrid w:val="0"/>
        <w:spacing w:line="600" w:lineRule="exact"/>
        <w:jc w:val="left"/>
        <w:rPr>
          <w:rFonts w:ascii="仿宋_GB2312" w:eastAsia="仿宋_GB2312" w:hAnsiTheme="minorEastAsia"/>
          <w:sz w:val="28"/>
          <w:szCs w:val="28"/>
          <w:highlight w:val="none"/>
        </w:rPr>
      </w:pPr>
      <w:r>
        <w:rPr>
          <w:rFonts w:ascii="仿宋_GB2312" w:eastAsia="仿宋_GB2312"/>
          <w:sz w:val="28"/>
          <w:szCs w:val="28"/>
          <w:highlight w:val="none"/>
        </w:rPr>
        <w:t>表</w:t>
      </w:r>
      <w:r>
        <w:rPr>
          <w:rFonts w:hint="eastAsia" w:ascii="仿宋_GB2312" w:eastAsia="仿宋_GB2312"/>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有响应函</w:t>
            </w:r>
            <w:r>
              <w:rPr>
                <w:rFonts w:hint="eastAsia" w:ascii="仿宋_GB2312" w:eastAsia="仿宋_GB2312"/>
                <w:sz w:val="24"/>
                <w:szCs w:val="24"/>
                <w:highlight w:val="none"/>
              </w:rPr>
              <w:t>，</w:t>
            </w:r>
            <w:r>
              <w:rPr>
                <w:rFonts w:ascii="仿宋_GB2312" w:eastAsia="仿宋_GB2312"/>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r>
              <w:rPr>
                <w:rFonts w:ascii="仿宋_GB2312" w:eastAsia="仿宋_GB2312"/>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r>
              <w:rPr>
                <w:rFonts w:ascii="仿宋_GB2312" w:eastAsia="仿宋_GB2312"/>
                <w:sz w:val="24"/>
                <w:szCs w:val="24"/>
                <w:highlight w:val="none"/>
              </w:rPr>
              <w:t>符合采购文件</w:t>
            </w:r>
            <w:r>
              <w:rPr>
                <w:rFonts w:hint="eastAsia" w:ascii="仿宋_GB2312" w:eastAsia="仿宋_GB2312"/>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报价唯一</w:t>
            </w:r>
          </w:p>
          <w:p>
            <w:pPr>
              <w:adjustRightInd w:val="0"/>
              <w:snapToGrid w:val="0"/>
              <w:jc w:val="center"/>
              <w:rPr>
                <w:rFonts w:ascii="仿宋_GB2312" w:eastAsia="仿宋_GB2312"/>
                <w:sz w:val="24"/>
                <w:szCs w:val="24"/>
                <w:highlight w:val="none"/>
              </w:rPr>
            </w:pP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只能有一个有效报价</w:t>
            </w:r>
            <w:r>
              <w:rPr>
                <w:rFonts w:hint="eastAsia" w:ascii="仿宋_GB2312" w:eastAsia="仿宋_GB2312"/>
                <w:sz w:val="24"/>
                <w:szCs w:val="24"/>
                <w:highlight w:val="none"/>
              </w:rPr>
              <w:t>，</w:t>
            </w:r>
            <w:r>
              <w:rPr>
                <w:rFonts w:ascii="仿宋_GB2312" w:eastAsia="仿宋_GB2312"/>
                <w:sz w:val="24"/>
                <w:szCs w:val="24"/>
                <w:highlight w:val="none"/>
              </w:rPr>
              <w:t>按采购文件规定提交备选方案除外</w:t>
            </w:r>
          </w:p>
          <w:p>
            <w:pPr>
              <w:adjustRightInd w:val="0"/>
              <w:snapToGrid w:val="0"/>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资格评审</w:t>
            </w: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营业执照</w:t>
            </w:r>
          </w:p>
        </w:tc>
        <w:tc>
          <w:tcPr>
            <w:tcW w:w="5528" w:type="dxa"/>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满足法律法规及采购文件</w:t>
            </w:r>
            <w:r>
              <w:rPr>
                <w:rFonts w:hint="eastAsia" w:ascii="仿宋_GB2312" w:eastAsia="仿宋_GB2312"/>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没有超过最高限价</w:t>
            </w:r>
            <w:r>
              <w:rPr>
                <w:rFonts w:hint="eastAsia" w:ascii="仿宋_GB2312" w:eastAsia="仿宋_GB2312"/>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无法律法规及采购文件规定的其他无效响应内容</w:t>
            </w:r>
          </w:p>
        </w:tc>
      </w:tr>
    </w:tbl>
    <w:p>
      <w:pPr>
        <w:spacing w:line="400" w:lineRule="exact"/>
        <w:jc w:val="left"/>
        <w:rPr>
          <w:highlight w:val="none"/>
        </w:rPr>
      </w:pPr>
      <w:r>
        <w:rPr>
          <w:rFonts w:hint="eastAsia" w:ascii="仿宋_GB2312" w:eastAsia="仿宋_GB2312" w:hAnsiTheme="minorEastAsia"/>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2.2澄清补正</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pStyle w:val="22"/>
        <w:rPr>
          <w:rFonts w:ascii="仿宋_GB2312" w:eastAsia="仿宋_GB2312" w:hAnsiTheme="minorEastAsia"/>
          <w:szCs w:val="21"/>
          <w:highlight w:val="none"/>
        </w:rPr>
      </w:pPr>
    </w:p>
    <w:p>
      <w:pPr>
        <w:pStyle w:val="22"/>
        <w:rPr>
          <w:rFonts w:ascii="仿宋_GB2312" w:eastAsia="仿宋_GB2312" w:hAnsiTheme="minorEastAsia"/>
          <w:szCs w:val="21"/>
          <w:highlight w:val="none"/>
        </w:rPr>
      </w:pPr>
    </w:p>
    <w:p>
      <w:pPr>
        <w:pStyle w:val="22"/>
        <w:rPr>
          <w:rFonts w:ascii="仿宋_GB2312" w:eastAsia="仿宋_GB2312" w:hAnsiTheme="minorEastAsia"/>
          <w:szCs w:val="21"/>
          <w:highlight w:val="none"/>
        </w:rPr>
      </w:pPr>
    </w:p>
    <w:p>
      <w:pPr>
        <w:pStyle w:val="22"/>
        <w:rPr>
          <w:rFonts w:ascii="仿宋_GB2312" w:eastAsia="仿宋_GB2312" w:hAnsiTheme="minorEastAsia"/>
          <w:szCs w:val="21"/>
          <w:highlight w:val="none"/>
        </w:rPr>
      </w:pPr>
    </w:p>
    <w:p>
      <w:pPr>
        <w:pStyle w:val="22"/>
        <w:rPr>
          <w:rFonts w:ascii="仿宋_GB2312" w:eastAsia="仿宋_GB2312" w:hAnsiTheme="minorEastAsia"/>
          <w:szCs w:val="21"/>
          <w:highlight w:val="none"/>
        </w:rPr>
      </w:pPr>
    </w:p>
    <w:p>
      <w:pPr>
        <w:pStyle w:val="22"/>
        <w:rPr>
          <w:rFonts w:ascii="仿宋_GB2312" w:eastAsia="仿宋_GB2312" w:hAnsiTheme="minorEastAsia"/>
          <w:szCs w:val="21"/>
          <w:highlight w:val="none"/>
        </w:rPr>
      </w:pPr>
    </w:p>
    <w:p>
      <w:pPr>
        <w:pStyle w:val="22"/>
        <w:rPr>
          <w:rFonts w:ascii="仿宋_GB2312" w:eastAsia="仿宋_GB2312" w:hAnsiTheme="minorEastAsia"/>
          <w:szCs w:val="21"/>
          <w:highlight w:val="none"/>
        </w:rPr>
      </w:pPr>
    </w:p>
    <w:p>
      <w:pPr>
        <w:pStyle w:val="22"/>
        <w:rPr>
          <w:rFonts w:ascii="仿宋_GB2312" w:eastAsia="仿宋_GB2312" w:hAnsiTheme="minorEastAsia"/>
          <w:szCs w:val="21"/>
          <w:highlight w:val="none"/>
        </w:rPr>
      </w:pPr>
    </w:p>
    <w:p>
      <w:pPr>
        <w:pStyle w:val="22"/>
        <w:rPr>
          <w:rFonts w:ascii="仿宋_GB2312" w:eastAsia="仿宋_GB2312" w:hAnsiTheme="minorEastAsia"/>
          <w:szCs w:val="21"/>
          <w:highlight w:val="none"/>
        </w:rPr>
      </w:pPr>
    </w:p>
    <w:p>
      <w:pPr>
        <w:pStyle w:val="22"/>
        <w:rPr>
          <w:rFonts w:ascii="仿宋_GB2312" w:eastAsia="仿宋_GB2312" w:hAnsiTheme="minorEastAsia"/>
          <w:szCs w:val="21"/>
          <w:highlight w:val="none"/>
        </w:rPr>
      </w:pPr>
    </w:p>
    <w:p>
      <w:pPr>
        <w:pStyle w:val="22"/>
        <w:rPr>
          <w:rFonts w:ascii="仿宋_GB2312" w:eastAsia="仿宋_GB2312" w:hAnsiTheme="minorEastAsia"/>
          <w:szCs w:val="21"/>
          <w:highlight w:val="none"/>
        </w:rPr>
      </w:pPr>
    </w:p>
    <w:p>
      <w:pPr>
        <w:pStyle w:val="22"/>
        <w:rPr>
          <w:rFonts w:ascii="仿宋_GB2312" w:eastAsia="仿宋_GB2312" w:hAnsiTheme="minorEastAsia"/>
          <w:szCs w:val="21"/>
          <w:highlight w:val="none"/>
        </w:rPr>
      </w:pPr>
    </w:p>
    <w:p>
      <w:pPr>
        <w:pStyle w:val="22"/>
        <w:rPr>
          <w:rFonts w:ascii="仿宋_GB2312" w:eastAsia="仿宋_GB2312" w:hAnsiTheme="minorEastAsia"/>
          <w:szCs w:val="21"/>
          <w:highlight w:val="none"/>
        </w:rPr>
      </w:pPr>
    </w:p>
    <w:p>
      <w:pPr>
        <w:pStyle w:val="3"/>
        <w:rPr>
          <w:highlight w:val="none"/>
        </w:rPr>
      </w:pPr>
      <w:bookmarkStart w:id="72" w:name="_Toc88209947"/>
      <w:r>
        <w:rPr>
          <w:highlight w:val="none"/>
        </w:rPr>
        <mc:AlternateContent>
          <mc:Choice Requires="wps">
            <w:drawing>
              <wp:anchor distT="0" distB="0" distL="114300" distR="114300" simplePos="0" relativeHeight="251675648" behindDoc="0" locked="0" layoutInCell="1" allowOverlap="1">
                <wp:simplePos x="0" y="0"/>
                <wp:positionH relativeFrom="column">
                  <wp:posOffset>2372360</wp:posOffset>
                </wp:positionH>
                <wp:positionV relativeFrom="paragraph">
                  <wp:posOffset>814070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6.8pt;margin-top:64.1pt;height:0pt;width:75.5pt;z-index:251675648;mso-width-relative:page;mso-height-relative:page;" filled="f" stroked="t" coordsize="21600,21600" o:gfxdata="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xjiut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4624" behindDoc="0" locked="0" layoutInCell="1" allowOverlap="1">
                <wp:simplePos x="0" y="0"/>
                <wp:positionH relativeFrom="column">
                  <wp:posOffset>2369185</wp:posOffset>
                </wp:positionH>
                <wp:positionV relativeFrom="paragraph">
                  <wp:posOffset>128905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6.55pt;margin-top:10.15pt;height:0pt;width:75.5pt;z-index:251674624;mso-width-relative:page;mso-height-relative:page;" filled="f" stroked="t" coordsize="21600,21600" o:gfxdata="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y+yBoNAWsK3bibeNphuImZ8KGNNv+JCjsUXY9nXdUhMUGHLxbL5YIUF/eu&#10;6iEvREyvlLcsGw3HFEF3fdp45+jyfJwVWWH/GhNVpsT7hFzUODZkeGqSCaBhbGkIyLSBCKHrSi56&#10;o+W1NiZnYOx2GxPZHvJAlC/zI9y/wnKRLWA/xhXXOCq9AvnSSZaOgZRy9EJ4bsEqyZlR9KCyRYBQ&#10;J9DmkkgqbRx1kCUeRc3Wzstj0bqc0+WXHk+Dmqfrz33Jfnic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eRQ6r1wAAAAkBAAAPAAAAAAAAAAEAIAAAACIAAABkcnMvZG93bnJldi54bWxQSwECFAAU&#10;AAAACACHTuJAXMu1X/IBAADkAwAADgAAAAAAAAABACAAAAAmAQAAZHJzL2Uyb0RvYy54bWxQSwUG&#10;AAAAAAYABgBZAQAAigUAAAAA&#10;">
                <v:fill on="f" focussize="0,0"/>
                <v:stroke color="#000000" joinstyle="round"/>
                <v:imagedata o:title=""/>
                <o:lock v:ext="edit" aspectratio="f"/>
              </v:shape>
            </w:pict>
          </mc:Fallback>
        </mc:AlternateContent>
      </w:r>
      <w:r>
        <w:rPr>
          <w:rFonts w:hint="eastAsia"/>
          <w:highlight w:val="none"/>
          <w:lang w:val="en-US" w:eastAsia="zh-CN"/>
        </w:rPr>
        <w:t xml:space="preserve">  </w:t>
      </w:r>
      <w:r>
        <w:rPr>
          <w:rFonts w:hint="eastAsia"/>
          <w:highlight w:val="none"/>
        </w:rPr>
        <w:t>第五章</w:t>
      </w:r>
    </w:p>
    <w:p>
      <w:pPr>
        <w:pStyle w:val="4"/>
        <w:rPr>
          <w:highlight w:val="none"/>
        </w:rPr>
      </w:pPr>
    </w:p>
    <w:p>
      <w:pPr>
        <w:pStyle w:val="4"/>
        <w:rPr>
          <w:szCs w:val="44"/>
          <w:highlight w:val="none"/>
        </w:rPr>
      </w:pPr>
      <w:r>
        <w:rPr>
          <w:rFonts w:hint="eastAsia"/>
          <w:szCs w:val="44"/>
          <w:highlight w:val="none"/>
          <w:lang w:val="en-US" w:eastAsia="zh-CN"/>
        </w:rPr>
        <w:t xml:space="preserve">  </w:t>
      </w:r>
      <w:r>
        <w:rPr>
          <w:rFonts w:hint="eastAsia"/>
          <w:szCs w:val="44"/>
          <w:highlight w:val="none"/>
        </w:rPr>
        <w:t>采购需求</w:t>
      </w:r>
    </w:p>
    <w:p>
      <w:pPr>
        <w:pStyle w:val="4"/>
        <w:rPr>
          <w:szCs w:val="44"/>
          <w:highlight w:val="none"/>
        </w:rPr>
      </w:pPr>
    </w:p>
    <w:bookmarkEnd w:id="72"/>
    <w:p>
      <w:pPr>
        <w:pStyle w:val="22"/>
        <w:rPr>
          <w:rFonts w:ascii="仿宋_GB2312" w:eastAsia="仿宋_GB2312"/>
          <w:sz w:val="28"/>
          <w:szCs w:val="28"/>
          <w:highlight w:val="none"/>
        </w:rPr>
      </w:pPr>
    </w:p>
    <w:p>
      <w:pPr>
        <w:pStyle w:val="22"/>
        <w:rPr>
          <w:rFonts w:ascii="仿宋_GB2312" w:eastAsia="仿宋_GB2312"/>
          <w:sz w:val="28"/>
          <w:szCs w:val="28"/>
          <w:highlight w:val="none"/>
        </w:rPr>
      </w:pPr>
    </w:p>
    <w:p>
      <w:pPr>
        <w:pStyle w:val="22"/>
        <w:rPr>
          <w:rFonts w:ascii="仿宋_GB2312" w:eastAsia="仿宋_GB2312"/>
          <w:sz w:val="28"/>
          <w:szCs w:val="28"/>
          <w:highlight w:val="none"/>
        </w:rPr>
      </w:pPr>
    </w:p>
    <w:p>
      <w:pPr>
        <w:pStyle w:val="22"/>
        <w:rPr>
          <w:rFonts w:ascii="仿宋_GB2312" w:eastAsia="仿宋_GB2312"/>
          <w:sz w:val="28"/>
          <w:szCs w:val="28"/>
          <w:highlight w:val="none"/>
        </w:rPr>
      </w:pPr>
    </w:p>
    <w:p>
      <w:pPr>
        <w:pStyle w:val="22"/>
        <w:rPr>
          <w:rFonts w:ascii="仿宋_GB2312" w:eastAsia="仿宋_GB2312"/>
          <w:sz w:val="28"/>
          <w:szCs w:val="28"/>
          <w:highlight w:val="none"/>
        </w:rPr>
      </w:pPr>
    </w:p>
    <w:p>
      <w:pPr>
        <w:pStyle w:val="22"/>
        <w:rPr>
          <w:rFonts w:ascii="仿宋_GB2312" w:eastAsia="仿宋_GB2312"/>
          <w:sz w:val="28"/>
          <w:szCs w:val="28"/>
          <w:highlight w:val="none"/>
        </w:rPr>
      </w:pPr>
    </w:p>
    <w:p>
      <w:pPr>
        <w:pStyle w:val="22"/>
        <w:rPr>
          <w:rFonts w:ascii="仿宋_GB2312" w:eastAsia="仿宋_GB2312"/>
          <w:sz w:val="28"/>
          <w:szCs w:val="28"/>
          <w:highlight w:val="none"/>
        </w:rPr>
      </w:pPr>
    </w:p>
    <w:p>
      <w:pPr>
        <w:pStyle w:val="22"/>
        <w:rPr>
          <w:rFonts w:ascii="仿宋_GB2312" w:eastAsia="仿宋_GB2312"/>
          <w:sz w:val="28"/>
          <w:szCs w:val="28"/>
          <w:highlight w:val="none"/>
        </w:rPr>
      </w:pPr>
    </w:p>
    <w:p>
      <w:pPr>
        <w:pStyle w:val="22"/>
        <w:rPr>
          <w:rFonts w:ascii="仿宋_GB2312" w:eastAsia="仿宋_GB2312"/>
          <w:sz w:val="28"/>
          <w:szCs w:val="28"/>
          <w:highlight w:val="none"/>
        </w:rPr>
      </w:pPr>
    </w:p>
    <w:p>
      <w:pPr>
        <w:pStyle w:val="22"/>
        <w:rPr>
          <w:rFonts w:ascii="仿宋_GB2312" w:eastAsia="仿宋_GB2312"/>
          <w:sz w:val="28"/>
          <w:szCs w:val="28"/>
          <w:highlight w:val="none"/>
        </w:rPr>
      </w:pPr>
    </w:p>
    <w:p>
      <w:pPr>
        <w:pStyle w:val="22"/>
        <w:rPr>
          <w:rFonts w:ascii="仿宋_GB2312" w:eastAsia="仿宋_GB2312"/>
          <w:sz w:val="28"/>
          <w:szCs w:val="28"/>
          <w:highlight w:val="none"/>
        </w:rPr>
      </w:pPr>
    </w:p>
    <w:p>
      <w:pPr>
        <w:pStyle w:val="22"/>
        <w:rPr>
          <w:rFonts w:ascii="仿宋_GB2312" w:eastAsia="仿宋_GB2312"/>
          <w:sz w:val="28"/>
          <w:szCs w:val="28"/>
          <w:highlight w:val="none"/>
        </w:rPr>
      </w:pPr>
    </w:p>
    <w:p>
      <w:pPr>
        <w:pStyle w:val="22"/>
        <w:rPr>
          <w:rFonts w:ascii="仿宋_GB2312" w:eastAsia="仿宋_GB2312"/>
          <w:sz w:val="28"/>
          <w:szCs w:val="28"/>
          <w:highlight w:val="none"/>
        </w:rPr>
      </w:pPr>
    </w:p>
    <w:p>
      <w:pPr>
        <w:pStyle w:val="22"/>
        <w:rPr>
          <w:rFonts w:ascii="仿宋_GB2312" w:eastAsia="仿宋_GB2312"/>
          <w:sz w:val="28"/>
          <w:szCs w:val="28"/>
          <w:highlight w:val="none"/>
        </w:rPr>
      </w:pPr>
    </w:p>
    <w:p>
      <w:pPr>
        <w:adjustRightInd w:val="0"/>
        <w:snapToGrid w:val="0"/>
        <w:spacing w:line="600" w:lineRule="exact"/>
        <w:jc w:val="left"/>
        <w:rPr>
          <w:rFonts w:hint="eastAsia" w:ascii="仿宋" w:hAnsi="仿宋" w:eastAsia="仿宋" w:cs="仿宋"/>
          <w:sz w:val="28"/>
          <w:szCs w:val="28"/>
          <w:highlight w:val="none"/>
          <w:lang w:val="en-US" w:eastAsia="zh-CN"/>
        </w:rPr>
      </w:pPr>
      <w:r>
        <w:rPr>
          <w:rFonts w:hint="eastAsia" w:ascii="仿宋_GB2312" w:eastAsia="仿宋_GB2312"/>
          <w:sz w:val="28"/>
          <w:szCs w:val="28"/>
          <w:highlight w:val="none"/>
          <w:lang w:val="en-US" w:eastAsia="zh-CN"/>
        </w:rPr>
        <w:t>1、</w:t>
      </w:r>
      <w:r>
        <w:rPr>
          <w:rFonts w:hint="eastAsia" w:ascii="仿宋_GB2312" w:eastAsia="仿宋_GB2312"/>
          <w:sz w:val="28"/>
          <w:szCs w:val="28"/>
          <w:highlight w:val="none"/>
        </w:rPr>
        <w:t>采购内容和范围：</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center"/>
        <w:textAlignment w:val="auto"/>
        <w:rPr>
          <w:rFonts w:hint="eastAsia" w:ascii="仿宋" w:hAnsi="仿宋" w:eastAsia="仿宋" w:cs="仿宋"/>
          <w:b/>
          <w:bCs/>
          <w:sz w:val="28"/>
          <w:szCs w:val="28"/>
          <w:highlight w:val="none"/>
          <w:lang w:val="en-US" w:eastAsia="zh-CN"/>
        </w:rPr>
      </w:pPr>
      <w:r>
        <w:rPr>
          <w:rFonts w:hint="default" w:ascii="仿宋" w:hAnsi="仿宋" w:eastAsia="仿宋" w:cs="仿宋"/>
          <w:b/>
          <w:bCs/>
          <w:sz w:val="28"/>
          <w:szCs w:val="28"/>
          <w:highlight w:val="none"/>
          <w:lang w:val="en-US" w:eastAsia="zh-CN"/>
        </w:rPr>
        <w:t>二期干化项目备品备件</w:t>
      </w:r>
      <w:r>
        <w:rPr>
          <w:rFonts w:hint="eastAsia" w:ascii="仿宋" w:hAnsi="仿宋" w:eastAsia="仿宋" w:cs="仿宋"/>
          <w:b/>
          <w:bCs/>
          <w:sz w:val="28"/>
          <w:szCs w:val="28"/>
          <w:highlight w:val="none"/>
          <w:lang w:val="en-US" w:eastAsia="zh-CN"/>
        </w:rPr>
        <w:t>参数及需求情况表</w:t>
      </w:r>
    </w:p>
    <w:p>
      <w:pPr>
        <w:pStyle w:val="28"/>
        <w:rPr>
          <w:rFonts w:hint="eastAsia"/>
          <w:highlight w:val="none"/>
          <w:lang w:val="en-US" w:eastAsia="zh-CN"/>
        </w:rPr>
      </w:pPr>
    </w:p>
    <w:tbl>
      <w:tblPr>
        <w:tblStyle w:val="23"/>
        <w:tblW w:w="64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51"/>
        <w:gridCol w:w="1062"/>
        <w:gridCol w:w="1301"/>
        <w:gridCol w:w="2010"/>
        <w:gridCol w:w="551"/>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设备类型</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备品备件类型</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型号</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单位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需求量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干化机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螺丝（内六角）（隔膜板）</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M8*80（隔膜板）</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粒</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螺丝（沉头内六角）M8*40（加热板）</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M8*40（加热板）</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粒</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加热进水软管</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L=1070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根</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加热出水软管</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L=1500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根</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压榨进水软管</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L=1280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根</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压榨出水软管</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L=1450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根</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垫片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φ20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8</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气动三联件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AFC-2000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气动阀执行器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RT160 DA</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气动阀执行器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AT 063-DA-090-ST-AL</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11</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气动阀执行器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AT 075-DA-090-ST-AL</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12</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气动阀执行器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AT 083-DA-090-ST-AL</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13</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气动阀执行器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AT 092-DA-090-ST-AL</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14</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气动阀执行器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AT 125-DA-090-ST-AL</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气动阀执行器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AT 140-DA-090-ST-AL</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16</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气动阀执行器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AT 160-DA-090-ST-AL</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17</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气动阀执行器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AT 190-DA-090-ST-AL</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18</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接近开关</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IME 30-15BPSZCOS</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19</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接近开关</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IME 18-08BPSZCOS</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压力变送器（压榨、加热管）</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TK-2081B1F2</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压力变送器（进料管）</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TK-3051PR1S2HAYY2</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22</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温度变送器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WZPB-230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23</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过滤减压阀</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SMC  AW20-02B-2-A</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24</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电磁阀</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4M310-08</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气管φ10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φ10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米</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26</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气管φ8</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φ8</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米</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27</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气管快换接头φ10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φ10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28</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气管快换接头φ8</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φ8</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29</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热源热水循环水泵（水箱侧）</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机械密封</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NG43</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30</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NSK 电机轴承</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6312</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31</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热源热水循环水泵（热泵侧）</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O型圈</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295*5.3</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32</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NSK 电机轴承</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6313</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33</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O型圈</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345*5.3</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5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34</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压榨循环泵</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电机</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型号G-160（CDM32-80-2FSWPR)</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机械密封</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NJK22</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36</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NSK 电机轴承</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7309B</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37</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NSK 电机轴承</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6309</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38</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O型圈</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196*4</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39</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离子风机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离子风机皮带</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SPB-3250LW</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条 </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40</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风机轴承座</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SN517</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条 </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41</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洗涤循环水泵（末级水洗）</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机械密封</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NG428</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42</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O型圈</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175*3.55</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43</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洗涤循环水泵（化洗）</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机械密封</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 SZ-30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44</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NSK 电机轴承</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6308</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O型圈</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Φ150*2.5</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46</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洗涤循环水泵（初级水洗）</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机械密封</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SI24</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47</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NSK 电机轴承</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6306</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48</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O型圈</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187*4.5</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49</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除臭系统喷淋水泵</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NSK 电机轴承</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6206</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50</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O型圈</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157*4.5</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51</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螺旋输送机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油封</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130*100*13</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52</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NSK 电机轴承</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32019</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53</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NSK 电机轴承</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1219</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54</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衬板</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厚12mm</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米</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WLS型螺旋输送机减速机传动轴</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配FAF98减速机</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56</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污泥进料泵</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污泥进料泵定子</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BN70-12</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57</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污泥进料泵机封</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BN70-12</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58</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污泥进料泵转子</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BN70-12</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59</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万向节组合</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BN70-12</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60</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PAM加药泵</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PAM加药泵定子</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BN2-12</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61</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PAM加药泵机封</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BN2-12</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62</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PAM加药泵转子</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BN2-12</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63</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万向节组合</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BN2-12</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64</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除臭系统</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除臭风机皮带</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SPB-4000LW</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条 </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65</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切割机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刀头总成</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I110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r>
    </w:tbl>
    <w:p>
      <w:pPr>
        <w:pStyle w:val="22"/>
        <w:rPr>
          <w:rFonts w:hint="eastAsia"/>
          <w:highlight w:val="none"/>
          <w:lang w:val="en-US" w:eastAsia="zh-CN"/>
        </w:rPr>
      </w:pPr>
    </w:p>
    <w:p>
      <w:pPr>
        <w:pStyle w:val="22"/>
        <w:ind w:firstLine="0"/>
        <w:rPr>
          <w:highlight w:val="none"/>
        </w:rPr>
      </w:pP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交货期</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自合同签订之日起60天（具体以甲方通知为准）</w:t>
      </w:r>
      <w:r>
        <w:rPr>
          <w:rFonts w:hint="eastAsia" w:ascii="仿宋_GB2312" w:eastAsia="仿宋_GB2312"/>
          <w:sz w:val="28"/>
          <w:szCs w:val="28"/>
          <w:highlight w:val="none"/>
          <w:u w:val="none"/>
        </w:rPr>
        <w:t xml:space="preserve">          </w:t>
      </w:r>
      <w:r>
        <w:rPr>
          <w:rFonts w:hint="eastAsia" w:ascii="仿宋_GB2312" w:eastAsia="仿宋_GB2312"/>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仿宋_GB2312" w:hAnsi="仿宋_GB2312" w:eastAsia="仿宋_GB2312" w:cs="仿宋_GB2312"/>
          <w:b w:val="0"/>
          <w:bCs w:val="0"/>
          <w:sz w:val="28"/>
          <w:szCs w:val="28"/>
          <w:lang w:val="en-US" w:eastAsia="zh-CN"/>
        </w:rPr>
      </w:pPr>
      <w:r>
        <w:rPr>
          <w:rFonts w:hint="eastAsia" w:ascii="仿宋_GB2312" w:eastAsia="仿宋_GB2312"/>
          <w:sz w:val="28"/>
          <w:szCs w:val="28"/>
          <w:highlight w:val="none"/>
          <w:lang w:val="en-US" w:eastAsia="zh-CN"/>
        </w:rPr>
        <w:t>3、交货</w:t>
      </w:r>
      <w:r>
        <w:rPr>
          <w:rFonts w:hint="eastAsia" w:ascii="仿宋_GB2312" w:eastAsia="仿宋_GB2312"/>
          <w:sz w:val="28"/>
          <w:szCs w:val="28"/>
          <w:highlight w:val="none"/>
        </w:rPr>
        <w:t>地点：</w:t>
      </w:r>
      <w:r>
        <w:rPr>
          <w:rFonts w:hint="eastAsia" w:ascii="仿宋_GB2312" w:eastAsia="仿宋_GB2312"/>
          <w:sz w:val="28"/>
          <w:szCs w:val="28"/>
          <w:highlight w:val="none"/>
          <w:u w:val="none"/>
        </w:rPr>
        <w:t xml:space="preserve">广州市净水有限公司石井净水分公司 </w:t>
      </w:r>
      <w:r>
        <w:rPr>
          <w:rFonts w:hint="eastAsia" w:ascii="仿宋_GB2312" w:eastAsia="仿宋_GB2312"/>
          <w:sz w:val="28"/>
          <w:szCs w:val="28"/>
          <w:highlight w:val="none"/>
          <w:u w:val="none"/>
        </w:rPr>
        <w:br w:type="textWrapping"/>
      </w:r>
      <w:r>
        <w:rPr>
          <w:rFonts w:hint="eastAsia" w:ascii="仿宋_GB2312" w:eastAsia="仿宋_GB2312"/>
          <w:sz w:val="28"/>
          <w:szCs w:val="28"/>
          <w:highlight w:val="none"/>
          <w:u w:val="none"/>
          <w:lang w:val="en-US" w:eastAsia="zh-CN"/>
        </w:rPr>
        <w:t>4、</w:t>
      </w:r>
      <w:r>
        <w:rPr>
          <w:rFonts w:hint="default" w:ascii="仿宋_GB2312" w:hAnsi="仿宋_GB2312" w:eastAsia="仿宋_GB2312" w:cs="仿宋_GB2312"/>
          <w:b w:val="0"/>
          <w:bCs w:val="0"/>
          <w:sz w:val="28"/>
          <w:szCs w:val="28"/>
          <w:lang w:val="en-US" w:eastAsia="zh-CN"/>
        </w:rPr>
        <w:t>包装、运输</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（1）供应商</w:t>
      </w:r>
      <w:r>
        <w:rPr>
          <w:rFonts w:hint="default" w:ascii="仿宋_GB2312" w:hAnsi="仿宋_GB2312" w:eastAsia="仿宋_GB2312" w:cs="仿宋_GB2312"/>
          <w:b w:val="0"/>
          <w:bCs w:val="0"/>
          <w:sz w:val="28"/>
          <w:szCs w:val="28"/>
          <w:lang w:val="en-US" w:eastAsia="zh-CN"/>
        </w:rPr>
        <w:t>所供货物应为制造商原装出厂包装箱号与货物出厂批号一致，包装须符合同等相关标准，因包装不良造成的损失由</w:t>
      </w:r>
      <w:r>
        <w:rPr>
          <w:rFonts w:hint="eastAsia" w:ascii="仿宋_GB2312" w:hAnsi="仿宋_GB2312" w:eastAsia="仿宋_GB2312" w:cs="仿宋_GB2312"/>
          <w:b w:val="0"/>
          <w:bCs w:val="0"/>
          <w:sz w:val="28"/>
          <w:szCs w:val="28"/>
          <w:lang w:val="en-US" w:eastAsia="zh-CN"/>
        </w:rPr>
        <w:t>供应商</w:t>
      </w:r>
      <w:r>
        <w:rPr>
          <w:rFonts w:hint="default" w:ascii="仿宋_GB2312" w:hAnsi="仿宋_GB2312" w:eastAsia="仿宋_GB2312" w:cs="仿宋_GB2312"/>
          <w:b w:val="0"/>
          <w:bCs w:val="0"/>
          <w:sz w:val="28"/>
          <w:szCs w:val="28"/>
          <w:lang w:val="en-US" w:eastAsia="zh-CN"/>
        </w:rPr>
        <w:t>负责。</w:t>
      </w:r>
    </w:p>
    <w:p>
      <w:pPr>
        <w:adjustRightInd/>
        <w:snapToGrid/>
        <w:spacing w:line="560" w:lineRule="exact"/>
        <w:ind w:firstLine="560" w:firstLineChars="20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val="0"/>
          <w:bCs w:val="0"/>
          <w:sz w:val="28"/>
          <w:szCs w:val="28"/>
          <w:lang w:val="en-US" w:eastAsia="zh-CN"/>
        </w:rPr>
        <w:t>（2）供应商</w:t>
      </w:r>
      <w:r>
        <w:rPr>
          <w:rFonts w:hint="default" w:ascii="仿宋_GB2312" w:hAnsi="仿宋_GB2312" w:eastAsia="仿宋_GB2312" w:cs="仿宋_GB2312"/>
          <w:b w:val="0"/>
          <w:bCs w:val="0"/>
          <w:sz w:val="28"/>
          <w:szCs w:val="28"/>
          <w:lang w:val="en-US" w:eastAsia="zh-CN"/>
        </w:rPr>
        <w:t>负责将产品送到现场过程中的全部运输，包括装卸车、货物现场的搬运等。</w:t>
      </w:r>
      <w:r>
        <w:br w:type="textWrapping"/>
      </w:r>
      <w:r>
        <w:rPr>
          <w:rFonts w:hint="default" w:ascii="仿宋_GB2312" w:hAnsi="仿宋_GB2312" w:eastAsia="仿宋_GB2312" w:cs="仿宋_GB2312"/>
          <w:sz w:val="28"/>
          <w:szCs w:val="28"/>
          <w:lang w:val="en-US" w:eastAsia="zh-CN"/>
        </w:rPr>
        <w:t>5、售后服务：</w:t>
      </w:r>
    </w:p>
    <w:p>
      <w:pPr>
        <w:adjustRightInd/>
        <w:snapToGrid/>
        <w:spacing w:line="560" w:lineRule="exact"/>
        <w:ind w:firstLine="840" w:firstLineChars="300"/>
        <w:jc w:val="both"/>
        <w:rPr>
          <w:rFonts w:ascii="仿宋_GB2312" w:eastAsia="仿宋_GB2312"/>
          <w:sz w:val="28"/>
          <w:szCs w:val="28"/>
          <w:highlight w:val="none"/>
          <w:u w:val="single"/>
        </w:rPr>
      </w:pPr>
      <w:r>
        <w:rPr>
          <w:rFonts w:hint="default" w:ascii="仿宋_GB2312" w:hAnsi="仿宋_GB2312" w:eastAsia="仿宋_GB2312" w:cs="仿宋_GB2312"/>
          <w:b w:val="0"/>
          <w:bCs w:val="0"/>
          <w:sz w:val="28"/>
          <w:szCs w:val="28"/>
          <w:lang w:val="en-US" w:eastAsia="zh-CN"/>
        </w:rPr>
        <w:t>货物在质保期（供货验收合格之日起1年内）内如有质量问题或未能适配原有设备时，</w:t>
      </w:r>
      <w:r>
        <w:rPr>
          <w:rFonts w:hint="eastAsia" w:ascii="仿宋_GB2312" w:hAnsi="仿宋_GB2312" w:eastAsia="仿宋_GB2312" w:cs="仿宋_GB2312"/>
          <w:b w:val="0"/>
          <w:bCs w:val="0"/>
          <w:sz w:val="28"/>
          <w:szCs w:val="28"/>
          <w:lang w:val="en-US" w:eastAsia="zh-CN"/>
        </w:rPr>
        <w:t>供应商</w:t>
      </w:r>
      <w:r>
        <w:rPr>
          <w:rFonts w:hint="default" w:ascii="仿宋_GB2312" w:hAnsi="仿宋_GB2312" w:eastAsia="仿宋_GB2312" w:cs="仿宋_GB2312"/>
          <w:b w:val="0"/>
          <w:bCs w:val="0"/>
          <w:sz w:val="28"/>
          <w:szCs w:val="28"/>
          <w:lang w:val="en-US" w:eastAsia="zh-CN"/>
        </w:rPr>
        <w:t>必须24小时内立即响应。</w:t>
      </w:r>
    </w:p>
    <w:p>
      <w:pPr>
        <w:adjustRightInd w:val="0"/>
        <w:snapToGrid w:val="0"/>
        <w:spacing w:line="600" w:lineRule="exact"/>
        <w:ind w:left="420" w:right="-369"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lang w:val="en-US" w:eastAsia="zh-CN"/>
        </w:rPr>
        <w:t>、</w:t>
      </w:r>
      <w:r>
        <w:rPr>
          <w:rFonts w:hint="eastAsia" w:ascii="仿宋_GB2312" w:eastAsia="仿宋_GB2312"/>
          <w:sz w:val="28"/>
          <w:szCs w:val="28"/>
          <w:highlight w:val="none"/>
        </w:rPr>
        <w:t>货物质量标准或主要技术性能指标：</w:t>
      </w:r>
    </w:p>
    <w:p>
      <w:pPr>
        <w:snapToGrid w:val="0"/>
        <w:spacing w:line="600" w:lineRule="exact"/>
        <w:ind w:right="-369" w:rightChars="-176" w:firstLine="280" w:firstLineChars="100"/>
        <w:rPr>
          <w:rFonts w:hint="eastAsia" w:ascii="仿宋_GB2312" w:hAnsiTheme="minorHAnsi" w:cstheme="minorBidi"/>
          <w:color w:val="auto"/>
          <w:kern w:val="2"/>
          <w:sz w:val="28"/>
          <w:szCs w:val="28"/>
          <w:highlight w:val="yellow"/>
          <w:u w:val="none"/>
        </w:rPr>
      </w:pPr>
      <w:r>
        <w:rPr>
          <w:rFonts w:hint="eastAsia" w:ascii="仿宋_GB2312" w:eastAsia="仿宋_GB2312"/>
          <w:sz w:val="28"/>
          <w:szCs w:val="28"/>
          <w:highlight w:val="none"/>
          <w:u w:val="none"/>
          <w:lang w:eastAsia="zh-CN"/>
        </w:rPr>
        <w:t>（</w:t>
      </w:r>
      <w:r>
        <w:rPr>
          <w:rFonts w:hint="eastAsia" w:ascii="仿宋_GB2312" w:eastAsia="仿宋_GB2312"/>
          <w:sz w:val="28"/>
          <w:szCs w:val="28"/>
          <w:highlight w:val="none"/>
          <w:u w:val="none"/>
        </w:rPr>
        <w:t>1</w:t>
      </w:r>
      <w:r>
        <w:rPr>
          <w:rFonts w:hint="eastAsia" w:ascii="仿宋_GB2312" w:eastAsia="仿宋_GB2312"/>
          <w:sz w:val="28"/>
          <w:szCs w:val="28"/>
          <w:highlight w:val="none"/>
          <w:u w:val="none"/>
          <w:lang w:eastAsia="zh-CN"/>
        </w:rPr>
        <w:t>）</w:t>
      </w:r>
      <w:r>
        <w:rPr>
          <w:rFonts w:hint="eastAsia" w:ascii="仿宋_GB2312" w:eastAsia="仿宋_GB2312"/>
          <w:sz w:val="28"/>
          <w:szCs w:val="28"/>
          <w:highlight w:val="none"/>
          <w:u w:val="none"/>
        </w:rPr>
        <w:t>以上需求的配件对应设备的使用地点为广州市净水有限公司石井净水分公司</w:t>
      </w:r>
      <w:r>
        <w:rPr>
          <w:rFonts w:hint="eastAsia" w:ascii="仿宋_GB2312" w:eastAsia="仿宋_GB2312"/>
          <w:sz w:val="28"/>
          <w:szCs w:val="28"/>
          <w:highlight w:val="none"/>
          <w:u w:val="none"/>
          <w:lang w:eastAsia="zh-CN"/>
        </w:rPr>
        <w:t>，</w:t>
      </w:r>
      <w:r>
        <w:rPr>
          <w:rFonts w:hint="eastAsia" w:ascii="仿宋_GB2312" w:eastAsia="仿宋_GB2312"/>
          <w:sz w:val="28"/>
          <w:szCs w:val="28"/>
          <w:highlight w:val="none"/>
          <w:u w:val="none"/>
          <w:lang w:val="en-US" w:eastAsia="zh-CN"/>
        </w:rPr>
        <w:t>所提供的产品必须与现有设备的所有参数相匹配</w:t>
      </w:r>
      <w:r>
        <w:rPr>
          <w:rFonts w:hint="eastAsia" w:ascii="仿宋_GB2312" w:eastAsia="仿宋_GB2312"/>
          <w:sz w:val="28"/>
          <w:szCs w:val="28"/>
          <w:highlight w:val="none"/>
          <w:u w:val="none"/>
          <w:lang w:val="en-US" w:eastAsia="zh-CN"/>
        </w:rPr>
        <w:t>且完全兼容</w:t>
      </w:r>
      <w:r>
        <w:rPr>
          <w:rFonts w:hint="eastAsia" w:ascii="仿宋_GB2312" w:eastAsia="仿宋_GB2312"/>
          <w:sz w:val="28"/>
          <w:szCs w:val="28"/>
          <w:highlight w:val="none"/>
          <w:u w:val="none"/>
        </w:rPr>
        <w:t>。</w:t>
      </w:r>
      <w:r>
        <w:rPr>
          <w:rFonts w:hint="eastAsia" w:ascii="仿宋_GB2312" w:eastAsia="仿宋_GB2312"/>
          <w:sz w:val="28"/>
          <w:szCs w:val="28"/>
          <w:highlight w:val="none"/>
          <w:u w:val="none"/>
          <w:lang w:val="en-US" w:eastAsia="zh-CN"/>
        </w:rPr>
        <w:t>其中</w:t>
      </w:r>
      <w:r>
        <w:rPr>
          <w:rFonts w:hint="eastAsia" w:ascii="仿宋_GB2312" w:eastAsia="仿宋_GB2312"/>
          <w:sz w:val="28"/>
          <w:szCs w:val="28"/>
          <w:highlight w:val="none"/>
          <w:u w:val="none"/>
        </w:rPr>
        <w:t>AT-气动</w:t>
      </w:r>
      <w:r>
        <w:rPr>
          <w:rFonts w:hint="eastAsia" w:ascii="仿宋_GB2312" w:eastAsia="仿宋_GB2312"/>
          <w:sz w:val="28"/>
          <w:szCs w:val="28"/>
          <w:highlight w:val="none"/>
          <w:u w:val="none"/>
          <w:lang w:val="en-US" w:eastAsia="zh-CN"/>
        </w:rPr>
        <w:t>阀</w:t>
      </w:r>
      <w:r>
        <w:rPr>
          <w:rFonts w:hint="eastAsia" w:ascii="仿宋_GB2312" w:eastAsia="仿宋_GB2312"/>
          <w:sz w:val="28"/>
          <w:szCs w:val="28"/>
          <w:highlight w:val="none"/>
          <w:u w:val="none"/>
        </w:rPr>
        <w:t>执行器稳定性≥99.99%，密封性≥99.99%，变形率≤0.01%，负载试验下未出现永久变形及其他异常情况</w:t>
      </w:r>
      <w:r>
        <w:rPr>
          <w:rFonts w:hint="eastAsia" w:ascii="仿宋_GB2312" w:eastAsia="仿宋_GB2312"/>
          <w:sz w:val="28"/>
          <w:szCs w:val="28"/>
          <w:highlight w:val="none"/>
          <w:u w:val="none"/>
          <w:lang w:eastAsia="zh-CN"/>
        </w:rPr>
        <w:t>，</w:t>
      </w:r>
      <w:r>
        <w:rPr>
          <w:rFonts w:hint="eastAsia" w:ascii="仿宋_GB2312" w:eastAsia="仿宋_GB2312"/>
          <w:b w:val="0"/>
          <w:bCs w:val="0"/>
          <w:sz w:val="28"/>
          <w:szCs w:val="28"/>
          <w:highlight w:val="none"/>
          <w:u w:val="none"/>
        </w:rPr>
        <w:t>提供能体现上述数据且具有CMA、CNAS以及ilac-MRA标识的第三方检测报告复印件附在</w:t>
      </w:r>
      <w:r>
        <w:rPr>
          <w:rFonts w:hint="eastAsia" w:ascii="仿宋_GB2312" w:eastAsia="仿宋_GB2312"/>
          <w:b w:val="0"/>
          <w:bCs w:val="0"/>
          <w:sz w:val="28"/>
          <w:szCs w:val="28"/>
          <w:highlight w:val="none"/>
          <w:u w:val="none"/>
          <w:lang w:val="en-US" w:eastAsia="zh-CN"/>
        </w:rPr>
        <w:t>响应</w:t>
      </w:r>
      <w:r>
        <w:rPr>
          <w:rFonts w:hint="eastAsia" w:ascii="仿宋_GB2312" w:eastAsia="仿宋_GB2312"/>
          <w:b w:val="0"/>
          <w:bCs w:val="0"/>
          <w:sz w:val="28"/>
          <w:szCs w:val="28"/>
          <w:highlight w:val="none"/>
          <w:u w:val="none"/>
        </w:rPr>
        <w:t>文件中并加盖公章，另需提供生产厂家加盖公章的针对本项目出具的供货证明附在</w:t>
      </w:r>
      <w:r>
        <w:rPr>
          <w:rFonts w:hint="eastAsia" w:ascii="仿宋_GB2312" w:eastAsia="仿宋_GB2312"/>
          <w:b w:val="0"/>
          <w:bCs w:val="0"/>
          <w:sz w:val="28"/>
          <w:szCs w:val="28"/>
          <w:highlight w:val="none"/>
          <w:u w:val="none"/>
          <w:lang w:val="en-US" w:eastAsia="zh-CN"/>
        </w:rPr>
        <w:t>响应</w:t>
      </w:r>
      <w:r>
        <w:rPr>
          <w:rFonts w:hint="eastAsia" w:ascii="仿宋_GB2312" w:eastAsia="仿宋_GB2312"/>
          <w:b w:val="0"/>
          <w:bCs w:val="0"/>
          <w:sz w:val="28"/>
          <w:szCs w:val="28"/>
          <w:highlight w:val="none"/>
          <w:u w:val="none"/>
        </w:rPr>
        <w:t>文件中。</w:t>
      </w:r>
    </w:p>
    <w:p>
      <w:pPr>
        <w:adjustRightInd w:val="0"/>
        <w:snapToGrid w:val="0"/>
        <w:spacing w:line="600" w:lineRule="exact"/>
        <w:ind w:right="-369" w:rightChars="-176" w:firstLine="280" w:firstLineChars="100"/>
        <w:jc w:val="left"/>
        <w:rPr>
          <w:rFonts w:hint="eastAsia" w:ascii="仿宋_GB2312" w:eastAsia="仿宋_GB2312"/>
          <w:sz w:val="28"/>
          <w:szCs w:val="28"/>
          <w:highlight w:val="none"/>
          <w:u w:val="none"/>
        </w:rPr>
      </w:pPr>
      <w:r>
        <w:rPr>
          <w:rFonts w:hint="eastAsia" w:ascii="仿宋_GB2312" w:eastAsia="仿宋_GB2312"/>
          <w:sz w:val="28"/>
          <w:szCs w:val="28"/>
          <w:highlight w:val="none"/>
          <w:u w:val="none"/>
          <w:lang w:eastAsia="zh-CN"/>
        </w:rPr>
        <w:t>（</w:t>
      </w:r>
      <w:r>
        <w:rPr>
          <w:rFonts w:hint="eastAsia" w:ascii="仿宋_GB2312" w:eastAsia="仿宋_GB2312"/>
          <w:sz w:val="28"/>
          <w:szCs w:val="28"/>
          <w:highlight w:val="none"/>
          <w:u w:val="none"/>
          <w:lang w:val="en-US" w:eastAsia="zh-CN"/>
        </w:rPr>
        <w:t>2</w:t>
      </w:r>
      <w:r>
        <w:rPr>
          <w:rFonts w:hint="eastAsia" w:ascii="仿宋_GB2312" w:eastAsia="仿宋_GB2312"/>
          <w:sz w:val="28"/>
          <w:szCs w:val="28"/>
          <w:highlight w:val="none"/>
          <w:u w:val="none"/>
          <w:lang w:eastAsia="zh-CN"/>
        </w:rPr>
        <w:t>）</w:t>
      </w:r>
      <w:r>
        <w:rPr>
          <w:rFonts w:hint="eastAsia" w:ascii="仿宋_GB2312" w:eastAsia="仿宋_GB2312"/>
          <w:sz w:val="28"/>
          <w:szCs w:val="28"/>
          <w:highlight w:val="none"/>
          <w:u w:val="none"/>
        </w:rPr>
        <w:t>中选单位需按采购清单的型号、数量要求进行供货，货物必须符合国家法律法规规定的标准、行业标准。</w:t>
      </w:r>
    </w:p>
    <w:p>
      <w:pPr>
        <w:spacing w:line="600" w:lineRule="exact"/>
        <w:ind w:right="-369" w:rightChars="-176" w:firstLine="280" w:firstLineChars="100"/>
        <w:jc w:val="left"/>
        <w:rPr>
          <w:rFonts w:hint="eastAsia" w:ascii="仿宋_GB2312" w:eastAsia="仿宋_GB2312"/>
          <w:sz w:val="28"/>
          <w:szCs w:val="28"/>
          <w:highlight w:val="none"/>
          <w:u w:val="none"/>
        </w:rPr>
      </w:pPr>
      <w:r>
        <w:rPr>
          <w:rFonts w:hint="eastAsia" w:ascii="仿宋_GB2312" w:eastAsia="仿宋_GB2312"/>
          <w:sz w:val="28"/>
          <w:szCs w:val="28"/>
          <w:highlight w:val="none"/>
          <w:u w:val="none"/>
          <w:lang w:eastAsia="zh-CN"/>
        </w:rPr>
        <w:t>（</w:t>
      </w:r>
      <w:r>
        <w:rPr>
          <w:rFonts w:hint="eastAsia" w:ascii="仿宋_GB2312" w:eastAsia="仿宋_GB2312"/>
          <w:sz w:val="28"/>
          <w:szCs w:val="28"/>
          <w:highlight w:val="none"/>
          <w:u w:val="none"/>
          <w:lang w:val="en-US" w:eastAsia="zh-CN"/>
        </w:rPr>
        <w:t>3</w:t>
      </w:r>
      <w:r>
        <w:rPr>
          <w:rFonts w:hint="eastAsia" w:ascii="仿宋_GB2312" w:eastAsia="仿宋_GB2312"/>
          <w:sz w:val="28"/>
          <w:szCs w:val="28"/>
          <w:highlight w:val="none"/>
          <w:u w:val="none"/>
          <w:lang w:eastAsia="zh-CN"/>
        </w:rPr>
        <w:t>）</w:t>
      </w:r>
      <w:r>
        <w:rPr>
          <w:rFonts w:hint="eastAsia" w:ascii="仿宋_GB2312" w:eastAsia="仿宋_GB2312" w:hAnsiTheme="minorHAnsi" w:cstheme="minorBidi"/>
          <w:sz w:val="28"/>
          <w:szCs w:val="28"/>
          <w:highlight w:val="none"/>
          <w:u w:val="none"/>
          <w:lang w:eastAsia="zh-CN"/>
        </w:rPr>
        <w:t>所有货物必须有原厂产品合格证并</w:t>
      </w:r>
      <w:r>
        <w:rPr>
          <w:rFonts w:hint="eastAsia" w:ascii="仿宋_GB2312" w:eastAsia="仿宋_GB2312" w:hAnsiTheme="minorHAnsi" w:cstheme="minorBidi"/>
          <w:sz w:val="28"/>
          <w:szCs w:val="28"/>
          <w:highlight w:val="none"/>
          <w:u w:val="none"/>
          <w:lang w:val="en-US" w:eastAsia="zh-CN"/>
        </w:rPr>
        <w:t>于</w:t>
      </w:r>
      <w:r>
        <w:rPr>
          <w:rFonts w:hint="eastAsia" w:ascii="仿宋_GB2312" w:eastAsia="仿宋_GB2312" w:hAnsiTheme="minorHAnsi" w:cstheme="minorBidi"/>
          <w:sz w:val="28"/>
          <w:szCs w:val="28"/>
          <w:highlight w:val="none"/>
          <w:u w:val="none"/>
          <w:lang w:eastAsia="zh-CN"/>
        </w:rPr>
        <w:t>送货之日移交广州市净水有限公司石井净水分公司</w:t>
      </w:r>
      <w:r>
        <w:rPr>
          <w:rFonts w:hint="eastAsia" w:ascii="仿宋_GB2312" w:eastAsia="仿宋_GB2312" w:hAnsiTheme="minorHAnsi" w:cstheme="minorBidi"/>
          <w:sz w:val="28"/>
          <w:szCs w:val="28"/>
          <w:highlight w:val="none"/>
          <w:u w:val="none"/>
        </w:rPr>
        <w:t>。</w:t>
      </w:r>
    </w:p>
    <w:p>
      <w:pPr>
        <w:pStyle w:val="22"/>
        <w:rPr>
          <w:rFonts w:ascii="仿宋_GB2312" w:eastAsia="仿宋_GB2312"/>
          <w:sz w:val="28"/>
          <w:szCs w:val="28"/>
          <w:highlight w:val="none"/>
        </w:rPr>
      </w:pPr>
    </w:p>
    <w:p>
      <w:pPr>
        <w:pStyle w:val="22"/>
        <w:rPr>
          <w:rFonts w:ascii="仿宋_GB2312" w:eastAsia="仿宋_GB2312"/>
          <w:sz w:val="28"/>
          <w:szCs w:val="28"/>
          <w:highlight w:val="none"/>
        </w:rPr>
      </w:pPr>
    </w:p>
    <w:p>
      <w:pPr>
        <w:pStyle w:val="22"/>
        <w:rPr>
          <w:rFonts w:ascii="仿宋_GB2312" w:eastAsia="仿宋_GB2312"/>
          <w:sz w:val="28"/>
          <w:szCs w:val="28"/>
          <w:highlight w:val="none"/>
        </w:rPr>
      </w:pPr>
    </w:p>
    <w:p>
      <w:pPr>
        <w:pStyle w:val="22"/>
        <w:rPr>
          <w:rFonts w:ascii="仿宋_GB2312" w:eastAsia="仿宋_GB2312"/>
          <w:sz w:val="28"/>
          <w:szCs w:val="28"/>
          <w:highlight w:val="none"/>
        </w:rPr>
      </w:pPr>
    </w:p>
    <w:p>
      <w:pPr>
        <w:pStyle w:val="22"/>
        <w:rPr>
          <w:rFonts w:ascii="仿宋_GB2312" w:eastAsia="仿宋_GB2312"/>
          <w:sz w:val="28"/>
          <w:szCs w:val="28"/>
          <w:highlight w:val="none"/>
        </w:rPr>
      </w:pPr>
    </w:p>
    <w:p>
      <w:pPr>
        <w:pStyle w:val="22"/>
        <w:rPr>
          <w:rFonts w:ascii="仿宋_GB2312" w:eastAsia="仿宋_GB2312"/>
          <w:sz w:val="28"/>
          <w:szCs w:val="28"/>
          <w:highlight w:val="none"/>
        </w:rPr>
      </w:pPr>
    </w:p>
    <w:p>
      <w:pPr>
        <w:pStyle w:val="22"/>
        <w:rPr>
          <w:rFonts w:ascii="仿宋_GB2312" w:eastAsia="仿宋_GB2312"/>
          <w:sz w:val="28"/>
          <w:szCs w:val="28"/>
          <w:highlight w:val="none"/>
        </w:rPr>
      </w:pPr>
    </w:p>
    <w:p>
      <w:pPr>
        <w:pStyle w:val="22"/>
        <w:rPr>
          <w:rFonts w:ascii="仿宋_GB2312" w:eastAsia="仿宋_GB2312"/>
          <w:sz w:val="28"/>
          <w:szCs w:val="28"/>
          <w:highlight w:val="none"/>
        </w:rPr>
      </w:pPr>
    </w:p>
    <w:p>
      <w:pPr>
        <w:pStyle w:val="22"/>
        <w:rPr>
          <w:rFonts w:ascii="仿宋_GB2312" w:eastAsia="仿宋_GB2312"/>
          <w:sz w:val="28"/>
          <w:szCs w:val="28"/>
          <w:highlight w:val="none"/>
        </w:rPr>
      </w:pPr>
    </w:p>
    <w:p>
      <w:pPr>
        <w:pStyle w:val="22"/>
        <w:rPr>
          <w:rFonts w:ascii="仿宋_GB2312" w:eastAsia="仿宋_GB2312"/>
          <w:sz w:val="28"/>
          <w:szCs w:val="28"/>
          <w:highlight w:val="none"/>
        </w:rPr>
      </w:pPr>
    </w:p>
    <w:p>
      <w:pPr>
        <w:pStyle w:val="28"/>
        <w:rPr>
          <w:rFonts w:hint="eastAsia"/>
          <w:highlight w:val="none"/>
        </w:rPr>
      </w:pPr>
      <w:bookmarkStart w:id="73" w:name="_Toc1284"/>
      <w:bookmarkStart w:id="74" w:name="_Toc18538"/>
      <w:bookmarkStart w:id="75" w:name="_Toc23330"/>
      <w:bookmarkStart w:id="76" w:name="_Toc25925"/>
      <w:bookmarkStart w:id="77" w:name="_Toc4680"/>
      <w:bookmarkStart w:id="78" w:name="_Toc1496"/>
      <w:bookmarkStart w:id="79" w:name="_Toc23353"/>
      <w:bookmarkStart w:id="80" w:name="_Toc12135"/>
      <w:bookmarkStart w:id="81" w:name="_Toc15570"/>
      <w:bookmarkStart w:id="82" w:name="_Toc537"/>
      <w:bookmarkStart w:id="83" w:name="_Toc29835"/>
    </w:p>
    <w:p>
      <w:pPr>
        <w:pStyle w:val="28"/>
        <w:rPr>
          <w:rFonts w:hint="eastAsia"/>
          <w:highlight w:val="none"/>
        </w:rPr>
      </w:pPr>
    </w:p>
    <w:p>
      <w:pPr>
        <w:pStyle w:val="28"/>
        <w:rPr>
          <w:rFonts w:hint="eastAsia"/>
          <w:highlight w:val="none"/>
        </w:rPr>
      </w:pPr>
    </w:p>
    <w:p>
      <w:pPr>
        <w:pStyle w:val="28"/>
        <w:rPr>
          <w:rFonts w:hint="eastAsia"/>
          <w:highlight w:val="none"/>
        </w:rPr>
      </w:pPr>
    </w:p>
    <w:bookmarkEnd w:id="73"/>
    <w:bookmarkEnd w:id="74"/>
    <w:bookmarkEnd w:id="75"/>
    <w:bookmarkEnd w:id="76"/>
    <w:bookmarkEnd w:id="77"/>
    <w:bookmarkEnd w:id="78"/>
    <w:bookmarkEnd w:id="79"/>
    <w:bookmarkEnd w:id="80"/>
    <w:bookmarkEnd w:id="81"/>
    <w:bookmarkEnd w:id="82"/>
    <w:bookmarkEnd w:id="83"/>
    <w:p>
      <w:pPr>
        <w:pStyle w:val="3"/>
        <w:rPr>
          <w:color w:val="auto"/>
          <w:highlight w:val="none"/>
        </w:rPr>
      </w:pP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2216785</wp:posOffset>
                </wp:positionH>
                <wp:positionV relativeFrom="paragraph">
                  <wp:posOffset>767715</wp:posOffset>
                </wp:positionV>
                <wp:extent cx="962660" cy="0"/>
                <wp:effectExtent l="0" t="0" r="0" b="0"/>
                <wp:wrapNone/>
                <wp:docPr id="22" name="直接箭头连接符 22"/>
                <wp:cNvGraphicFramePr/>
                <a:graphic xmlns:a="http://schemas.openxmlformats.org/drawingml/2006/main">
                  <a:graphicData uri="http://schemas.microsoft.com/office/word/2010/wordprocessingShape">
                    <wps:wsp>
                      <wps:cNvCnPr/>
                      <wps:spPr>
                        <a:xfrm>
                          <a:off x="0" y="0"/>
                          <a:ext cx="9626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4.55pt;margin-top:60.45pt;height:0pt;width:75.8pt;z-index:251677696;mso-width-relative:page;mso-height-relative:page;" filled="f" stroked="t" coordsize="21600,21600" o:gfxdata="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HWlDdcAAAALAQAADwAAAAAAAAABACAAAAAiAAAAZHJzL2Rvd25yZXYu&#10;eG1sUEsBAhQAFAAAAAgAh07iQL+SDZb8AQAA7QMAAA4AAAAAAAAAAQAgAAAAJgEAAGRycy9lMm9E&#10;b2MueG1sUEsFBgAAAAAGAAYAWQEAAJQ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2287270</wp:posOffset>
                </wp:positionH>
                <wp:positionV relativeFrom="paragraph">
                  <wp:posOffset>137160</wp:posOffset>
                </wp:positionV>
                <wp:extent cx="861060" cy="5715"/>
                <wp:effectExtent l="0" t="0" r="0" b="0"/>
                <wp:wrapNone/>
                <wp:docPr id="23" name="直接箭头连接符 23"/>
                <wp:cNvGraphicFramePr/>
                <a:graphic xmlns:a="http://schemas.openxmlformats.org/drawingml/2006/main">
                  <a:graphicData uri="http://schemas.microsoft.com/office/word/2010/wordprocessingShape">
                    <wps:wsp>
                      <wps:cNvCnPr/>
                      <wps:spPr>
                        <a:xfrm>
                          <a:off x="0" y="0"/>
                          <a:ext cx="861060" cy="571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0.1pt;margin-top:10.8pt;height:0.45pt;width:67.8pt;z-index:251676672;mso-width-relative:page;mso-height-relative:page;" filled="f" stroked="t" coordsize="21600,21600" o:gfxdata="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HO5ddcAAAAJAQAADwAAAAAAAAABACAAAAAiAAAAZHJzL2Rvd25y&#10;ZXYueG1sUEsBAhQAFAAAAAgAh07iQKTrX0z/AQAA8AMAAA4AAAAAAAAAAQAgAAAAJgEAAGRycy9l&#10;Mm9Eb2MueG1sUEsFBgAAAAAGAAYAWQEAAJcFAAAAAA==&#10;">
                <v:fill on="f" focussize="0,0"/>
                <v:stroke color="#000000" joinstyle="round"/>
                <v:imagedata o:title=""/>
                <o:lock v:ext="edit" aspectratio="f"/>
              </v:shape>
            </w:pict>
          </mc:Fallback>
        </mc:AlternateContent>
      </w:r>
      <w:r>
        <w:rPr>
          <w:rFonts w:hint="eastAsia"/>
          <w:color w:val="auto"/>
          <w:highlight w:val="none"/>
        </w:rPr>
        <w:t>第六章</w:t>
      </w:r>
    </w:p>
    <w:p>
      <w:pPr>
        <w:pStyle w:val="37"/>
        <w:rPr>
          <w:color w:val="auto"/>
          <w:highlight w:val="none"/>
        </w:rPr>
      </w:pPr>
    </w:p>
    <w:p>
      <w:pPr>
        <w:pStyle w:val="3"/>
        <w:rPr>
          <w:color w:val="auto"/>
          <w:highlight w:val="none"/>
        </w:rPr>
      </w:pPr>
      <w:bookmarkStart w:id="84" w:name="_Toc19088"/>
      <w:bookmarkStart w:id="85" w:name="_Toc88209949"/>
      <w:bookmarkStart w:id="86" w:name="_Toc87616386"/>
      <w:bookmarkStart w:id="87" w:name="_Toc8183"/>
      <w:bookmarkStart w:id="88" w:name="_Toc12721"/>
      <w:bookmarkStart w:id="89" w:name="_Toc13309"/>
      <w:bookmarkStart w:id="90" w:name="_Toc12968"/>
      <w:bookmarkStart w:id="91" w:name="_Toc1375"/>
      <w:bookmarkStart w:id="92" w:name="_Toc19686"/>
      <w:bookmarkStart w:id="93" w:name="_Toc12980"/>
      <w:bookmarkStart w:id="94" w:name="_Toc22797"/>
      <w:bookmarkStart w:id="95" w:name="_Toc22501"/>
      <w:bookmarkStart w:id="96" w:name="_Toc323"/>
      <w:r>
        <w:rPr>
          <w:rFonts w:hint="eastAsia"/>
          <w:color w:val="auto"/>
          <w:highlight w:val="none"/>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pStyle w:val="22"/>
        <w:rPr>
          <w:rFonts w:ascii="仿宋_GB2312" w:eastAsia="仿宋_GB2312"/>
          <w:sz w:val="28"/>
          <w:szCs w:val="28"/>
          <w:highlight w:val="none"/>
        </w:rPr>
      </w:pPr>
    </w:p>
    <w:p>
      <w:pPr>
        <w:pStyle w:val="22"/>
        <w:rPr>
          <w:rFonts w:ascii="仿宋_GB2312" w:eastAsia="仿宋_GB2312"/>
          <w:sz w:val="28"/>
          <w:szCs w:val="28"/>
          <w:highlight w:val="none"/>
        </w:rPr>
      </w:pPr>
    </w:p>
    <w:p>
      <w:pPr>
        <w:pStyle w:val="22"/>
        <w:rPr>
          <w:rFonts w:ascii="仿宋_GB2312" w:eastAsia="仿宋_GB2312"/>
          <w:sz w:val="28"/>
          <w:szCs w:val="28"/>
          <w:highlight w:val="none"/>
        </w:rPr>
      </w:pPr>
    </w:p>
    <w:p>
      <w:pPr>
        <w:pStyle w:val="22"/>
        <w:rPr>
          <w:rFonts w:ascii="仿宋_GB2312" w:eastAsia="仿宋_GB2312"/>
          <w:sz w:val="28"/>
          <w:szCs w:val="28"/>
          <w:highlight w:val="none"/>
        </w:rPr>
      </w:pPr>
    </w:p>
    <w:p>
      <w:pPr>
        <w:pStyle w:val="22"/>
        <w:rPr>
          <w:rFonts w:ascii="仿宋_GB2312" w:eastAsia="仿宋_GB2312"/>
          <w:sz w:val="28"/>
          <w:szCs w:val="28"/>
          <w:highlight w:val="none"/>
        </w:rPr>
      </w:pPr>
    </w:p>
    <w:p>
      <w:pPr>
        <w:pStyle w:val="22"/>
        <w:rPr>
          <w:rFonts w:ascii="仿宋_GB2312" w:eastAsia="仿宋_GB2312"/>
          <w:sz w:val="28"/>
          <w:szCs w:val="28"/>
          <w:highlight w:val="none"/>
        </w:rPr>
      </w:pPr>
    </w:p>
    <w:p>
      <w:pPr>
        <w:pStyle w:val="22"/>
        <w:rPr>
          <w:rFonts w:ascii="仿宋_GB2312" w:eastAsia="仿宋_GB2312"/>
          <w:sz w:val="28"/>
          <w:szCs w:val="28"/>
          <w:highlight w:val="none"/>
        </w:rPr>
      </w:pPr>
    </w:p>
    <w:p>
      <w:pPr>
        <w:jc w:val="center"/>
        <w:rPr>
          <w:b/>
          <w:bCs w:val="0"/>
          <w:color w:val="000000" w:themeColor="text1"/>
          <w:sz w:val="48"/>
          <w:szCs w:val="48"/>
          <w:highlight w:val="none"/>
          <w14:textFill>
            <w14:solidFill>
              <w14:schemeClr w14:val="tx1"/>
            </w14:solidFill>
          </w14:textFill>
        </w:rPr>
      </w:pPr>
      <w:r>
        <w:rPr>
          <w:rFonts w:hint="eastAsia"/>
          <w:b/>
          <w:bCs w:val="0"/>
          <w:color w:val="000000" w:themeColor="text1"/>
          <w:sz w:val="48"/>
          <w:szCs w:val="48"/>
          <w:highlight w:val="none"/>
          <w14:textFill>
            <w14:solidFill>
              <w14:schemeClr w14:val="tx1"/>
            </w14:solidFill>
          </w14:textFill>
        </w:rPr>
        <w:t>广州市净水有限公司</w:t>
      </w:r>
    </w:p>
    <w:p>
      <w:pPr>
        <w:jc w:val="center"/>
        <w:rPr>
          <w:b/>
          <w:bCs w:val="0"/>
          <w:color w:val="000000" w:themeColor="text1"/>
          <w:sz w:val="48"/>
          <w:szCs w:val="48"/>
          <w:highlight w:val="none"/>
          <w14:textFill>
            <w14:solidFill>
              <w14:schemeClr w14:val="tx1"/>
            </w14:solidFill>
          </w14:textFill>
        </w:rPr>
      </w:pPr>
      <w:r>
        <w:rPr>
          <w:rFonts w:hint="eastAsia"/>
          <w:b/>
          <w:bCs w:val="0"/>
          <w:color w:val="000000" w:themeColor="text1"/>
          <w:sz w:val="48"/>
          <w:szCs w:val="48"/>
          <w:highlight w:val="none"/>
          <w:u w:val="single"/>
          <w:lang w:val="en-US" w:eastAsia="zh-CN"/>
          <w14:textFill>
            <w14:solidFill>
              <w14:schemeClr w14:val="tx1"/>
            </w14:solidFill>
          </w14:textFill>
        </w:rPr>
        <w:t>厂区设备</w:t>
      </w:r>
      <w:r>
        <w:rPr>
          <w:rFonts w:hint="eastAsia"/>
          <w:b/>
          <w:bCs w:val="0"/>
          <w:color w:val="000000" w:themeColor="text1"/>
          <w:sz w:val="48"/>
          <w:szCs w:val="48"/>
          <w:highlight w:val="none"/>
          <w:u w:val="single"/>
          <w:lang w:eastAsia="zh-CN"/>
          <w14:textFill>
            <w14:solidFill>
              <w14:schemeClr w14:val="tx1"/>
            </w14:solidFill>
          </w14:textFill>
        </w:rPr>
        <w:t>备件</w:t>
      </w:r>
      <w:r>
        <w:rPr>
          <w:rFonts w:hint="eastAsia"/>
          <w:b/>
          <w:bCs w:val="0"/>
          <w:color w:val="000000" w:themeColor="text1"/>
          <w:sz w:val="48"/>
          <w:szCs w:val="48"/>
          <w:highlight w:val="none"/>
          <w14:textFill>
            <w14:solidFill>
              <w14:schemeClr w14:val="tx1"/>
            </w14:solidFill>
          </w14:textFill>
        </w:rPr>
        <w:t>采购合同</w:t>
      </w:r>
    </w:p>
    <w:p>
      <w:pPr>
        <w:jc w:val="center"/>
        <w:rPr>
          <w:b/>
          <w:bCs w:val="0"/>
          <w:color w:val="000000" w:themeColor="text1"/>
          <w:sz w:val="28"/>
          <w:szCs w:val="28"/>
          <w:highlight w:val="none"/>
          <w14:textFill>
            <w14:solidFill>
              <w14:schemeClr w14:val="tx1"/>
            </w14:solidFill>
          </w14:textFill>
        </w:rPr>
      </w:pPr>
    </w:p>
    <w:p>
      <w:pPr>
        <w:jc w:val="center"/>
        <w:rPr>
          <w:b/>
          <w:bCs w:val="0"/>
          <w:color w:val="000000" w:themeColor="text1"/>
          <w:sz w:val="30"/>
          <w:highlight w:val="none"/>
          <w14:textFill>
            <w14:solidFill>
              <w14:schemeClr w14:val="tx1"/>
            </w14:solidFill>
          </w14:textFill>
        </w:rPr>
      </w:pPr>
    </w:p>
    <w:p>
      <w:pPr>
        <w:rPr>
          <w:rFonts w:hint="eastAsia"/>
          <w:b/>
          <w:bCs w:val="0"/>
          <w:color w:val="000000" w:themeColor="text1"/>
          <w:sz w:val="30"/>
          <w:highlight w:val="none"/>
          <w:lang w:val="en-US" w:eastAsia="zh-CN"/>
          <w14:textFill>
            <w14:solidFill>
              <w14:schemeClr w14:val="tx1"/>
            </w14:solidFill>
          </w14:textFill>
        </w:rPr>
      </w:pPr>
      <w:r>
        <w:rPr>
          <w:rFonts w:hint="eastAsia"/>
          <w:b/>
          <w:bCs w:val="0"/>
          <w:color w:val="000000" w:themeColor="text1"/>
          <w:sz w:val="30"/>
          <w:highlight w:val="none"/>
          <w14:textFill>
            <w14:solidFill>
              <w14:schemeClr w14:val="tx1"/>
            </w14:solidFill>
          </w14:textFill>
        </w:rPr>
        <w:t>项目名称：</w:t>
      </w:r>
      <w:r>
        <w:rPr>
          <w:rFonts w:hint="eastAsia"/>
          <w:b/>
          <w:bCs w:val="0"/>
          <w:color w:val="000000" w:themeColor="text1"/>
          <w:sz w:val="30"/>
          <w:highlight w:val="none"/>
          <w:lang w:val="en-US" w:eastAsia="zh-CN"/>
          <w14:textFill>
            <w14:solidFill>
              <w14:schemeClr w14:val="tx1"/>
            </w14:solidFill>
          </w14:textFill>
        </w:rPr>
        <w:t>广州市净水有限公司</w:t>
      </w:r>
      <w:r>
        <w:rPr>
          <w:rFonts w:hint="eastAsia"/>
          <w:b/>
          <w:bCs w:val="0"/>
          <w:color w:val="000000" w:themeColor="text1"/>
          <w:sz w:val="30"/>
          <w:highlight w:val="none"/>
          <w14:textFill>
            <w14:solidFill>
              <w14:schemeClr w14:val="tx1"/>
            </w14:solidFill>
          </w14:textFill>
        </w:rPr>
        <w:t>石井净分公司2023年二期干化项目备品备件采购项目</w:t>
      </w:r>
    </w:p>
    <w:p>
      <w:pPr>
        <w:rPr>
          <w:rFonts w:hint="eastAsia"/>
          <w:b/>
          <w:bCs w:val="0"/>
          <w:color w:val="000000" w:themeColor="text1"/>
          <w:sz w:val="30"/>
          <w:highlight w:val="none"/>
          <w:lang w:val="en-US" w:eastAsia="zh-CN"/>
          <w14:textFill>
            <w14:solidFill>
              <w14:schemeClr w14:val="tx1"/>
            </w14:solidFill>
          </w14:textFill>
        </w:rPr>
      </w:pPr>
      <w:r>
        <w:rPr>
          <w:rFonts w:hint="eastAsia"/>
          <w:b/>
          <w:bCs w:val="0"/>
          <w:color w:val="000000" w:themeColor="text1"/>
          <w:sz w:val="30"/>
          <w:highlight w:val="none"/>
          <w:lang w:val="en-US" w:eastAsia="zh-CN"/>
          <w14:textFill>
            <w14:solidFill>
              <w14:schemeClr w14:val="tx1"/>
            </w14:solidFill>
          </w14:textFill>
        </w:rPr>
        <w:t>项目编号：</w:t>
      </w:r>
    </w:p>
    <w:p>
      <w:pPr>
        <w:rPr>
          <w:rFonts w:hint="eastAsia"/>
          <w:b/>
          <w:bCs w:val="0"/>
          <w:color w:val="000000" w:themeColor="text1"/>
          <w:sz w:val="30"/>
          <w:highlight w:val="none"/>
          <w:lang w:val="en-US" w:eastAsia="zh-CN"/>
          <w14:textFill>
            <w14:solidFill>
              <w14:schemeClr w14:val="tx1"/>
            </w14:solidFill>
          </w14:textFill>
        </w:rPr>
      </w:pPr>
    </w:p>
    <w:p>
      <w:pPr>
        <w:rPr>
          <w:b/>
          <w:bCs w:val="0"/>
          <w:color w:val="000000" w:themeColor="text1"/>
          <w:sz w:val="30"/>
          <w:szCs w:val="30"/>
          <w:highlight w:val="none"/>
          <w14:textFill>
            <w14:solidFill>
              <w14:schemeClr w14:val="tx1"/>
            </w14:solidFill>
          </w14:textFill>
        </w:rPr>
      </w:pPr>
      <w:r>
        <w:rPr>
          <w:rFonts w:hint="eastAsia"/>
          <w:b/>
          <w:bCs w:val="0"/>
          <w:color w:val="000000" w:themeColor="text1"/>
          <w:sz w:val="30"/>
          <w:highlight w:val="none"/>
          <w14:textFill>
            <w14:solidFill>
              <w14:schemeClr w14:val="tx1"/>
            </w14:solidFill>
          </w14:textFill>
        </w:rPr>
        <w:t>合同编号：</w:t>
      </w:r>
      <w:r>
        <w:rPr>
          <w:rFonts w:hint="eastAsia" w:ascii="宋体" w:hAnsi="宋体" w:cs="宋体"/>
          <w:b/>
          <w:bCs w:val="0"/>
          <w:color w:val="000000" w:themeColor="text1"/>
          <w:sz w:val="30"/>
          <w:szCs w:val="30"/>
          <w:highlight w:val="none"/>
          <w14:textFill>
            <w14:solidFill>
              <w14:schemeClr w14:val="tx1"/>
            </w14:solidFill>
          </w14:textFill>
        </w:rPr>
        <w:t>穗净水合</w:t>
      </w:r>
      <w:r>
        <w:rPr>
          <w:rFonts w:ascii="宋体" w:hAnsi="宋体" w:cs="宋体"/>
          <w:b/>
          <w:bCs w:val="0"/>
          <w:color w:val="000000" w:themeColor="text1"/>
          <w:sz w:val="30"/>
          <w:szCs w:val="30"/>
          <w:highlight w:val="none"/>
          <w14:textFill>
            <w14:solidFill>
              <w14:schemeClr w14:val="tx1"/>
            </w14:solidFill>
          </w14:textFill>
        </w:rPr>
        <w:t xml:space="preserve">[     ]    </w:t>
      </w:r>
      <w:r>
        <w:rPr>
          <w:rFonts w:hint="eastAsia" w:ascii="宋体" w:hAnsi="宋体" w:cs="宋体"/>
          <w:b/>
          <w:bCs w:val="0"/>
          <w:color w:val="000000" w:themeColor="text1"/>
          <w:sz w:val="30"/>
          <w:szCs w:val="30"/>
          <w:highlight w:val="none"/>
          <w14:textFill>
            <w14:solidFill>
              <w14:schemeClr w14:val="tx1"/>
            </w14:solidFill>
          </w14:textFill>
        </w:rPr>
        <w:t>号</w:t>
      </w:r>
    </w:p>
    <w:p>
      <w:pPr>
        <w:rPr>
          <w:b/>
          <w:bCs w:val="0"/>
          <w:color w:val="000000" w:themeColor="text1"/>
          <w:sz w:val="30"/>
          <w:szCs w:val="30"/>
          <w:highlight w:val="none"/>
          <w14:textFill>
            <w14:solidFill>
              <w14:schemeClr w14:val="tx1"/>
            </w14:solidFill>
          </w14:textFill>
        </w:rPr>
      </w:pPr>
    </w:p>
    <w:p>
      <w:pPr>
        <w:rPr>
          <w:b/>
          <w:bCs w:val="0"/>
          <w:color w:val="000000" w:themeColor="text1"/>
          <w:sz w:val="30"/>
          <w:highlight w:val="none"/>
          <w:u w:val="single"/>
          <w14:textFill>
            <w14:solidFill>
              <w14:schemeClr w14:val="tx1"/>
            </w14:solidFill>
          </w14:textFill>
        </w:rPr>
      </w:pPr>
      <w:r>
        <w:rPr>
          <w:rFonts w:hint="eastAsia"/>
          <w:b/>
          <w:bCs w:val="0"/>
          <w:color w:val="000000" w:themeColor="text1"/>
          <w:sz w:val="30"/>
          <w:highlight w:val="none"/>
          <w14:textFill>
            <w14:solidFill>
              <w14:schemeClr w14:val="tx1"/>
            </w14:solidFill>
          </w14:textFill>
        </w:rPr>
        <w:t>甲方（买方）：</w:t>
      </w:r>
      <w:r>
        <w:rPr>
          <w:rFonts w:hint="eastAsia"/>
          <w:b/>
          <w:bCs w:val="0"/>
          <w:color w:val="000000" w:themeColor="text1"/>
          <w:sz w:val="30"/>
          <w:highlight w:val="none"/>
          <w:u w:val="none"/>
          <w14:textFill>
            <w14:solidFill>
              <w14:schemeClr w14:val="tx1"/>
            </w14:solidFill>
          </w14:textFill>
        </w:rPr>
        <w:t>广州市净水有限公司</w:t>
      </w:r>
    </w:p>
    <w:p>
      <w:pPr>
        <w:rPr>
          <w:rFonts w:hint="eastAsia"/>
          <w:b/>
          <w:bCs w:val="0"/>
          <w:color w:val="000000" w:themeColor="text1"/>
          <w:sz w:val="30"/>
          <w:highlight w:val="none"/>
          <w14:textFill>
            <w14:solidFill>
              <w14:schemeClr w14:val="tx1"/>
            </w14:solidFill>
          </w14:textFill>
        </w:rPr>
      </w:pPr>
    </w:p>
    <w:p>
      <w:pPr>
        <w:rPr>
          <w:b/>
          <w:bCs w:val="0"/>
          <w:color w:val="000000" w:themeColor="text1"/>
          <w:sz w:val="30"/>
          <w:highlight w:val="none"/>
          <w:u w:val="single"/>
          <w14:textFill>
            <w14:solidFill>
              <w14:schemeClr w14:val="tx1"/>
            </w14:solidFill>
          </w14:textFill>
        </w:rPr>
      </w:pPr>
      <w:r>
        <w:rPr>
          <w:rFonts w:hint="eastAsia"/>
          <w:b/>
          <w:bCs w:val="0"/>
          <w:color w:val="000000" w:themeColor="text1"/>
          <w:sz w:val="30"/>
          <w:highlight w:val="none"/>
          <w14:textFill>
            <w14:solidFill>
              <w14:schemeClr w14:val="tx1"/>
            </w14:solidFill>
          </w14:textFill>
        </w:rPr>
        <w:t>乙方（卖方）：</w:t>
      </w:r>
      <w:r>
        <w:rPr>
          <w:b/>
          <w:bCs w:val="0"/>
          <w:color w:val="000000" w:themeColor="text1"/>
          <w:sz w:val="30"/>
          <w:highlight w:val="none"/>
          <w:u w:val="none"/>
          <w14:textFill>
            <w14:solidFill>
              <w14:schemeClr w14:val="tx1"/>
            </w14:solidFill>
          </w14:textFill>
        </w:rPr>
        <w:t xml:space="preserve">                  </w:t>
      </w:r>
    </w:p>
    <w:p>
      <w:pPr>
        <w:pStyle w:val="22"/>
        <w:rPr>
          <w:rFonts w:hint="eastAsia"/>
          <w:b/>
          <w:bCs w:val="0"/>
          <w:color w:val="000000" w:themeColor="text1"/>
          <w:highlight w:val="none"/>
          <w14:textFill>
            <w14:solidFill>
              <w14:schemeClr w14:val="tx1"/>
            </w14:solidFill>
          </w14:textFill>
        </w:rPr>
      </w:pPr>
    </w:p>
    <w:p>
      <w:pPr>
        <w:spacing w:line="500" w:lineRule="exact"/>
        <w:jc w:val="both"/>
        <w:rPr>
          <w:rFonts w:hint="eastAsia"/>
          <w:b/>
          <w:bCs w:val="0"/>
          <w:color w:val="000000" w:themeColor="text1"/>
          <w:sz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 xml:space="preserve">签订日期：       年   月   日   </w:t>
      </w:r>
    </w:p>
    <w:p>
      <w:pPr>
        <w:spacing w:line="500" w:lineRule="exact"/>
        <w:jc w:val="left"/>
        <w:rPr>
          <w:rFonts w:hint="eastAsia"/>
          <w:b/>
          <w:bCs w:val="0"/>
          <w:color w:val="000000" w:themeColor="text1"/>
          <w:sz w:val="30"/>
          <w:highlight w:val="none"/>
          <w14:textFill>
            <w14:solidFill>
              <w14:schemeClr w14:val="tx1"/>
            </w14:solidFill>
          </w14:textFill>
        </w:rPr>
      </w:pPr>
    </w:p>
    <w:p>
      <w:pPr>
        <w:spacing w:line="500" w:lineRule="exact"/>
        <w:jc w:val="left"/>
        <w:rPr>
          <w:rFonts w:ascii="宋体" w:hAnsi="宋体" w:eastAsia="宋体" w:cs="宋体"/>
          <w:b/>
          <w:bCs w:val="0"/>
          <w:color w:val="000000" w:themeColor="text1"/>
          <w:sz w:val="36"/>
          <w:szCs w:val="36"/>
          <w:highlight w:val="none"/>
          <w:lang w:val="zh-CN" w:eastAsia="zh-CN"/>
          <w14:textFill>
            <w14:solidFill>
              <w14:schemeClr w14:val="tx1"/>
            </w14:solidFill>
          </w14:textFill>
        </w:rPr>
      </w:pPr>
      <w:r>
        <w:rPr>
          <w:rFonts w:hint="eastAsia"/>
          <w:b/>
          <w:bCs w:val="0"/>
          <w:color w:val="000000" w:themeColor="text1"/>
          <w:sz w:val="30"/>
          <w:highlight w:val="none"/>
          <w14:textFill>
            <w14:solidFill>
              <w14:schemeClr w14:val="tx1"/>
            </w14:solidFill>
          </w14:textFill>
        </w:rPr>
        <w:t>签约地点：广州市</w:t>
      </w:r>
    </w:p>
    <w:p>
      <w:pPr>
        <w:spacing w:line="360" w:lineRule="auto"/>
        <w:ind w:firstLine="0" w:firstLineChars="0"/>
        <w:rPr>
          <w:rFonts w:hint="eastAsia"/>
          <w:b/>
          <w:bCs w:val="0"/>
          <w:color w:val="000000" w:themeColor="text1"/>
          <w:highlight w:val="none"/>
          <w:lang w:val="en-US" w:eastAsia="zh-CN"/>
          <w14:textFill>
            <w14:solidFill>
              <w14:schemeClr w14:val="tx1"/>
            </w14:solidFill>
          </w14:textFill>
        </w:rPr>
      </w:pPr>
      <w:r>
        <w:rPr>
          <w:rFonts w:hint="eastAsia"/>
          <w:b/>
          <w:bCs w:val="0"/>
          <w:color w:val="000000" w:themeColor="text1"/>
          <w:highlight w:val="none"/>
          <w:lang w:val="en-US" w:eastAsia="zh-CN"/>
          <w14:textFill>
            <w14:solidFill>
              <w14:schemeClr w14:val="tx1"/>
            </w14:solidFill>
          </w14:textFill>
        </w:rPr>
        <w:t xml:space="preserve">    </w:t>
      </w:r>
    </w:p>
    <w:p>
      <w:pPr>
        <w:spacing w:line="360" w:lineRule="auto"/>
        <w:ind w:firstLine="480" w:firstLineChars="200"/>
        <w:rPr>
          <w:rFonts w:hint="eastAsia" w:ascii="宋体" w:hAnsi="宋体" w:cs="宋体"/>
          <w:b/>
          <w:bCs w:val="0"/>
          <w:color w:val="000000" w:themeColor="text1"/>
          <w:sz w:val="24"/>
          <w:szCs w:val="24"/>
          <w:highlight w:val="none"/>
          <w14:textFill>
            <w14:solidFill>
              <w14:schemeClr w14:val="tx1"/>
            </w14:solidFill>
          </w14:textFill>
        </w:rPr>
      </w:pPr>
    </w:p>
    <w:p>
      <w:pPr>
        <w:jc w:val="center"/>
        <w:rPr>
          <w:rFonts w:hint="eastAsia" w:ascii="宋体" w:hAnsi="宋体" w:cs="宋体"/>
          <w:b/>
          <w:bCs/>
          <w:color w:val="000000" w:themeColor="text1"/>
          <w:sz w:val="24"/>
          <w:szCs w:val="24"/>
          <w:highlight w:val="none"/>
          <w:lang w:val="zh-CN"/>
          <w14:textFill>
            <w14:solidFill>
              <w14:schemeClr w14:val="tx1"/>
            </w14:solidFill>
          </w14:textFill>
        </w:rPr>
      </w:pPr>
    </w:p>
    <w:p>
      <w:pPr>
        <w:jc w:val="center"/>
        <w:rPr>
          <w:rFonts w:hint="eastAsia" w:ascii="宋体" w:hAnsi="宋体" w:cs="宋体"/>
          <w:b/>
          <w:bCs/>
          <w:color w:val="000000" w:themeColor="text1"/>
          <w:sz w:val="24"/>
          <w:szCs w:val="24"/>
          <w:highlight w:val="none"/>
          <w:lang w:val="zh-CN"/>
          <w14:textFill>
            <w14:solidFill>
              <w14:schemeClr w14:val="tx1"/>
            </w14:solidFill>
          </w14:textFill>
        </w:rPr>
      </w:pPr>
    </w:p>
    <w:p>
      <w:pPr>
        <w:jc w:val="center"/>
        <w:rPr>
          <w:rFonts w:hint="eastAsia" w:ascii="宋体" w:hAnsi="宋体" w:cs="宋体"/>
          <w:b/>
          <w:bCs/>
          <w:color w:val="000000" w:themeColor="text1"/>
          <w:sz w:val="24"/>
          <w:szCs w:val="24"/>
          <w:highlight w:val="none"/>
          <w:lang w:val="zh-CN"/>
          <w14:textFill>
            <w14:solidFill>
              <w14:schemeClr w14:val="tx1"/>
            </w14:solidFill>
          </w14:textFill>
        </w:rPr>
      </w:pPr>
    </w:p>
    <w:p>
      <w:pPr>
        <w:jc w:val="center"/>
        <w:rPr>
          <w:rFonts w:hint="eastAsia" w:ascii="宋体" w:hAnsi="宋体" w:cs="宋体"/>
          <w:b/>
          <w:bCs/>
          <w:color w:val="000000" w:themeColor="text1"/>
          <w:sz w:val="24"/>
          <w:szCs w:val="24"/>
          <w:highlight w:val="none"/>
          <w:lang w:val="zh-CN"/>
          <w14:textFill>
            <w14:solidFill>
              <w14:schemeClr w14:val="tx1"/>
            </w14:solidFill>
          </w14:textFill>
        </w:rPr>
      </w:pPr>
    </w:p>
    <w:p>
      <w:pPr>
        <w:rPr>
          <w:color w:val="000000" w:themeColor="text1"/>
          <w:highlight w:val="none"/>
          <w14:textFill>
            <w14:solidFill>
              <w14:schemeClr w14:val="tx1"/>
            </w14:solidFill>
          </w14:textFill>
        </w:rPr>
        <w:sectPr>
          <w:footerReference r:id="rId6" w:type="default"/>
          <w:pgSz w:w="11907" w:h="16840"/>
          <w:pgMar w:top="1440" w:right="1746" w:bottom="1440" w:left="1746" w:header="851" w:footer="992" w:gutter="0"/>
          <w:pgNumType w:start="1"/>
          <w:cols w:space="0" w:num="1"/>
          <w:docGrid w:type="linesAndChars" w:linePitch="381" w:charSpace="0"/>
        </w:sectPr>
      </w:pP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根据《中华人民共和国</w:t>
      </w:r>
      <w:r>
        <w:rPr>
          <w:rFonts w:hint="eastAsia" w:ascii="宋体" w:hAnsi="宋体" w:eastAsia="宋体" w:cs="宋体"/>
          <w:color w:val="000000" w:themeColor="text1"/>
          <w:sz w:val="28"/>
          <w:szCs w:val="28"/>
          <w:highlight w:val="none"/>
          <w:lang w:val="en-US" w:eastAsia="zh-CN"/>
          <w14:textFill>
            <w14:solidFill>
              <w14:schemeClr w14:val="tx1"/>
            </w14:solidFill>
          </w14:textFill>
        </w:rPr>
        <w:t>民法典</w:t>
      </w:r>
      <w:r>
        <w:rPr>
          <w:rFonts w:hint="eastAsia" w:ascii="宋体" w:hAnsi="宋体" w:eastAsia="宋体" w:cs="宋体"/>
          <w:color w:val="000000" w:themeColor="text1"/>
          <w:sz w:val="28"/>
          <w:szCs w:val="28"/>
          <w:highlight w:val="none"/>
          <w14:textFill>
            <w14:solidFill>
              <w14:schemeClr w14:val="tx1"/>
            </w14:solidFill>
          </w14:textFill>
        </w:rPr>
        <w:t>》及其他有关法律、行政法规，</w:t>
      </w:r>
      <w:r>
        <w:rPr>
          <w:rFonts w:hint="eastAsia" w:ascii="宋体" w:hAnsi="宋体" w:eastAsia="宋体" w:cs="宋体"/>
          <w:color w:val="000000" w:themeColor="text1"/>
          <w:sz w:val="28"/>
          <w:szCs w:val="28"/>
          <w:highlight w:val="none"/>
          <w:u w:val="single"/>
          <w14:textFill>
            <w14:solidFill>
              <w14:schemeClr w14:val="tx1"/>
            </w14:solidFill>
          </w14:textFill>
        </w:rPr>
        <w:t>广州市净水有限公司</w:t>
      </w:r>
      <w:r>
        <w:rPr>
          <w:rFonts w:hint="eastAsia" w:ascii="宋体" w:hAnsi="宋体" w:eastAsia="宋体" w:cs="宋体"/>
          <w:color w:val="000000" w:themeColor="text1"/>
          <w:sz w:val="28"/>
          <w:szCs w:val="28"/>
          <w:highlight w:val="none"/>
          <w14:textFill>
            <w14:solidFill>
              <w14:schemeClr w14:val="tx1"/>
            </w14:solidFill>
          </w14:textFill>
        </w:rPr>
        <w:t xml:space="preserve"> （以下简称“甲方”）与</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xml:space="preserve"> （以下简称“乙方”）就</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广州市净水有限公司</w:t>
      </w:r>
      <w:r>
        <w:rPr>
          <w:rFonts w:hint="eastAsia" w:ascii="宋体" w:hAnsi="宋体" w:eastAsia="宋体" w:cs="宋体"/>
          <w:color w:val="000000" w:themeColor="text1"/>
          <w:sz w:val="28"/>
          <w:szCs w:val="28"/>
          <w:highlight w:val="none"/>
          <w:u w:val="single"/>
          <w14:textFill>
            <w14:solidFill>
              <w14:schemeClr w14:val="tx1"/>
            </w14:solidFill>
          </w14:textFill>
        </w:rPr>
        <w:t>石井净分公司2023年二期干化项目备品备件采购项目</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u w:val="none"/>
          <w14:textFill>
            <w14:solidFill>
              <w14:schemeClr w14:val="tx1"/>
            </w14:solidFill>
          </w14:textFill>
        </w:rPr>
        <w:t>采购</w:t>
      </w:r>
      <w:r>
        <w:rPr>
          <w:rFonts w:hint="eastAsia" w:ascii="宋体" w:hAnsi="宋体" w:eastAsia="宋体" w:cs="宋体"/>
          <w:color w:val="000000" w:themeColor="text1"/>
          <w:sz w:val="28"/>
          <w:szCs w:val="28"/>
          <w:highlight w:val="none"/>
          <w14:textFill>
            <w14:solidFill>
              <w14:schemeClr w14:val="tx1"/>
            </w14:solidFill>
          </w14:textFill>
        </w:rPr>
        <w:t>和相应技术服务事宜，遵循平等、自愿、公平和诚实信用的原则，双方协商一致，订立本合同。</w:t>
      </w:r>
    </w:p>
    <w:p>
      <w:pPr>
        <w:keepNext w:val="0"/>
        <w:keepLines w:val="0"/>
        <w:pageBreakBefore w:val="0"/>
        <w:kinsoku/>
        <w:wordWrap/>
        <w:overflowPunct/>
        <w:topLinePunct w:val="0"/>
        <w:bidi w:val="0"/>
        <w:snapToGrid/>
        <w:spacing w:line="520" w:lineRule="exact"/>
        <w:ind w:firstLine="540"/>
        <w:textAlignment w:val="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第一条 组成合同的文件及优先顺序</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下列文件（如有）均为本合同的组成部分，可视为能相互说明和补充的，如果合同文件存在歧义或相矛盾的地方，则根据以下次序判断：</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 xml:space="preserve">⑴ </w:t>
      </w:r>
      <w:r>
        <w:rPr>
          <w:rFonts w:hint="eastAsia" w:ascii="宋体" w:hAnsi="宋体" w:eastAsia="宋体" w:cs="宋体"/>
          <w:color w:val="000000" w:themeColor="text1"/>
          <w:sz w:val="28"/>
          <w:szCs w:val="28"/>
          <w:highlight w:val="none"/>
          <w14:textFill>
            <w14:solidFill>
              <w14:schemeClr w14:val="tx1"/>
            </w14:solidFill>
          </w14:textFill>
        </w:rPr>
        <w:t>在本合同实施过程双方签署的补充与修正文件</w:t>
      </w:r>
      <w:r>
        <w:rPr>
          <w:rFonts w:hint="eastAsia" w:ascii="宋体" w:hAnsi="宋体" w:eastAsia="宋体" w:cs="宋体"/>
          <w:bCs/>
          <w:color w:val="000000" w:themeColor="text1"/>
          <w:sz w:val="28"/>
          <w:szCs w:val="28"/>
          <w:highlight w:val="none"/>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⑵ 本合同书</w:t>
      </w:r>
      <w:r>
        <w:rPr>
          <w:rFonts w:hint="eastAsia" w:ascii="宋体" w:hAnsi="宋体" w:cs="宋体"/>
          <w:bCs/>
          <w:color w:val="000000" w:themeColor="text1"/>
          <w:sz w:val="28"/>
          <w:szCs w:val="28"/>
          <w:highlight w:val="none"/>
          <w:lang w:val="en-US" w:eastAsia="zh-CN"/>
          <w14:textFill>
            <w14:solidFill>
              <w14:schemeClr w14:val="tx1"/>
            </w14:solidFill>
          </w14:textFill>
        </w:rPr>
        <w:t>及附件</w:t>
      </w:r>
      <w:r>
        <w:rPr>
          <w:rFonts w:hint="eastAsia" w:ascii="宋体" w:hAnsi="宋体" w:eastAsia="宋体" w:cs="宋体"/>
          <w:bCs/>
          <w:color w:val="000000" w:themeColor="text1"/>
          <w:sz w:val="28"/>
          <w:szCs w:val="28"/>
          <w:highlight w:val="none"/>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⑶ 中标通知书/发包通知书/</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成交通知书</w:t>
      </w:r>
      <w:r>
        <w:rPr>
          <w:rFonts w:hint="eastAsia" w:ascii="宋体" w:hAnsi="宋体" w:eastAsia="宋体" w:cs="宋体"/>
          <w:bCs/>
          <w:color w:val="000000" w:themeColor="text1"/>
          <w:sz w:val="28"/>
          <w:szCs w:val="28"/>
          <w:highlight w:val="none"/>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⑷ 招标文件/询价文件；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⑸ 投标文件/响应文件；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⑹ 标准、规范及有关技术性文件；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⑺ 图纸；</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⑻ 工程量清单/</w:t>
      </w:r>
      <w:r>
        <w:rPr>
          <w:rFonts w:hint="eastAsia" w:ascii="宋体" w:hAnsi="宋体" w:eastAsia="宋体" w:cs="宋体"/>
          <w:color w:val="000000" w:themeColor="text1"/>
          <w:sz w:val="28"/>
          <w:szCs w:val="28"/>
          <w:highlight w:val="none"/>
          <w14:textFill>
            <w14:solidFill>
              <w14:schemeClr w14:val="tx1"/>
            </w14:solidFill>
          </w14:textFill>
        </w:rPr>
        <w:t>工程报价单或预算书；</w:t>
      </w:r>
    </w:p>
    <w:p>
      <w:pPr>
        <w:keepNext w:val="0"/>
        <w:keepLines w:val="0"/>
        <w:pageBreakBefore w:val="0"/>
        <w:kinsoku/>
        <w:wordWrap/>
        <w:overflowPunct/>
        <w:topLinePunct w:val="0"/>
        <w:bidi w:val="0"/>
        <w:snapToGrid/>
        <w:spacing w:line="520" w:lineRule="exact"/>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eastAsia="宋体" w:cs="宋体"/>
          <w:b/>
          <w:bCs/>
          <w:color w:val="000000" w:themeColor="text1"/>
          <w:sz w:val="28"/>
          <w:szCs w:val="28"/>
          <w:highlight w:val="none"/>
          <w14:textFill>
            <w14:solidFill>
              <w14:schemeClr w14:val="tx1"/>
            </w14:solidFill>
          </w14:textFill>
        </w:rPr>
        <w:t xml:space="preserve"> 第二条 </w:t>
      </w:r>
      <w:r>
        <w:rPr>
          <w:rFonts w:hint="eastAsia" w:ascii="宋体" w:hAnsi="宋体" w:eastAsia="宋体" w:cs="宋体"/>
          <w:b/>
          <w:color w:val="000000" w:themeColor="text1"/>
          <w:sz w:val="28"/>
          <w:szCs w:val="28"/>
          <w:highlight w:val="none"/>
          <w14:textFill>
            <w14:solidFill>
              <w14:schemeClr w14:val="tx1"/>
            </w14:solidFill>
          </w14:textFill>
        </w:rPr>
        <w:t>合同标的</w:t>
      </w:r>
    </w:p>
    <w:p>
      <w:pPr>
        <w:autoSpaceDE w:val="0"/>
        <w:autoSpaceDN w:val="0"/>
        <w:adjustRightInd w:val="0"/>
        <w:spacing w:line="520" w:lineRule="exact"/>
        <w:ind w:firstLine="560" w:firstLineChars="200"/>
        <w:rPr>
          <w:rFonts w:hint="eastAsia" w:ascii="宋体" w:hAnsi="宋体" w:eastAsia="宋体" w:cs="宋体"/>
          <w:color w:val="000000" w:themeColor="text1"/>
          <w:kern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kern w:val="0"/>
          <w:sz w:val="28"/>
          <w:szCs w:val="28"/>
          <w:highlight w:val="none"/>
          <w:lang w:val="zh-CN"/>
          <w14:textFill>
            <w14:solidFill>
              <w14:schemeClr w14:val="tx1"/>
            </w14:solidFill>
          </w14:textFill>
        </w:rPr>
        <w:t>本合同所指</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货物</w:t>
      </w:r>
      <w:r>
        <w:rPr>
          <w:rFonts w:hint="eastAsia" w:ascii="宋体" w:hAnsi="宋体" w:eastAsia="宋体" w:cs="宋体"/>
          <w:color w:val="000000" w:themeColor="text1"/>
          <w:kern w:val="0"/>
          <w:sz w:val="28"/>
          <w:szCs w:val="28"/>
          <w:highlight w:val="none"/>
          <w:lang w:val="zh-CN"/>
          <w14:textFill>
            <w14:solidFill>
              <w14:schemeClr w14:val="tx1"/>
            </w14:solidFill>
          </w14:textFill>
        </w:rPr>
        <w:t>为</w:t>
      </w:r>
      <w:r>
        <w:rPr>
          <w:rFonts w:hint="eastAsia" w:ascii="宋体" w:hAnsi="宋体" w:eastAsia="宋体" w:cs="宋体"/>
          <w:color w:val="000000" w:themeColor="text1"/>
          <w:kern w:val="0"/>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8"/>
          <w:szCs w:val="28"/>
          <w:highlight w:val="none"/>
          <w:u w:val="single"/>
          <w:lang w:val="en-US" w:eastAsia="zh-CN"/>
          <w14:textFill>
            <w14:solidFill>
              <w14:schemeClr w14:val="tx1"/>
            </w14:solidFill>
          </w14:textFill>
        </w:rPr>
        <w:t>广州市净水有限公司石井净分公司2023年二期干化项目备品备件采购项目</w:t>
      </w:r>
      <w:r>
        <w:rPr>
          <w:rFonts w:hint="eastAsia" w:ascii="宋体" w:hAnsi="宋体" w:cs="宋体"/>
          <w:color w:val="000000" w:themeColor="text1"/>
          <w:kern w:val="0"/>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8"/>
          <w:szCs w:val="28"/>
          <w:highlight w:val="none"/>
          <w:lang w:val="zh-CN"/>
          <w14:textFill>
            <w14:solidFill>
              <w14:schemeClr w14:val="tx1"/>
            </w14:solidFill>
          </w14:textFill>
        </w:rPr>
        <w:t>全新的原装产品，</w:t>
      </w:r>
      <w:r>
        <w:rPr>
          <w:rFonts w:hint="eastAsia" w:ascii="宋体" w:hAnsi="宋体" w:eastAsia="宋体" w:cs="宋体"/>
          <w:color w:val="000000" w:themeColor="text1"/>
          <w:kern w:val="0"/>
          <w:sz w:val="28"/>
          <w:szCs w:val="28"/>
          <w:highlight w:val="none"/>
          <w14:textFill>
            <w14:solidFill>
              <w14:schemeClr w14:val="tx1"/>
            </w14:solidFill>
          </w14:textFill>
        </w:rPr>
        <w:t>其</w:t>
      </w:r>
      <w:r>
        <w:rPr>
          <w:rFonts w:hint="eastAsia" w:ascii="宋体" w:hAnsi="宋体" w:eastAsia="宋体" w:cs="宋体"/>
          <w:color w:val="000000" w:themeColor="text1"/>
          <w:kern w:val="0"/>
          <w:sz w:val="28"/>
          <w:szCs w:val="28"/>
          <w:highlight w:val="none"/>
          <w:lang w:val="zh-CN"/>
          <w14:textFill>
            <w14:solidFill>
              <w14:schemeClr w14:val="tx1"/>
            </w14:solidFill>
          </w14:textFill>
        </w:rPr>
        <w:t>名称、型号、规格、数量、</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品牌</w:t>
      </w:r>
      <w:r>
        <w:rPr>
          <w:rFonts w:hint="eastAsia" w:ascii="宋体" w:hAnsi="宋体" w:eastAsia="宋体" w:cs="宋体"/>
          <w:color w:val="000000" w:themeColor="text1"/>
          <w:kern w:val="0"/>
          <w:sz w:val="28"/>
          <w:szCs w:val="28"/>
          <w:highlight w:val="none"/>
          <w:lang w:val="zh-CN"/>
          <w14:textFill>
            <w14:solidFill>
              <w14:schemeClr w14:val="tx1"/>
            </w14:solidFill>
          </w14:textFill>
        </w:rPr>
        <w:t>详见</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附件报价清单。</w:t>
      </w:r>
      <w:bookmarkStart w:id="97" w:name="_Toc17140"/>
      <w:bookmarkStart w:id="98" w:name="_Toc518992987"/>
      <w:bookmarkStart w:id="99" w:name="_Toc520190027"/>
      <w:bookmarkStart w:id="100" w:name="_Toc474245211"/>
    </w:p>
    <w:tbl>
      <w:tblPr>
        <w:tblStyle w:val="23"/>
        <w:tblW w:w="0" w:type="auto"/>
        <w:jc w:val="center"/>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517" w:hRule="atLeast"/>
          <w:jc w:val="center"/>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型号规格（</w:t>
            </w:r>
            <w:r>
              <w:rPr>
                <w:rFonts w:hint="eastAsia" w:ascii="宋体" w:hAnsi="宋体" w:cs="宋体"/>
                <w:color w:val="auto"/>
                <w:kern w:val="0"/>
                <w:sz w:val="24"/>
                <w:szCs w:val="24"/>
                <w:highlight w:val="none"/>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552"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9031" w:type="dxa"/>
            <w:gridSpan w:val="10"/>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二期干化项目备品备件</w:t>
            </w: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螺丝（内六角）（隔膜板）</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M8*80（隔膜板）</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粒</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20</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螺丝（沉头内六角）M8*40（加热板）</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M8*40（加热板）</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粒</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20</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加热进水软管</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L=1070</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根</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5</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加热出水软管</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L=1500</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根</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5</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5</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压榨进水软管</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L=1280</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根</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5</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6</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压榨出水软管</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L=1450</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根</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5</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7</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垫片</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φ20</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套</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8</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气动三联件</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AFC-2000</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套</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9</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气动阀执行器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RT160 DA</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10</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气动阀执行器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AT 063-DA-090-ST-AL</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气动阀执行器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AT 075-DA-090-ST-AL</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气动阀执行器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AT 083-DA-090-ST-AL</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气动阀执行器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AT 092-DA-090-ST-AL</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14</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气动阀执行器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AT 125-DA-090-ST-AL</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15</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气动阀执行器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AT 140-DA-090-ST-AL</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16</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气动阀执行器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AT 160-DA-090-ST-AL</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17</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气动阀执行器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AT 190-DA-090-ST-AL</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18</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接近开关</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IME 30-15BPSZCOS</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5</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19</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接近开关</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IME 18-08BPSZCOS</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5</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20</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压力变送器（压榨、加热管）</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TK-2081B1F2</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压力变送器（进料管）</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TK-3051PR1S2HAYY2</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4</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温度变送器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WZPB-230</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4</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过滤减压阀</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SMC  AW20-02B-2-A</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5</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24</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电磁阀</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4M310-08</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5</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25</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气管φ10</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φ10</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米</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100</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26</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气管φ8</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φ8</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米</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100</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27</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气管快换接头φ10</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φ10</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20</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28</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气管快换接头φ8</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φ8</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20</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29</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机械密封</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 xml:space="preserve"> NG43</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30</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NSK 电机轴承</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6312</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O型圈</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295*5.3</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5</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NSK 电机轴承</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6313</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O型圈</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345*5.3</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5</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34</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电机</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型号G-160（CDM32-80-2FSWPR)</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35</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机械密封</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 xml:space="preserve"> NJK22</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36</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NSK 电机轴承</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7309B</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37</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NSK 电机轴承</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6309</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38</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O型圈</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196*4</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39</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离子风机皮带</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SPB-3250LW</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 xml:space="preserve">条 </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40</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风机轴承座</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SN517</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 xml:space="preserve">条 </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机械密封</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 xml:space="preserve"> NG428</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O型圈</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175*3.55</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机械密封</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 xml:space="preserve"> SZ-30</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44</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NSK 电机轴承</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6308</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45</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O型圈</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Φ150*2.5</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46</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机械密封</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SI24</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47</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NSK 电机轴承</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6306</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48</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O型圈</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187*4.5</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49</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NSK 电机轴承</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6206</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50</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O型圈</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157*4.5</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51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油封</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130*100*13</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52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NSK 电机轴承</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32019</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53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NSK 电机轴承</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1219</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54</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衬板</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厚12mm</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米</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55</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WLS型螺旋输送机减速机传动轴</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配FAF98减速机</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56</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污泥进料泵定子</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BN70-12</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57</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污泥进料泵机封</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BN70-12</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58</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污泥进料泵转子</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BN70-12</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59</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万向节组合</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BN70-12</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60</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PAM加药泵定子</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BN2-12</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61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PAM加药泵机封</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BN2-12</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62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PAM加药泵转子</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BN2-12</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63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万向节组合</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BN2-12</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64</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除臭风机皮带</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SPB-4000LW</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 xml:space="preserve">条 </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5</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65</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刀头总成</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I110</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31"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w:t>
            </w:r>
          </w:p>
        </w:tc>
      </w:tr>
    </w:tbl>
    <w:p>
      <w:pPr>
        <w:pStyle w:val="22"/>
        <w:ind w:left="0" w:leftChars="0" w:firstLine="0" w:firstLineChars="0"/>
        <w:rPr>
          <w:rFonts w:hint="eastAsia"/>
          <w:highlight w:val="none"/>
        </w:rPr>
      </w:pPr>
    </w:p>
    <w:bookmarkEnd w:id="97"/>
    <w:p>
      <w:pPr>
        <w:keepNext w:val="0"/>
        <w:keepLines w:val="0"/>
        <w:pageBreakBefore w:val="0"/>
        <w:kinsoku/>
        <w:wordWrap/>
        <w:overflowPunct/>
        <w:topLinePunct w:val="0"/>
        <w:bidi w:val="0"/>
        <w:snapToGrid/>
        <w:spacing w:after="120" w:afterLines="50" w:line="520" w:lineRule="exact"/>
        <w:ind w:firstLine="562"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bookmarkStart w:id="101" w:name="_Toc107447235"/>
      <w:bookmarkStart w:id="102" w:name="_Toc107446842"/>
      <w:bookmarkStart w:id="103" w:name="_Toc26357"/>
      <w:bookmarkStart w:id="104" w:name="_Toc183666514"/>
      <w:r>
        <w:rPr>
          <w:rFonts w:hint="eastAsia" w:ascii="宋体" w:hAnsi="宋体" w:eastAsia="宋体" w:cs="宋体"/>
          <w:b/>
          <w:color w:val="000000" w:themeColor="text1"/>
          <w:sz w:val="28"/>
          <w:szCs w:val="28"/>
          <w:highlight w:val="none"/>
          <w14:textFill>
            <w14:solidFill>
              <w14:schemeClr w14:val="tx1"/>
            </w14:solidFill>
          </w14:textFill>
        </w:rPr>
        <w:t>第三条 交货日期及地点</w:t>
      </w:r>
    </w:p>
    <w:p>
      <w:pPr>
        <w:keepNext w:val="0"/>
        <w:keepLines w:val="0"/>
        <w:pageBreakBefore w:val="0"/>
        <w:kinsoku/>
        <w:wordWrap/>
        <w:overflowPunct/>
        <w:topLinePunct w:val="0"/>
        <w:bidi w:val="0"/>
        <w:snapToGrid/>
        <w:spacing w:after="120" w:afterLines="50" w:line="520" w:lineRule="exact"/>
        <w:ind w:firstLine="560" w:firstLineChars="200"/>
        <w:textAlignment w:val="auto"/>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3.1</w:t>
      </w:r>
      <w:r>
        <w:rPr>
          <w:rFonts w:hint="eastAsia" w:ascii="宋体" w:hAnsi="宋体" w:eastAsia="宋体" w:cs="宋体"/>
          <w:color w:val="000000" w:themeColor="text1"/>
          <w:sz w:val="28"/>
          <w:szCs w:val="28"/>
          <w:highlight w:val="none"/>
          <w:lang w:val="en-US" w:eastAsia="zh-CN"/>
          <w14:textFill>
            <w14:solidFill>
              <w14:schemeClr w14:val="tx1"/>
            </w14:solidFill>
          </w14:textFill>
        </w:rPr>
        <w:t>交货日期：</w:t>
      </w:r>
      <w:r>
        <w:rPr>
          <w:rFonts w:hint="eastAsia" w:ascii="宋体" w:hAnsi="宋体" w:cs="宋体"/>
          <w:color w:val="000000" w:themeColor="text1"/>
          <w:sz w:val="28"/>
          <w:szCs w:val="28"/>
          <w:highlight w:val="none"/>
          <w:u w:val="single"/>
          <w14:textFill>
            <w14:solidFill>
              <w14:schemeClr w14:val="tx1"/>
            </w14:solidFill>
          </w14:textFill>
        </w:rPr>
        <w:t>自合同签订之日起60天（具体以甲方通知为准）</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3.2交货地点：</w:t>
      </w:r>
      <w:r>
        <w:rPr>
          <w:rFonts w:hint="eastAsia" w:ascii="宋体" w:hAnsi="宋体" w:cs="宋体"/>
          <w:bCs/>
          <w:color w:val="000000" w:themeColor="text1"/>
          <w:sz w:val="28"/>
          <w:szCs w:val="28"/>
          <w:highlight w:val="none"/>
          <w:u w:val="single"/>
          <w:lang w:val="en-US" w:eastAsia="zh-CN"/>
          <w14:textFill>
            <w14:solidFill>
              <w14:schemeClr w14:val="tx1"/>
            </w14:solidFill>
          </w14:textFill>
        </w:rPr>
        <w:t>广州市净水有限公司石井净水分公司</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8"/>
          <w:szCs w:val="28"/>
          <w:highlight w:val="none"/>
          <w:u w:val="none"/>
          <w:lang w:val="en-US" w:eastAsia="zh-CN"/>
          <w14:textFill>
            <w14:solidFill>
              <w14:schemeClr w14:val="tx1"/>
            </w14:solidFill>
          </w14:textFill>
        </w:rPr>
        <w:t>，</w:t>
      </w:r>
      <w:r>
        <w:rPr>
          <w:rFonts w:hint="eastAsia" w:ascii="宋体" w:hAnsi="宋体" w:eastAsia="宋体" w:cs="宋体"/>
          <w:bCs/>
          <w:color w:val="000000" w:themeColor="text1"/>
          <w:sz w:val="28"/>
          <w:szCs w:val="28"/>
          <w:highlight w:val="none"/>
          <w14:textFill>
            <w14:solidFill>
              <w14:schemeClr w14:val="tx1"/>
            </w14:solidFill>
          </w14:textFill>
        </w:rPr>
        <w:t>最终具体交货地点以甲方通知为准。</w:t>
      </w:r>
    </w:p>
    <w:p>
      <w:pPr>
        <w:keepNext w:val="0"/>
        <w:keepLines w:val="0"/>
        <w:pageBreakBefore w:val="0"/>
        <w:kinsoku/>
        <w:wordWrap/>
        <w:overflowPunct/>
        <w:topLinePunct w:val="0"/>
        <w:bidi w:val="0"/>
        <w:snapToGrid/>
        <w:spacing w:after="120" w:afterLines="50" w:line="520" w:lineRule="exact"/>
        <w:ind w:firstLine="560" w:firstLineChars="200"/>
        <w:textAlignment w:val="auto"/>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3.3 其他：</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s="宋体"/>
          <w:bCs/>
          <w:color w:val="000000" w:themeColor="text1"/>
          <w:sz w:val="28"/>
          <w:szCs w:val="28"/>
          <w:highlight w:val="none"/>
          <w:u w:val="single"/>
          <w:lang w:val="en-US" w:eastAsia="zh-CN"/>
          <w14:textFill>
            <w14:solidFill>
              <w14:schemeClr w14:val="tx1"/>
            </w14:solidFill>
          </w14:textFill>
        </w:rPr>
        <w:t>/</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 xml:space="preserve"> </w:t>
      </w:r>
    </w:p>
    <w:p>
      <w:pPr>
        <w:keepNext w:val="0"/>
        <w:keepLines w:val="0"/>
        <w:pageBreakBefore w:val="0"/>
        <w:kinsoku/>
        <w:wordWrap/>
        <w:overflowPunct/>
        <w:topLinePunct w:val="0"/>
        <w:bidi w:val="0"/>
        <w:snapToGrid/>
        <w:spacing w:after="0" w:line="520" w:lineRule="exact"/>
        <w:ind w:firstLine="562" w:firstLineChars="200"/>
        <w:textAlignment w:val="auto"/>
        <w:rPr>
          <w:rFonts w:hint="eastAsia" w:ascii="宋体" w:hAnsi="宋体" w:eastAsia="宋体" w:cs="宋体"/>
          <w:color w:val="000000" w:themeColor="text1"/>
          <w:kern w:val="0"/>
          <w:sz w:val="28"/>
          <w:szCs w:val="28"/>
          <w:highlight w:val="none"/>
          <w:lang w:val="zh-CN"/>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第四条 合同价格</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000000" w:themeColor="text1"/>
          <w:kern w:val="0"/>
          <w:sz w:val="28"/>
          <w:szCs w:val="28"/>
          <w:highlight w:val="none"/>
          <w:lang w:val="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4.1 </w:t>
      </w:r>
      <w:r>
        <w:rPr>
          <w:rFonts w:hint="eastAsia" w:ascii="宋体" w:hAnsi="宋体" w:eastAsia="宋体" w:cs="宋体"/>
          <w:color w:val="000000" w:themeColor="text1"/>
          <w:kern w:val="0"/>
          <w:sz w:val="28"/>
          <w:szCs w:val="28"/>
          <w:highlight w:val="none"/>
          <w:lang w:val="zh-CN"/>
          <w14:textFill>
            <w14:solidFill>
              <w14:schemeClr w14:val="tx1"/>
            </w14:solidFill>
          </w14:textFill>
        </w:rPr>
        <w:t>本合同</w:t>
      </w:r>
      <w:r>
        <w:rPr>
          <w:rFonts w:hint="eastAsia" w:ascii="宋体" w:hAnsi="宋体" w:eastAsia="宋体" w:cs="宋体"/>
          <w:color w:val="000000" w:themeColor="text1"/>
          <w:kern w:val="0"/>
          <w:sz w:val="28"/>
          <w:szCs w:val="28"/>
          <w:highlight w:val="none"/>
          <w14:textFill>
            <w14:solidFill>
              <w14:schemeClr w14:val="tx1"/>
            </w14:solidFill>
          </w14:textFill>
        </w:rPr>
        <w:t>暂定</w:t>
      </w:r>
      <w:r>
        <w:rPr>
          <w:rFonts w:hint="eastAsia" w:ascii="宋体" w:hAnsi="宋体" w:eastAsia="宋体" w:cs="宋体"/>
          <w:color w:val="000000" w:themeColor="text1"/>
          <w:kern w:val="0"/>
          <w:sz w:val="28"/>
          <w:szCs w:val="28"/>
          <w:highlight w:val="none"/>
          <w:lang w:val="zh-CN"/>
          <w14:textFill>
            <w14:solidFill>
              <w14:schemeClr w14:val="tx1"/>
            </w14:solidFill>
          </w14:textFill>
        </w:rPr>
        <w:t>总价为</w:t>
      </w:r>
      <w:r>
        <w:rPr>
          <w:rFonts w:hint="eastAsia" w:ascii="宋体" w:hAnsi="宋体" w:eastAsia="宋体" w:cs="宋体"/>
          <w:color w:val="000000" w:themeColor="text1"/>
          <w:kern w:val="0"/>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8"/>
          <w:szCs w:val="28"/>
          <w:highlight w:val="none"/>
          <w:lang w:val="zh-CN"/>
          <w14:textFill>
            <w14:solidFill>
              <w14:schemeClr w14:val="tx1"/>
            </w14:solidFill>
          </w14:textFill>
        </w:rPr>
        <w:t>万元，（人民币）大写：</w:t>
      </w:r>
      <w:r>
        <w:rPr>
          <w:rFonts w:hint="eastAsia" w:ascii="宋体" w:hAnsi="宋体" w:eastAsia="宋体" w:cs="宋体"/>
          <w:color w:val="000000" w:themeColor="text1"/>
          <w:kern w:val="0"/>
          <w:sz w:val="28"/>
          <w:szCs w:val="28"/>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kern w:val="0"/>
          <w:sz w:val="28"/>
          <w:szCs w:val="28"/>
          <w:highlight w:val="none"/>
          <w:lang w:val="zh-CN"/>
          <w14:textFill>
            <w14:solidFill>
              <w14:schemeClr w14:val="tx1"/>
            </w14:solidFill>
          </w14:textFill>
        </w:rPr>
        <w:t xml:space="preserve">。 </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000000" w:themeColor="text1"/>
          <w:kern w:val="0"/>
          <w:sz w:val="28"/>
          <w:szCs w:val="28"/>
          <w:highlight w:val="none"/>
          <w:lang w:val="zh-CN"/>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4</w:t>
      </w:r>
      <w:r>
        <w:rPr>
          <w:rFonts w:hint="eastAsia" w:ascii="宋体" w:hAnsi="宋体" w:eastAsia="宋体" w:cs="宋体"/>
          <w:color w:val="000000" w:themeColor="text1"/>
          <w:kern w:val="0"/>
          <w:sz w:val="28"/>
          <w:szCs w:val="28"/>
          <w:highlight w:val="none"/>
          <w:lang w:val="zh-CN"/>
          <w14:textFill>
            <w14:solidFill>
              <w14:schemeClr w14:val="tx1"/>
            </w14:solidFill>
          </w14:textFill>
        </w:rPr>
        <w:t>.2</w:t>
      </w:r>
      <w:r>
        <w:rPr>
          <w:rFonts w:hint="eastAsia" w:ascii="宋体" w:hAnsi="宋体" w:eastAsia="宋体" w:cs="宋体"/>
          <w:color w:val="000000" w:themeColor="text1"/>
          <w:kern w:val="0"/>
          <w:sz w:val="28"/>
          <w:szCs w:val="28"/>
          <w:highlight w:val="none"/>
          <w14:textFill>
            <w14:solidFill>
              <w14:schemeClr w14:val="tx1"/>
            </w14:solidFill>
          </w14:textFill>
        </w:rPr>
        <w:t xml:space="preserve"> </w:t>
      </w:r>
      <w:r>
        <w:rPr>
          <w:rFonts w:hint="eastAsia" w:ascii="宋体" w:hAnsi="宋体" w:eastAsia="宋体" w:cs="宋体"/>
          <w:color w:val="000000" w:themeColor="text1"/>
          <w:kern w:val="0"/>
          <w:sz w:val="28"/>
          <w:szCs w:val="28"/>
          <w:highlight w:val="none"/>
          <w:lang w:val="zh-CN"/>
          <w14:textFill>
            <w14:solidFill>
              <w14:schemeClr w14:val="tx1"/>
            </w14:solidFill>
          </w14:textFill>
        </w:rPr>
        <w:t>合同单价为综合单价，指货物运到甲方指定地点的交货价，该价格包括但不限于：货物的生产、产品检验（含出厂及到货验收）、运输（含转运）、包装、装卸（含卸车费用）、</w:t>
      </w:r>
      <w:r>
        <w:rPr>
          <w:rFonts w:hint="eastAsia" w:ascii="宋体" w:hAnsi="宋体" w:eastAsia="宋体" w:cs="宋体"/>
          <w:color w:val="000000" w:themeColor="text1"/>
          <w:kern w:val="0"/>
          <w:sz w:val="28"/>
          <w:szCs w:val="28"/>
          <w:highlight w:val="none"/>
          <w:u w:val="single"/>
          <w:lang w:val="zh-CN"/>
          <w14:textFill>
            <w14:solidFill>
              <w14:schemeClr w14:val="tx1"/>
            </w14:solidFill>
          </w14:textFill>
        </w:rPr>
        <w:t>指导安装调试运行</w:t>
      </w:r>
      <w:r>
        <w:rPr>
          <w:rFonts w:hint="eastAsia" w:ascii="宋体" w:hAnsi="宋体" w:eastAsia="宋体" w:cs="宋体"/>
          <w:color w:val="000000" w:themeColor="text1"/>
          <w:kern w:val="0"/>
          <w:sz w:val="28"/>
          <w:szCs w:val="28"/>
          <w:highlight w:val="none"/>
          <w:u w:val="none"/>
          <w:lang w:val="zh-CN"/>
          <w14:textFill>
            <w14:solidFill>
              <w14:schemeClr w14:val="tx1"/>
            </w14:solidFill>
          </w14:textFill>
        </w:rPr>
        <w:t>（</w:t>
      </w:r>
      <w:r>
        <w:rPr>
          <w:rFonts w:hint="eastAsia" w:ascii="宋体" w:hAnsi="宋体" w:eastAsia="宋体" w:cs="宋体"/>
          <w:color w:val="000000" w:themeColor="text1"/>
          <w:kern w:val="0"/>
          <w:sz w:val="28"/>
          <w:szCs w:val="28"/>
          <w:highlight w:val="none"/>
          <w:lang w:val="zh-CN"/>
          <w14:textFill>
            <w14:solidFill>
              <w14:schemeClr w14:val="tx1"/>
            </w14:solidFill>
          </w14:textFill>
        </w:rPr>
        <w:t>具体按“采购需求”）、质量抽检、培训、相关税费、保险费、物货伴随服务（包括安装使用说明书、图纸的提供、质保期服务）等全部费用。</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4</w:t>
      </w:r>
      <w:r>
        <w:rPr>
          <w:rFonts w:hint="eastAsia" w:ascii="宋体" w:hAnsi="宋体" w:eastAsia="宋体" w:cs="宋体"/>
          <w:color w:val="000000" w:themeColor="text1"/>
          <w:kern w:val="0"/>
          <w:sz w:val="28"/>
          <w:szCs w:val="28"/>
          <w:highlight w:val="none"/>
          <w:lang w:val="zh-CN"/>
          <w14:textFill>
            <w14:solidFill>
              <w14:schemeClr w14:val="tx1"/>
            </w14:solidFill>
          </w14:textFill>
        </w:rPr>
        <w:t>.3</w:t>
      </w:r>
      <w:r>
        <w:rPr>
          <w:rFonts w:hint="eastAsia" w:ascii="宋体" w:hAnsi="宋体" w:eastAsia="宋体" w:cs="宋体"/>
          <w:color w:val="000000" w:themeColor="text1"/>
          <w:kern w:val="0"/>
          <w:sz w:val="28"/>
          <w:szCs w:val="28"/>
          <w:highlight w:val="none"/>
          <w14:textFill>
            <w14:solidFill>
              <w14:schemeClr w14:val="tx1"/>
            </w14:solidFill>
          </w14:textFill>
        </w:rPr>
        <w:t xml:space="preserve"> 本合同约定的价格为含税价价格</w:t>
      </w:r>
      <w:r>
        <w:rPr>
          <w:rFonts w:hint="eastAsia" w:ascii="宋体" w:hAnsi="宋体" w:eastAsia="宋体" w:cs="宋体"/>
          <w:color w:val="000000" w:themeColor="text1"/>
          <w:sz w:val="28"/>
          <w:szCs w:val="28"/>
          <w:highlight w:val="none"/>
          <w14:textFill>
            <w14:solidFill>
              <w14:schemeClr w14:val="tx1"/>
            </w14:solidFill>
          </w14:textFill>
        </w:rPr>
        <w:t>（税率</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u w:val="single"/>
          <w:lang w:val="en-US" w:eastAsia="zh-CN"/>
          <w14:textFill>
            <w14:solidFill>
              <w14:schemeClr w14:val="tx1"/>
            </w14:solidFill>
          </w14:textFill>
        </w:rPr>
        <w:t>13</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），合同履行期间国家税率调整或乙方开票的实际税率与前述税率不一致的，不含税价不变，价税合计按实际税率相应调整，以开具发票时间为准。</w:t>
      </w:r>
    </w:p>
    <w:p>
      <w:pPr>
        <w:keepNext w:val="0"/>
        <w:keepLines w:val="0"/>
        <w:pageBreakBefore w:val="0"/>
        <w:kinsoku/>
        <w:wordWrap/>
        <w:overflowPunct/>
        <w:topLinePunct w:val="0"/>
        <w:autoSpaceDE w:val="0"/>
        <w:autoSpaceDN w:val="0"/>
        <w:bidi w:val="0"/>
        <w:adjustRightInd w:val="0"/>
        <w:snapToGrid/>
        <w:spacing w:after="0" w:line="520" w:lineRule="exact"/>
        <w:ind w:firstLine="562" w:firstLineChars="200"/>
        <w:textAlignment w:val="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第五条 支付方式</w:t>
      </w:r>
    </w:p>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5.1</w:t>
      </w:r>
      <w:r>
        <w:rPr>
          <w:rFonts w:hint="eastAsia" w:ascii="宋体" w:hAnsi="宋体" w:eastAsia="宋体" w:cs="宋体"/>
          <w:bCs/>
          <w:color w:val="000000" w:themeColor="text1"/>
          <w:sz w:val="28"/>
          <w:szCs w:val="28"/>
          <w:highlight w:val="none"/>
          <w14:textFill>
            <w14:solidFill>
              <w14:schemeClr w14:val="tx1"/>
            </w14:solidFill>
          </w14:textFill>
        </w:rPr>
        <w:t>预付款的支付：</w:t>
      </w:r>
      <w:r>
        <w:rPr>
          <w:rFonts w:hint="eastAsia" w:ascii="宋体" w:hAnsi="宋体" w:eastAsia="宋体" w:cs="宋体"/>
          <w:color w:val="000000" w:themeColor="text1"/>
          <w:sz w:val="28"/>
          <w:szCs w:val="28"/>
          <w:highlight w:val="none"/>
          <w14:textFill>
            <w14:solidFill>
              <w14:schemeClr w14:val="tx1"/>
            </w14:solidFill>
          </w14:textFill>
        </w:rPr>
        <w:sym w:font="Wingdings 2" w:char="0052"/>
      </w:r>
      <w:r>
        <w:rPr>
          <w:rFonts w:hint="eastAsia" w:ascii="宋体" w:hAnsi="宋体" w:eastAsia="宋体" w:cs="宋体"/>
          <w:bCs/>
          <w:color w:val="000000" w:themeColor="text1"/>
          <w:sz w:val="28"/>
          <w:szCs w:val="28"/>
          <w:highlight w:val="none"/>
          <w14:textFill>
            <w14:solidFill>
              <w14:schemeClr w14:val="tx1"/>
            </w14:solidFill>
          </w14:textFill>
        </w:rPr>
        <w:t xml:space="preserve">无；   </w:t>
      </w:r>
      <w:r>
        <w:rPr>
          <w:rFonts w:hint="eastAsia"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sym w:font="Wingdings 2" w:char="00A3"/>
      </w:r>
      <w:r>
        <w:rPr>
          <w:rFonts w:hint="eastAsia" w:ascii="宋体" w:hAnsi="宋体" w:eastAsia="宋体" w:cs="宋体"/>
          <w:bCs/>
          <w:color w:val="000000" w:themeColor="text1"/>
          <w:sz w:val="28"/>
          <w:szCs w:val="28"/>
          <w:highlight w:val="none"/>
          <w:lang w:val="en-US" w:eastAsia="zh-CN"/>
          <w14:textFill>
            <w14:solidFill>
              <w14:schemeClr w14:val="tx1"/>
            </w14:solidFill>
          </w14:textFill>
        </w:rPr>
        <w:t>有</w:t>
      </w:r>
      <w:r>
        <w:rPr>
          <w:rFonts w:hint="eastAsia" w:ascii="宋体" w:hAnsi="宋体" w:eastAsia="宋体" w:cs="宋体"/>
          <w:color w:val="000000" w:themeColor="text1"/>
          <w:sz w:val="28"/>
          <w:szCs w:val="28"/>
          <w:highlight w:val="none"/>
          <w:lang w:val="en-US" w:eastAsia="zh-CN"/>
          <w14:textFill>
            <w14:solidFill>
              <w14:schemeClr w14:val="tx1"/>
            </w14:solidFill>
          </w14:textFill>
        </w:rPr>
        <w:t>，</w:t>
      </w:r>
      <w:r>
        <w:rPr>
          <w:rFonts w:hint="eastAsia" w:ascii="宋体" w:hAnsi="宋体" w:eastAsia="宋体" w:cs="宋体"/>
          <w:bCs/>
          <w:color w:val="000000" w:themeColor="text1"/>
          <w:sz w:val="28"/>
          <w:szCs w:val="28"/>
          <w:highlight w:val="none"/>
          <w14:textFill>
            <w14:solidFill>
              <w14:schemeClr w14:val="tx1"/>
            </w14:solidFill>
          </w14:textFill>
        </w:rPr>
        <w:t>合同签订后，乙方开具等额的增值税专用发票</w:t>
      </w:r>
      <w:r>
        <w:rPr>
          <w:rFonts w:hint="eastAsia" w:ascii="宋体" w:hAnsi="宋体" w:eastAsia="宋体" w:cs="宋体"/>
          <w:bCs/>
          <w:color w:val="000000" w:themeColor="text1"/>
          <w:sz w:val="28"/>
          <w:szCs w:val="28"/>
          <w:highlight w:val="none"/>
          <w:u w:val="single"/>
          <w14:textFill>
            <w14:solidFill>
              <w14:schemeClr w14:val="tx1"/>
            </w14:solidFill>
          </w14:textFill>
        </w:rPr>
        <w:t>及</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提交预付款担保</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（如需）</w:t>
      </w:r>
      <w:r>
        <w:rPr>
          <w:rFonts w:hint="eastAsia" w:ascii="宋体" w:hAnsi="宋体" w:eastAsia="宋体" w:cs="宋体"/>
          <w:bCs/>
          <w:color w:val="000000" w:themeColor="text1"/>
          <w:sz w:val="28"/>
          <w:szCs w:val="28"/>
          <w:highlight w:val="none"/>
          <w14:textFill>
            <w14:solidFill>
              <w14:schemeClr w14:val="tx1"/>
            </w14:solidFill>
          </w14:textFill>
        </w:rPr>
        <w:t>后</w:t>
      </w:r>
      <w:r>
        <w:rPr>
          <w:rFonts w:hint="eastAsia" w:ascii="宋体" w:hAnsi="宋体" w:eastAsia="宋体" w:cs="宋体"/>
          <w:bCs/>
          <w:color w:val="000000" w:themeColor="text1"/>
          <w:sz w:val="28"/>
          <w:szCs w:val="28"/>
          <w:highlight w:val="none"/>
          <w:u w:val="single"/>
          <w14:textFill>
            <w14:solidFill>
              <w14:schemeClr w14:val="tx1"/>
            </w14:solidFill>
          </w14:textFill>
        </w:rPr>
        <w:t>10</w:t>
      </w:r>
      <w:r>
        <w:rPr>
          <w:rFonts w:hint="eastAsia" w:ascii="宋体" w:hAnsi="宋体" w:eastAsia="宋体" w:cs="宋体"/>
          <w:bCs/>
          <w:color w:val="000000" w:themeColor="text1"/>
          <w:sz w:val="28"/>
          <w:szCs w:val="28"/>
          <w:highlight w:val="none"/>
          <w14:textFill>
            <w14:solidFill>
              <w14:schemeClr w14:val="tx1"/>
            </w14:solidFill>
          </w14:textFill>
        </w:rPr>
        <w:t>个工作日内，</w:t>
      </w:r>
      <w:r>
        <w:rPr>
          <w:rFonts w:hint="eastAsia" w:ascii="宋体" w:hAnsi="宋体" w:eastAsia="宋体" w:cs="宋体"/>
          <w:i w:val="0"/>
          <w:iCs w:val="0"/>
          <w:color w:val="000000" w:themeColor="text1"/>
          <w:sz w:val="28"/>
          <w:szCs w:val="28"/>
          <w:highlight w:val="none"/>
          <w:u w:val="single"/>
          <w14:textFill>
            <w14:solidFill>
              <w14:schemeClr w14:val="tx1"/>
            </w14:solidFill>
          </w14:textFill>
        </w:rPr>
        <w:t>甲方</w:t>
      </w:r>
      <w:r>
        <w:rPr>
          <w:rFonts w:hint="eastAsia" w:ascii="宋体" w:hAnsi="宋体" w:eastAsia="宋体" w:cs="宋体"/>
          <w:i w:val="0"/>
          <w:iCs w:val="0"/>
          <w:color w:val="000000" w:themeColor="text1"/>
          <w:sz w:val="28"/>
          <w:szCs w:val="28"/>
          <w:highlight w:val="none"/>
          <w:u w:val="single"/>
          <w:lang w:eastAsia="zh-CN"/>
          <w14:textFill>
            <w14:solidFill>
              <w14:schemeClr w14:val="tx1"/>
            </w14:solidFill>
          </w14:textFill>
        </w:rPr>
        <w:t>或甲方</w:t>
      </w:r>
      <w:r>
        <w:rPr>
          <w:rFonts w:hint="eastAsia" w:ascii="宋体" w:hAnsi="宋体" w:eastAsia="宋体" w:cs="宋体"/>
          <w:i w:val="0"/>
          <w:iCs w:val="0"/>
          <w:color w:val="000000" w:themeColor="text1"/>
          <w:sz w:val="28"/>
          <w:szCs w:val="28"/>
          <w:highlight w:val="none"/>
          <w:u w:val="single"/>
          <w14:textFill>
            <w14:solidFill>
              <w14:schemeClr w14:val="tx1"/>
            </w14:solidFill>
          </w14:textFill>
        </w:rPr>
        <w:t>属下分公司</w:t>
      </w:r>
      <w:r>
        <w:rPr>
          <w:rFonts w:hint="eastAsia" w:ascii="宋体" w:hAnsi="宋体" w:eastAsia="宋体" w:cs="宋体"/>
          <w:bCs/>
          <w:color w:val="000000" w:themeColor="text1"/>
          <w:sz w:val="28"/>
          <w:szCs w:val="28"/>
          <w:highlight w:val="none"/>
          <w14:textFill>
            <w14:solidFill>
              <w14:schemeClr w14:val="tx1"/>
            </w14:solidFill>
          </w14:textFill>
        </w:rPr>
        <w:t xml:space="preserve">支付合同暂定总价的 </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即</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8"/>
          <w:szCs w:val="28"/>
          <w:highlight w:val="none"/>
          <w:u w:val="none"/>
          <w14:textFill>
            <w14:solidFill>
              <w14:schemeClr w14:val="tx1"/>
            </w14:solidFill>
          </w14:textFill>
        </w:rPr>
        <w:t>元，（大写：</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u w:val="none"/>
          <w14:textFill>
            <w14:solidFill>
              <w14:schemeClr w14:val="tx1"/>
            </w14:solidFill>
          </w14:textFill>
        </w:rPr>
        <w:t>）</w:t>
      </w:r>
      <w:r>
        <w:rPr>
          <w:rFonts w:hint="eastAsia" w:ascii="宋体" w:hAnsi="宋体" w:eastAsia="宋体" w:cs="宋体"/>
          <w:bCs/>
          <w:color w:val="000000" w:themeColor="text1"/>
          <w:sz w:val="28"/>
          <w:szCs w:val="28"/>
          <w:highlight w:val="none"/>
          <w14:textFill>
            <w14:solidFill>
              <w14:schemeClr w14:val="tx1"/>
            </w14:solidFill>
          </w14:textFill>
        </w:rPr>
        <w:t>作为预付款</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（合并项目需补充各项目支付比例及金额）</w:t>
      </w:r>
      <w:r>
        <w:rPr>
          <w:rFonts w:hint="eastAsia" w:ascii="宋体" w:hAnsi="宋体" w:eastAsia="宋体" w:cs="宋体"/>
          <w:bCs/>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若合同解除或终止，乙方在</w:t>
      </w:r>
      <w:r>
        <w:rPr>
          <w:rFonts w:hint="eastAsia" w:ascii="宋体" w:hAnsi="宋体" w:eastAsia="宋体" w:cs="宋体"/>
          <w:color w:val="000000" w:themeColor="text1"/>
          <w:sz w:val="28"/>
          <w:szCs w:val="28"/>
          <w:highlight w:val="none"/>
          <w:u w:val="single"/>
          <w14:textFill>
            <w14:solidFill>
              <w14:schemeClr w14:val="tx1"/>
            </w14:solidFill>
          </w14:textFill>
        </w:rPr>
        <w:t xml:space="preserve"> 5 </w:t>
      </w:r>
      <w:r>
        <w:rPr>
          <w:rFonts w:hint="eastAsia" w:ascii="宋体" w:hAnsi="宋体" w:eastAsia="宋体" w:cs="宋体"/>
          <w:color w:val="000000" w:themeColor="text1"/>
          <w:sz w:val="28"/>
          <w:szCs w:val="28"/>
          <w:highlight w:val="none"/>
          <w14:textFill>
            <w14:solidFill>
              <w14:schemeClr w14:val="tx1"/>
            </w14:solidFill>
          </w14:textFill>
        </w:rPr>
        <w:t>个工作日内返还预付款（无息）。</w:t>
      </w:r>
      <w:r>
        <w:rPr>
          <w:rFonts w:hint="eastAsia" w:ascii="宋体" w:hAnsi="宋体" w:eastAsia="宋体" w:cs="宋体"/>
          <w:bCs/>
          <w:color w:val="000000" w:themeColor="text1"/>
          <w:kern w:val="0"/>
          <w:sz w:val="28"/>
          <w:szCs w:val="28"/>
          <w:highlight w:val="none"/>
          <w14:textFill>
            <w14:solidFill>
              <w14:schemeClr w14:val="tx1"/>
            </w14:solidFill>
          </w14:textFill>
        </w:rPr>
        <w:t>逾期未返还，每逾期一天，乙方应按合同暂定总价的</w:t>
      </w:r>
      <w:r>
        <w:rPr>
          <w:rFonts w:hint="eastAsia" w:ascii="宋体" w:hAnsi="宋体" w:eastAsia="宋体" w:cs="宋体"/>
          <w:bCs/>
          <w:color w:val="000000" w:themeColor="text1"/>
          <w:kern w:val="0"/>
          <w:sz w:val="28"/>
          <w:szCs w:val="28"/>
          <w:highlight w:val="none"/>
          <w:u w:val="single"/>
          <w14:textFill>
            <w14:solidFill>
              <w14:schemeClr w14:val="tx1"/>
            </w14:solidFill>
          </w14:textFill>
        </w:rPr>
        <w:t>万分之五/天</w:t>
      </w:r>
      <w:r>
        <w:rPr>
          <w:rFonts w:hint="eastAsia" w:ascii="宋体" w:hAnsi="宋体" w:eastAsia="宋体" w:cs="宋体"/>
          <w:bCs/>
          <w:color w:val="000000" w:themeColor="text1"/>
          <w:kern w:val="0"/>
          <w:sz w:val="28"/>
          <w:szCs w:val="28"/>
          <w:highlight w:val="none"/>
          <w14:textFill>
            <w14:solidFill>
              <w14:schemeClr w14:val="tx1"/>
            </w14:solidFill>
          </w14:textFill>
        </w:rPr>
        <w:t>支付违约金</w:t>
      </w:r>
      <w:r>
        <w:rPr>
          <w:rFonts w:hint="eastAsia" w:ascii="宋体" w:hAnsi="宋体" w:eastAsia="宋体" w:cs="宋体"/>
          <w:color w:val="000000" w:themeColor="text1"/>
          <w:sz w:val="28"/>
          <w:szCs w:val="28"/>
          <w:highlight w:val="none"/>
          <w14:textFill>
            <w14:solidFill>
              <w14:schemeClr w14:val="tx1"/>
            </w14:solidFill>
          </w14:textFill>
        </w:rPr>
        <w:t>。</w:t>
      </w:r>
    </w:p>
    <w:p>
      <w:pPr>
        <w:keepNext w:val="0"/>
        <w:keepLines w:val="0"/>
        <w:pageBreakBefore w:val="0"/>
        <w:tabs>
          <w:tab w:val="left" w:pos="851"/>
        </w:tabs>
        <w:kinsoku/>
        <w:wordWrap/>
        <w:overflowPunct/>
        <w:topLinePunct w:val="0"/>
        <w:bidi w:val="0"/>
        <w:adjustRightInd w:val="0"/>
        <w:snapToGrid/>
        <w:spacing w:after="0" w:line="520" w:lineRule="exact"/>
        <w:ind w:left="479" w:leftChars="228" w:firstLine="0" w:firstLineChars="0"/>
        <w:textAlignment w:val="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5.2 支付方式</w:t>
      </w:r>
    </w:p>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5.2.1乙方按时交付</w:t>
      </w:r>
      <w:r>
        <w:rPr>
          <w:rFonts w:hint="eastAsia" w:ascii="宋体" w:hAnsi="宋体" w:cs="宋体"/>
          <w:color w:val="000000" w:themeColor="text1"/>
          <w:sz w:val="28"/>
          <w:szCs w:val="28"/>
          <w:highlight w:val="none"/>
          <w:lang w:val="en-US" w:eastAsia="zh-CN"/>
          <w14:textFill>
            <w14:solidFill>
              <w14:schemeClr w14:val="tx1"/>
            </w14:solidFill>
          </w14:textFill>
        </w:rPr>
        <w:t>全部</w:t>
      </w:r>
      <w:r>
        <w:rPr>
          <w:rFonts w:hint="eastAsia" w:ascii="宋体" w:hAnsi="宋体" w:eastAsia="宋体" w:cs="宋体"/>
          <w:color w:val="000000" w:themeColor="text1"/>
          <w:sz w:val="28"/>
          <w:szCs w:val="28"/>
          <w:highlight w:val="none"/>
          <w14:textFill>
            <w14:solidFill>
              <w14:schemeClr w14:val="tx1"/>
            </w14:solidFill>
          </w14:textFill>
        </w:rPr>
        <w:t>合同货物后</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经甲方验收合格</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i w:val="0"/>
          <w:iCs w:val="0"/>
          <w:color w:val="000000" w:themeColor="text1"/>
          <w:sz w:val="28"/>
          <w:szCs w:val="28"/>
          <w:highlight w:val="none"/>
          <w:u w:val="single"/>
          <w14:textFill>
            <w14:solidFill>
              <w14:schemeClr w14:val="tx1"/>
            </w14:solidFill>
          </w14:textFill>
        </w:rPr>
        <w:t>甲方</w:t>
      </w:r>
      <w:r>
        <w:rPr>
          <w:rFonts w:hint="eastAsia" w:ascii="宋体" w:hAnsi="宋体" w:eastAsia="宋体" w:cs="宋体"/>
          <w:i w:val="0"/>
          <w:iCs w:val="0"/>
          <w:color w:val="000000" w:themeColor="text1"/>
          <w:sz w:val="28"/>
          <w:szCs w:val="28"/>
          <w:highlight w:val="none"/>
          <w:u w:val="single"/>
          <w:lang w:eastAsia="zh-CN"/>
          <w14:textFill>
            <w14:solidFill>
              <w14:schemeClr w14:val="tx1"/>
            </w14:solidFill>
          </w14:textFill>
        </w:rPr>
        <w:t>或甲方</w:t>
      </w:r>
      <w:r>
        <w:rPr>
          <w:rFonts w:hint="eastAsia" w:ascii="宋体" w:hAnsi="宋体" w:eastAsia="宋体" w:cs="宋体"/>
          <w:i w:val="0"/>
          <w:iCs w:val="0"/>
          <w:color w:val="000000" w:themeColor="text1"/>
          <w:sz w:val="28"/>
          <w:szCs w:val="28"/>
          <w:highlight w:val="none"/>
          <w:u w:val="single"/>
          <w14:textFill>
            <w14:solidFill>
              <w14:schemeClr w14:val="tx1"/>
            </w14:solidFill>
          </w14:textFill>
        </w:rPr>
        <w:t>属下分公司</w:t>
      </w:r>
      <w:r>
        <w:rPr>
          <w:rFonts w:hint="eastAsia" w:ascii="宋体" w:hAnsi="宋体" w:eastAsia="宋体" w:cs="宋体"/>
          <w:color w:val="000000" w:themeColor="text1"/>
          <w:sz w:val="28"/>
          <w:szCs w:val="28"/>
          <w:highlight w:val="none"/>
          <w14:textFill>
            <w14:solidFill>
              <w14:schemeClr w14:val="tx1"/>
            </w14:solidFill>
          </w14:textFill>
        </w:rPr>
        <w:t>向乙方支付至</w:t>
      </w:r>
      <w:r>
        <w:rPr>
          <w:rFonts w:hint="eastAsia" w:ascii="宋体" w:hAnsi="宋体" w:eastAsia="宋体" w:cs="宋体"/>
          <w:color w:val="000000" w:themeColor="text1"/>
          <w:sz w:val="28"/>
          <w:szCs w:val="28"/>
          <w:highlight w:val="none"/>
          <w:lang w:val="en-US" w:eastAsia="zh-CN"/>
          <w14:textFill>
            <w14:solidFill>
              <w14:schemeClr w14:val="tx1"/>
            </w14:solidFill>
          </w14:textFill>
        </w:rPr>
        <w:t>合同暂定总价</w:t>
      </w:r>
      <w:r>
        <w:rPr>
          <w:rFonts w:hint="eastAsia" w:ascii="宋体" w:hAnsi="宋体" w:eastAsia="宋体" w:cs="宋体"/>
          <w:color w:val="000000" w:themeColor="text1"/>
          <w:sz w:val="28"/>
          <w:szCs w:val="28"/>
          <w:highlight w:val="none"/>
          <w14:textFill>
            <w14:solidFill>
              <w14:schemeClr w14:val="tx1"/>
            </w14:solidFill>
          </w14:textFill>
        </w:rPr>
        <w:t>的</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80</w:t>
      </w:r>
      <w:r>
        <w:rPr>
          <w:rFonts w:hint="eastAsia" w:ascii="宋体" w:hAnsi="宋体" w:eastAsia="宋体" w:cs="宋体"/>
          <w:color w:val="000000" w:themeColor="text1"/>
          <w:sz w:val="28"/>
          <w:szCs w:val="28"/>
          <w:highlight w:val="none"/>
          <w:u w:val="single"/>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br w:type="textWrapping"/>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5.2.2乙方按合同约定交付全部合同设备后，经甲方结算审核后，</w:t>
      </w:r>
      <w:r>
        <w:rPr>
          <w:rFonts w:hint="eastAsia" w:ascii="宋体" w:hAnsi="宋体" w:eastAsia="宋体" w:cs="宋体"/>
          <w:i w:val="0"/>
          <w:iCs w:val="0"/>
          <w:color w:val="000000" w:themeColor="text1"/>
          <w:sz w:val="28"/>
          <w:szCs w:val="28"/>
          <w:highlight w:val="none"/>
          <w:u w:val="single"/>
          <w14:textFill>
            <w14:solidFill>
              <w14:schemeClr w14:val="tx1"/>
            </w14:solidFill>
          </w14:textFill>
        </w:rPr>
        <w:t>甲方</w:t>
      </w:r>
      <w:r>
        <w:rPr>
          <w:rFonts w:hint="eastAsia" w:ascii="宋体" w:hAnsi="宋体" w:eastAsia="宋体" w:cs="宋体"/>
          <w:i w:val="0"/>
          <w:iCs w:val="0"/>
          <w:color w:val="000000" w:themeColor="text1"/>
          <w:sz w:val="28"/>
          <w:szCs w:val="28"/>
          <w:highlight w:val="none"/>
          <w:u w:val="single"/>
          <w:lang w:eastAsia="zh-CN"/>
          <w14:textFill>
            <w14:solidFill>
              <w14:schemeClr w14:val="tx1"/>
            </w14:solidFill>
          </w14:textFill>
        </w:rPr>
        <w:t>或甲方</w:t>
      </w:r>
      <w:r>
        <w:rPr>
          <w:rFonts w:hint="eastAsia" w:ascii="宋体" w:hAnsi="宋体" w:eastAsia="宋体" w:cs="宋体"/>
          <w:i w:val="0"/>
          <w:iCs w:val="0"/>
          <w:color w:val="000000" w:themeColor="text1"/>
          <w:sz w:val="28"/>
          <w:szCs w:val="28"/>
          <w:highlight w:val="none"/>
          <w:u w:val="single"/>
          <w14:textFill>
            <w14:solidFill>
              <w14:schemeClr w14:val="tx1"/>
            </w14:solidFill>
          </w14:textFill>
        </w:rPr>
        <w:t>属下分公司</w:t>
      </w:r>
      <w:r>
        <w:rPr>
          <w:rFonts w:hint="eastAsia" w:ascii="宋体" w:hAnsi="宋体" w:eastAsia="宋体" w:cs="宋体"/>
          <w:color w:val="000000" w:themeColor="text1"/>
          <w:sz w:val="28"/>
          <w:szCs w:val="28"/>
          <w:highlight w:val="none"/>
          <w14:textFill>
            <w14:solidFill>
              <w14:schemeClr w14:val="tx1"/>
            </w14:solidFill>
          </w14:textFill>
        </w:rPr>
        <w:t>收到等额的增值税专用发票后</w:t>
      </w:r>
      <w:r>
        <w:rPr>
          <w:rFonts w:hint="eastAsia" w:ascii="宋体" w:hAnsi="宋体" w:eastAsia="宋体" w:cs="宋体"/>
          <w:color w:val="000000" w:themeColor="text1"/>
          <w:sz w:val="28"/>
          <w:szCs w:val="28"/>
          <w:highlight w:val="none"/>
          <w:u w:val="single"/>
          <w14:textFill>
            <w14:solidFill>
              <w14:schemeClr w14:val="tx1"/>
            </w14:solidFill>
          </w14:textFill>
        </w:rPr>
        <w:t> 15 </w:t>
      </w:r>
      <w:r>
        <w:rPr>
          <w:rFonts w:hint="eastAsia" w:ascii="宋体" w:hAnsi="宋体" w:eastAsia="宋体" w:cs="宋体"/>
          <w:color w:val="000000" w:themeColor="text1"/>
          <w:sz w:val="28"/>
          <w:szCs w:val="28"/>
          <w:highlight w:val="none"/>
          <w14:textFill>
            <w14:solidFill>
              <w14:schemeClr w14:val="tx1"/>
            </w14:solidFill>
          </w14:textFill>
        </w:rPr>
        <w:t>个工作日内，支付至合同结算</w:t>
      </w:r>
      <w:r>
        <w:rPr>
          <w:rFonts w:hint="eastAsia" w:ascii="宋体" w:hAnsi="宋体" w:cs="宋体"/>
          <w:color w:val="000000" w:themeColor="text1"/>
          <w:sz w:val="28"/>
          <w:szCs w:val="28"/>
          <w:highlight w:val="none"/>
          <w:lang w:val="en-US" w:eastAsia="zh-CN"/>
          <w14:textFill>
            <w14:solidFill>
              <w14:schemeClr w14:val="tx1"/>
            </w14:solidFill>
          </w14:textFill>
        </w:rPr>
        <w:t>审定</w:t>
      </w:r>
      <w:r>
        <w:rPr>
          <w:rFonts w:hint="eastAsia" w:ascii="宋体" w:hAnsi="宋体" w:eastAsia="宋体" w:cs="宋体"/>
          <w:color w:val="000000" w:themeColor="text1"/>
          <w:sz w:val="28"/>
          <w:szCs w:val="28"/>
          <w:highlight w:val="none"/>
          <w14:textFill>
            <w14:solidFill>
              <w14:schemeClr w14:val="tx1"/>
            </w14:solidFill>
          </w14:textFill>
        </w:rPr>
        <w:t>价的95%（含预付款）（若</w:t>
      </w:r>
      <w:r>
        <w:rPr>
          <w:rFonts w:hint="eastAsia" w:ascii="宋体" w:hAnsi="宋体" w:cs="宋体"/>
          <w:color w:val="000000" w:themeColor="text1"/>
          <w:sz w:val="28"/>
          <w:szCs w:val="28"/>
          <w:highlight w:val="none"/>
          <w:lang w:val="en-US" w:eastAsia="zh-CN"/>
          <w14:textFill>
            <w14:solidFill>
              <w14:schemeClr w14:val="tx1"/>
            </w14:solidFill>
          </w14:textFill>
        </w:rPr>
        <w:t>结算</w:t>
      </w:r>
      <w:r>
        <w:rPr>
          <w:rFonts w:hint="eastAsia" w:ascii="宋体" w:hAnsi="宋体" w:eastAsia="宋体" w:cs="宋体"/>
          <w:color w:val="000000" w:themeColor="text1"/>
          <w:sz w:val="28"/>
          <w:szCs w:val="28"/>
          <w:highlight w:val="none"/>
          <w14:textFill>
            <w14:solidFill>
              <w14:schemeClr w14:val="tx1"/>
            </w14:solidFill>
          </w14:textFill>
        </w:rPr>
        <w:t>审核价低于合同暂定总价，则以</w:t>
      </w:r>
      <w:r>
        <w:rPr>
          <w:rFonts w:hint="eastAsia" w:ascii="宋体" w:hAnsi="宋体" w:cs="宋体"/>
          <w:color w:val="000000" w:themeColor="text1"/>
          <w:sz w:val="28"/>
          <w:szCs w:val="28"/>
          <w:highlight w:val="none"/>
          <w:lang w:val="en-US" w:eastAsia="zh-CN"/>
          <w14:textFill>
            <w14:solidFill>
              <w14:schemeClr w14:val="tx1"/>
            </w14:solidFill>
          </w14:textFill>
        </w:rPr>
        <w:t>结算</w:t>
      </w:r>
      <w:r>
        <w:rPr>
          <w:rFonts w:hint="eastAsia" w:ascii="宋体" w:hAnsi="宋体" w:eastAsia="宋体" w:cs="宋体"/>
          <w:color w:val="000000" w:themeColor="text1"/>
          <w:sz w:val="28"/>
          <w:szCs w:val="28"/>
          <w:highlight w:val="none"/>
          <w14:textFill>
            <w14:solidFill>
              <w14:schemeClr w14:val="tx1"/>
            </w14:solidFill>
          </w14:textFill>
        </w:rPr>
        <w:t>审核价作为合同结算价，否则以合同暂定总价为合同结算价），合同结算价的5%作为质保金留存。</w:t>
      </w:r>
      <w:r>
        <w:rPr>
          <w:rFonts w:hint="eastAsia" w:ascii="宋体" w:hAnsi="宋体" w:eastAsia="宋体" w:cs="宋体"/>
          <w:color w:val="000000" w:themeColor="text1"/>
          <w:sz w:val="28"/>
          <w:szCs w:val="28"/>
          <w:highlight w:val="none"/>
          <w14:textFill>
            <w14:solidFill>
              <w14:schemeClr w14:val="tx1"/>
            </w14:solidFill>
          </w14:textFill>
        </w:rPr>
        <w:br w:type="textWrapping"/>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5.2.3质保期按合同规定执行，质保期满且乙方不存在违约情形，乙方提交请款资料及等额增值税专用发票，甲方审核无误后在</w:t>
      </w:r>
      <w:r>
        <w:rPr>
          <w:rFonts w:hint="eastAsia" w:ascii="宋体" w:hAnsi="宋体" w:eastAsia="宋体" w:cs="宋体"/>
          <w:color w:val="000000" w:themeColor="text1"/>
          <w:sz w:val="28"/>
          <w:szCs w:val="28"/>
          <w:highlight w:val="none"/>
          <w:u w:val="single"/>
          <w14:textFill>
            <w14:solidFill>
              <w14:schemeClr w14:val="tx1"/>
            </w14:solidFill>
          </w14:textFill>
        </w:rPr>
        <w:t> 15 </w:t>
      </w:r>
      <w:r>
        <w:rPr>
          <w:rFonts w:hint="eastAsia" w:ascii="宋体" w:hAnsi="宋体" w:eastAsia="宋体" w:cs="宋体"/>
          <w:color w:val="000000" w:themeColor="text1"/>
          <w:sz w:val="28"/>
          <w:szCs w:val="28"/>
          <w:highlight w:val="none"/>
          <w14:textFill>
            <w14:solidFill>
              <w14:schemeClr w14:val="tx1"/>
            </w14:solidFill>
          </w14:textFill>
        </w:rPr>
        <w:t>个工作日内支付合同结算价的5％（质保金）给乙方(无息)。</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5.2.</w:t>
      </w:r>
      <w:r>
        <w:rPr>
          <w:rFonts w:hint="eastAsia" w:ascii="宋体" w:hAnsi="宋体" w:eastAsia="宋体" w:cs="宋体"/>
          <w:color w:val="000000" w:themeColor="text1"/>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z w:val="28"/>
          <w:szCs w:val="28"/>
          <w:highlight w:val="none"/>
          <w14:textFill>
            <w14:solidFill>
              <w14:schemeClr w14:val="tx1"/>
            </w14:solidFill>
          </w14:textFill>
        </w:rPr>
        <w:t>乙方收款账户：</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收款账号：</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开户行：</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5.2.</w:t>
      </w:r>
      <w:r>
        <w:rPr>
          <w:rFonts w:hint="eastAsia" w:ascii="宋体" w:hAnsi="宋体" w:eastAsia="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乙方在收款前需向甲方提交等额增值税专用发票，增值税专用发票信息：</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名称：广州市净水有限公司</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税号：</w:t>
      </w:r>
      <w:r>
        <w:rPr>
          <w:rFonts w:hint="eastAsia" w:ascii="宋体" w:hAnsi="宋体" w:eastAsia="宋体" w:cs="宋体"/>
          <w:color w:val="000000" w:themeColor="text1"/>
          <w:sz w:val="28"/>
          <w:szCs w:val="28"/>
          <w:highlight w:val="none"/>
          <w:u w:val="single"/>
          <w14:textFill>
            <w14:solidFill>
              <w14:schemeClr w14:val="tx1"/>
            </w14:solidFill>
          </w14:textFill>
        </w:rPr>
        <w:t>91440101755584729Q</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地址及电话：</w:t>
      </w:r>
      <w:r>
        <w:rPr>
          <w:rFonts w:hint="eastAsia" w:ascii="宋体" w:hAnsi="宋体" w:eastAsia="宋体" w:cs="宋体"/>
          <w:color w:val="000000" w:themeColor="text1"/>
          <w:sz w:val="28"/>
          <w:szCs w:val="28"/>
          <w:highlight w:val="none"/>
          <w:u w:val="single"/>
          <w14:textFill>
            <w14:solidFill>
              <w14:schemeClr w14:val="tx1"/>
            </w14:solidFill>
          </w14:textFill>
        </w:rPr>
        <w:t>广州市天河区临江大道501号 020-38890283</w:t>
      </w:r>
      <w:r>
        <w:rPr>
          <w:rFonts w:hint="eastAsia" w:ascii="宋体" w:hAnsi="宋体" w:eastAsia="宋体" w:cs="宋体"/>
          <w:color w:val="000000" w:themeColor="text1"/>
          <w:sz w:val="28"/>
          <w:szCs w:val="28"/>
          <w:highlight w:val="none"/>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开户行/账号：</w:t>
      </w:r>
      <w:r>
        <w:rPr>
          <w:rFonts w:hint="eastAsia" w:ascii="宋体" w:hAnsi="宋体" w:eastAsia="宋体" w:cs="宋体"/>
          <w:color w:val="000000" w:themeColor="text1"/>
          <w:sz w:val="28"/>
          <w:szCs w:val="28"/>
          <w:highlight w:val="none"/>
          <w:u w:val="single"/>
          <w14:textFill>
            <w14:solidFill>
              <w14:schemeClr w14:val="tx1"/>
            </w14:solidFill>
          </w14:textFill>
        </w:rPr>
        <w:t>民生银行广州分行0301014140006932</w:t>
      </w:r>
      <w:r>
        <w:rPr>
          <w:rFonts w:hint="eastAsia" w:ascii="宋体" w:hAnsi="宋体" w:eastAsia="宋体" w:cs="宋体"/>
          <w:color w:val="000000" w:themeColor="text1"/>
          <w:sz w:val="28"/>
          <w:szCs w:val="28"/>
          <w:highlight w:val="none"/>
          <w14:textFill>
            <w14:solidFill>
              <w14:schemeClr w14:val="tx1"/>
            </w14:solidFill>
          </w14:textFill>
        </w:rPr>
        <w:t>。</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outlineLvl w:val="1"/>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5.3付款方式： </w:t>
      </w:r>
      <w:r>
        <w:rPr>
          <w:rFonts w:hint="eastAsia" w:ascii="宋体" w:hAnsi="宋体" w:eastAsia="宋体" w:cs="宋体"/>
          <w:color w:val="000000" w:themeColor="text1"/>
          <w:sz w:val="28"/>
          <w:szCs w:val="28"/>
          <w:highlight w:val="none"/>
          <w14:textFill>
            <w14:solidFill>
              <w14:schemeClr w14:val="tx1"/>
            </w14:solidFill>
          </w14:textFill>
        </w:rPr>
        <w:sym w:font="Wingdings" w:char="00FE"/>
      </w:r>
      <w:r>
        <w:rPr>
          <w:rFonts w:hint="eastAsia" w:ascii="宋体" w:hAnsi="宋体" w:eastAsia="宋体" w:cs="宋体"/>
          <w:color w:val="000000" w:themeColor="text1"/>
          <w:sz w:val="28"/>
          <w:szCs w:val="28"/>
          <w:highlight w:val="none"/>
          <w14:textFill>
            <w14:solidFill>
              <w14:schemeClr w14:val="tx1"/>
            </w14:solidFill>
          </w14:textFill>
        </w:rPr>
        <w:t xml:space="preserve">网银支付；  </w:t>
      </w:r>
      <w:r>
        <w:rPr>
          <w:rFonts w:hint="eastAsia" w:ascii="宋体" w:hAnsi="宋体" w:eastAsia="宋体" w:cs="宋体"/>
          <w:color w:val="000000" w:themeColor="text1"/>
          <w:sz w:val="28"/>
          <w:szCs w:val="28"/>
          <w:highlight w:val="none"/>
          <w14:textFill>
            <w14:solidFill>
              <w14:schemeClr w14:val="tx1"/>
            </w14:solidFill>
          </w14:textFill>
        </w:rPr>
        <w:sym w:font="Wingdings" w:char="00A8"/>
      </w:r>
      <w:r>
        <w:rPr>
          <w:rFonts w:hint="eastAsia" w:ascii="宋体" w:hAnsi="宋体" w:eastAsia="宋体" w:cs="宋体"/>
          <w:color w:val="000000" w:themeColor="text1"/>
          <w:sz w:val="28"/>
          <w:szCs w:val="28"/>
          <w:highlight w:val="none"/>
          <w14:textFill>
            <w14:solidFill>
              <w14:schemeClr w14:val="tx1"/>
            </w14:solidFill>
          </w14:textFill>
        </w:rPr>
        <w:t xml:space="preserve">支票；   </w:t>
      </w:r>
      <w:r>
        <w:rPr>
          <w:rFonts w:hint="eastAsia" w:ascii="宋体" w:hAnsi="宋体" w:eastAsia="宋体" w:cs="宋体"/>
          <w:color w:val="000000" w:themeColor="text1"/>
          <w:sz w:val="28"/>
          <w:szCs w:val="28"/>
          <w:highlight w:val="none"/>
          <w14:textFill>
            <w14:solidFill>
              <w14:schemeClr w14:val="tx1"/>
            </w14:solidFill>
          </w14:textFill>
        </w:rPr>
        <w:sym w:font="Wingdings" w:char="00A8"/>
      </w:r>
      <w:r>
        <w:rPr>
          <w:rFonts w:hint="eastAsia" w:ascii="宋体" w:hAnsi="宋体" w:eastAsia="宋体" w:cs="宋体"/>
          <w:color w:val="000000" w:themeColor="text1"/>
          <w:sz w:val="28"/>
          <w:szCs w:val="28"/>
          <w:highlight w:val="none"/>
          <w14:textFill>
            <w14:solidFill>
              <w14:schemeClr w14:val="tx1"/>
            </w14:solidFill>
          </w14:textFill>
        </w:rPr>
        <w:t xml:space="preserve">其他：       </w:t>
      </w:r>
    </w:p>
    <w:p>
      <w:pPr>
        <w:keepNext w:val="0"/>
        <w:keepLines w:val="0"/>
        <w:pageBreakBefore w:val="0"/>
        <w:numPr>
          <w:ilvl w:val="0"/>
          <w:numId w:val="4"/>
        </w:numPr>
        <w:kinsoku/>
        <w:wordWrap/>
        <w:overflowPunct/>
        <w:topLinePunct w:val="0"/>
        <w:autoSpaceDE w:val="0"/>
        <w:autoSpaceDN w:val="0"/>
        <w:bidi w:val="0"/>
        <w:adjustRightInd w:val="0"/>
        <w:snapToGrid/>
        <w:spacing w:after="0" w:line="520" w:lineRule="exact"/>
        <w:ind w:firstLine="562" w:firstLineChars="200"/>
        <w:textAlignment w:val="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履约担保</w:t>
      </w:r>
      <w:r>
        <w:rPr>
          <w:rFonts w:hint="eastAsia" w:ascii="宋体" w:hAnsi="宋体" w:cs="宋体"/>
          <w:b/>
          <w:color w:val="000000" w:themeColor="text1"/>
          <w:sz w:val="28"/>
          <w:szCs w:val="28"/>
          <w:highlight w:val="none"/>
          <w:lang w:val="en-US" w:eastAsia="zh-CN"/>
          <w14:textFill>
            <w14:solidFill>
              <w14:schemeClr w14:val="tx1"/>
            </w14:solidFill>
          </w14:textFill>
        </w:rPr>
        <w:t>及预付款保函</w:t>
      </w:r>
    </w:p>
    <w:p>
      <w:pPr>
        <w:keepNext w:val="0"/>
        <w:keepLines w:val="0"/>
        <w:pageBreakBefore w:val="0"/>
        <w:kinsoku/>
        <w:wordWrap/>
        <w:overflowPunct/>
        <w:topLinePunct w:val="0"/>
        <w:bidi w:val="0"/>
        <w:snapToGrid/>
        <w:spacing w:after="0" w:line="520" w:lineRule="exact"/>
        <w:ind w:firstLine="560" w:firstLineChars="200"/>
        <w:textAlignment w:val="auto"/>
        <w:outlineLvl w:val="0"/>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w:t>
      </w:r>
      <w:r>
        <w:rPr>
          <w:rFonts w:hint="eastAsia" w:ascii="宋体" w:hAnsi="宋体" w:eastAsia="宋体" w:cs="宋体"/>
          <w:color w:val="000000" w:themeColor="text1"/>
          <w:sz w:val="28"/>
          <w:szCs w:val="28"/>
          <w:highlight w:val="none"/>
          <w:lang w:val="en-US" w:eastAsia="zh-CN"/>
          <w14:textFill>
            <w14:solidFill>
              <w14:schemeClr w14:val="tx1"/>
            </w14:solidFill>
          </w14:textFill>
        </w:rPr>
        <w:t>1</w:t>
      </w:r>
      <w:r>
        <w:rPr>
          <w:rFonts w:hint="eastAsia" w:ascii="宋体" w:hAnsi="宋体" w:eastAsia="宋体" w:cs="宋体"/>
          <w:color w:val="000000" w:themeColor="text1"/>
          <w:sz w:val="28"/>
          <w:szCs w:val="28"/>
          <w:highlight w:val="none"/>
          <w14:textFill>
            <w14:solidFill>
              <w14:schemeClr w14:val="tx1"/>
            </w14:solidFill>
          </w14:textFill>
        </w:rPr>
        <w:t>履约担保：</w:t>
      </w:r>
      <w:r>
        <w:rPr>
          <w:rFonts w:hint="eastAsia" w:ascii="宋体" w:hAnsi="宋体" w:eastAsia="宋体" w:cs="宋体"/>
          <w:color w:val="000000" w:themeColor="text1"/>
          <w:sz w:val="28"/>
          <w:szCs w:val="28"/>
          <w:highlight w:val="none"/>
          <w14:textFill>
            <w14:solidFill>
              <w14:schemeClr w14:val="tx1"/>
            </w14:solidFill>
          </w14:textFill>
        </w:rPr>
        <w:sym w:font="Wingdings" w:char="00FE"/>
      </w:r>
      <w:r>
        <w:rPr>
          <w:rFonts w:hint="eastAsia" w:ascii="宋体" w:hAnsi="宋体" w:eastAsia="宋体" w:cs="宋体"/>
          <w:bCs/>
          <w:color w:val="000000" w:themeColor="text1"/>
          <w:sz w:val="28"/>
          <w:szCs w:val="28"/>
          <w:highlight w:val="none"/>
          <w14:textFill>
            <w14:solidFill>
              <w14:schemeClr w14:val="tx1"/>
            </w14:solidFill>
          </w14:textFill>
        </w:rPr>
        <w:t xml:space="preserve">无；   </w:t>
      </w:r>
      <w:r>
        <w:rPr>
          <w:rFonts w:hint="eastAsia" w:ascii="宋体" w:hAnsi="宋体" w:eastAsia="宋体" w:cs="宋体"/>
          <w:color w:val="000000" w:themeColor="text1"/>
          <w:sz w:val="28"/>
          <w:szCs w:val="28"/>
          <w:highlight w:val="none"/>
          <w14:textFill>
            <w14:solidFill>
              <w14:schemeClr w14:val="tx1"/>
            </w14:solidFill>
          </w14:textFill>
        </w:rPr>
        <w:sym w:font="Wingdings" w:char="00A8"/>
      </w:r>
      <w:r>
        <w:rPr>
          <w:rFonts w:hint="eastAsia" w:ascii="宋体" w:hAnsi="宋体" w:eastAsia="宋体" w:cs="宋体"/>
          <w:bCs/>
          <w:color w:val="000000" w:themeColor="text1"/>
          <w:sz w:val="28"/>
          <w:szCs w:val="28"/>
          <w:highlight w:val="none"/>
          <w:lang w:val="en-US" w:eastAsia="zh-CN"/>
          <w14:textFill>
            <w14:solidFill>
              <w14:schemeClr w14:val="tx1"/>
            </w14:solidFill>
          </w14:textFill>
        </w:rPr>
        <w:t>有</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本合同签订后10日内</w:t>
      </w:r>
      <w:r>
        <w:rPr>
          <w:rFonts w:hint="eastAsia" w:ascii="宋体" w:hAnsi="宋体" w:eastAsia="宋体" w:cs="宋体"/>
          <w:color w:val="000000" w:themeColor="text1"/>
          <w:sz w:val="28"/>
          <w:szCs w:val="28"/>
          <w:highlight w:val="none"/>
          <w:u w:val="single"/>
          <w14:textFill>
            <w14:solidFill>
              <w14:schemeClr w14:val="tx1"/>
            </w14:solidFill>
          </w14:textFill>
        </w:rPr>
        <w:t>以合同暂定总价的10%作为履约保证金，</w:t>
      </w:r>
      <w:r>
        <w:rPr>
          <w:rFonts w:hint="eastAsia" w:ascii="宋体" w:hAnsi="宋体" w:eastAsia="宋体" w:cs="宋体"/>
          <w:color w:val="000000" w:themeColor="text1"/>
          <w:sz w:val="28"/>
          <w:szCs w:val="28"/>
          <w:highlight w:val="none"/>
          <w14:textFill>
            <w14:solidFill>
              <w14:schemeClr w14:val="tx1"/>
            </w14:solidFill>
          </w14:textFill>
        </w:rPr>
        <w:t>金额为：</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8"/>
          <w:szCs w:val="28"/>
          <w:highlight w:val="none"/>
          <w:u w:val="none"/>
          <w14:textFill>
            <w14:solidFill>
              <w14:schemeClr w14:val="tx1"/>
            </w14:solidFill>
          </w14:textFill>
        </w:rPr>
        <w:t>（大写人民币：</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8"/>
          <w:szCs w:val="28"/>
          <w:highlight w:val="none"/>
          <w:u w:val="none"/>
          <w14:textFill>
            <w14:solidFill>
              <w14:schemeClr w14:val="tx1"/>
            </w14:solidFill>
          </w14:textFill>
        </w:rPr>
        <w:t>）。</w:t>
      </w:r>
    </w:p>
    <w:p>
      <w:pPr>
        <w:pStyle w:val="21"/>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6.2履约担保按以下任一种形式提供：</w:t>
      </w:r>
    </w:p>
    <w:p>
      <w:pPr>
        <w:pStyle w:val="21"/>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1、符合甲方要求的银行独立保函，</w:t>
      </w:r>
    </w:p>
    <w:p>
      <w:pPr>
        <w:pStyle w:val="21"/>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2、现金转账至甲方以下指定账户：</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户名：广州市净水有限公司</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账号：82010154900000342</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开户行：浦发银行广州分行</w:t>
      </w:r>
    </w:p>
    <w:p>
      <w:pPr>
        <w:keepNext w:val="0"/>
        <w:keepLines w:val="0"/>
        <w:pageBreakBefore w:val="0"/>
        <w:kinsoku/>
        <w:wordWrap/>
        <w:overflowPunct/>
        <w:topLinePunct w:val="0"/>
        <w:bidi w:val="0"/>
        <w:snapToGrid/>
        <w:spacing w:line="520" w:lineRule="exact"/>
        <w:ind w:firstLine="480"/>
        <w:textAlignment w:val="auto"/>
        <w:outlineLvl w:val="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w:t>
      </w:r>
      <w:r>
        <w:rPr>
          <w:rFonts w:hint="eastAsia" w:ascii="宋体" w:hAnsi="宋体" w:eastAsia="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t>履约担保的担保期限和返还</w:t>
      </w:r>
    </w:p>
    <w:p>
      <w:pPr>
        <w:keepNext w:val="0"/>
        <w:keepLines w:val="0"/>
        <w:pageBreakBefore w:val="0"/>
        <w:kinsoku/>
        <w:wordWrap/>
        <w:overflowPunct/>
        <w:topLinePunct w:val="0"/>
        <w:bidi w:val="0"/>
        <w:snapToGrid/>
        <w:spacing w:line="520" w:lineRule="exact"/>
        <w:ind w:firstLine="480"/>
        <w:textAlignment w:val="auto"/>
        <w:outlineLvl w:val="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w:t>
      </w:r>
      <w:r>
        <w:rPr>
          <w:rFonts w:hint="eastAsia" w:ascii="宋体" w:hAnsi="宋体" w:eastAsia="宋体" w:cs="宋体"/>
          <w:color w:val="000000" w:themeColor="text1"/>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z w:val="28"/>
          <w:szCs w:val="28"/>
          <w:highlight w:val="none"/>
          <w14:textFill>
            <w14:solidFill>
              <w14:schemeClr w14:val="tx1"/>
            </w14:solidFill>
          </w14:textFill>
        </w:rPr>
        <w:t>履约银行保函（或现金履约保证金）的担保期限：从提供履约担保（或转账成功）之日起至合同履行完成。</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w:t>
      </w:r>
      <w:r>
        <w:rPr>
          <w:rFonts w:hint="eastAsia" w:ascii="宋体" w:hAnsi="宋体" w:eastAsia="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 xml:space="preserve">履约银行保函在合同履行完成后，由乙方提出申请，甲方在28日内返还，不支付利息； </w:t>
      </w:r>
    </w:p>
    <w:p>
      <w:pPr>
        <w:keepNext w:val="0"/>
        <w:keepLines w:val="0"/>
        <w:pageBreakBefore w:val="0"/>
        <w:kinsoku/>
        <w:wordWrap/>
        <w:overflowPunct/>
        <w:topLinePunct w:val="0"/>
        <w:bidi w:val="0"/>
        <w:snapToGrid/>
        <w:spacing w:line="520" w:lineRule="exact"/>
        <w:ind w:firstLine="560" w:firstLineChars="200"/>
        <w:textAlignment w:val="auto"/>
        <w:outlineLvl w:val="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6.6</w:t>
      </w:r>
      <w:r>
        <w:rPr>
          <w:rFonts w:hint="eastAsia" w:ascii="宋体" w:hAnsi="宋体" w:eastAsia="宋体" w:cs="宋体"/>
          <w:color w:val="000000" w:themeColor="text1"/>
          <w:sz w:val="28"/>
          <w:szCs w:val="28"/>
          <w:highlight w:val="none"/>
          <w14:textFill>
            <w14:solidFill>
              <w14:schemeClr w14:val="tx1"/>
            </w14:solidFill>
          </w14:textFill>
        </w:rPr>
        <w:t>延长担保期限</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履约银行保函形式提交履约保证金的，在银行保函到期前，乙方应提前</w:t>
      </w:r>
      <w:r>
        <w:rPr>
          <w:rFonts w:hint="eastAsia" w:ascii="宋体" w:hAnsi="宋体" w:eastAsia="宋体" w:cs="宋体"/>
          <w:color w:val="000000" w:themeColor="text1"/>
          <w:sz w:val="28"/>
          <w:szCs w:val="28"/>
          <w:highlight w:val="none"/>
          <w:u w:val="single"/>
          <w14:textFill>
            <w14:solidFill>
              <w14:schemeClr w14:val="tx1"/>
            </w14:solidFill>
          </w14:textFill>
        </w:rPr>
        <w:t xml:space="preserve"> 7 </w:t>
      </w:r>
      <w:r>
        <w:rPr>
          <w:rFonts w:hint="eastAsia" w:ascii="宋体" w:hAnsi="宋体" w:eastAsia="宋体" w:cs="宋体"/>
          <w:color w:val="000000" w:themeColor="text1"/>
          <w:sz w:val="28"/>
          <w:szCs w:val="28"/>
          <w:highlight w:val="none"/>
          <w14:textFill>
            <w14:solidFill>
              <w14:schemeClr w14:val="tx1"/>
            </w14:solidFill>
          </w14:textFill>
        </w:rPr>
        <w:t>天向甲方提交新的保函以替换即将到期的保函。如乙方未及时提交的，甲方有权直接要求担保银行支付其担保的全部金额并解除合同。</w:t>
      </w:r>
    </w:p>
    <w:p>
      <w:pPr>
        <w:pStyle w:val="21"/>
        <w:keepNext w:val="0"/>
        <w:keepLines w:val="0"/>
        <w:pageBreakBefore w:val="0"/>
        <w:kinsoku/>
        <w:wordWrap/>
        <w:overflowPunct/>
        <w:topLinePunct w:val="0"/>
        <w:bidi w:val="0"/>
        <w:snapToGrid/>
        <w:spacing w:before="0" w:beforeAutospacing="0" w:after="0" w:afterAutospacing="0" w:line="520" w:lineRule="exact"/>
        <w:ind w:firstLine="525"/>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6.7</w:t>
      </w:r>
      <w:r>
        <w:rPr>
          <w:rFonts w:hint="eastAsia" w:ascii="宋体" w:hAnsi="宋体" w:eastAsia="宋体" w:cs="宋体"/>
          <w:color w:val="000000" w:themeColor="text1"/>
          <w:sz w:val="28"/>
          <w:szCs w:val="28"/>
          <w:highlight w:val="none"/>
          <w14:textFill>
            <w14:solidFill>
              <w14:schemeClr w14:val="tx1"/>
            </w14:solidFill>
          </w14:textFill>
        </w:rPr>
        <w:t>现金履约保证金的退还：合同履行完成后，由乙方提出申请，甲方在28天内将剩余履约保证金（无息）返还。</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6.8</w:t>
      </w:r>
      <w:r>
        <w:rPr>
          <w:rFonts w:hint="eastAsia" w:ascii="宋体" w:hAnsi="宋体" w:eastAsia="宋体" w:cs="宋体"/>
          <w:color w:val="000000" w:themeColor="text1"/>
          <w:sz w:val="28"/>
          <w:szCs w:val="28"/>
          <w:highlight w:val="none"/>
          <w14:textFill>
            <w14:solidFill>
              <w14:schemeClr w14:val="tx1"/>
            </w14:solidFill>
          </w14:textFill>
        </w:rPr>
        <w:t>甲方按合同约定提取履约担保金额后，乙方应在收到甲方通知后</w:t>
      </w:r>
      <w:r>
        <w:rPr>
          <w:rFonts w:hint="eastAsia" w:ascii="宋体" w:hAnsi="宋体" w:eastAsia="宋体" w:cs="宋体"/>
          <w:color w:val="000000" w:themeColor="text1"/>
          <w:sz w:val="28"/>
          <w:szCs w:val="28"/>
          <w:highlight w:val="none"/>
          <w:u w:val="single"/>
          <w14:textFill>
            <w14:solidFill>
              <w14:schemeClr w14:val="tx1"/>
            </w14:solidFill>
          </w14:textFill>
        </w:rPr>
        <w:t xml:space="preserve"> 7 </w:t>
      </w:r>
      <w:r>
        <w:rPr>
          <w:rFonts w:hint="eastAsia" w:ascii="宋体" w:hAnsi="宋体" w:eastAsia="宋体" w:cs="宋体"/>
          <w:color w:val="000000" w:themeColor="text1"/>
          <w:sz w:val="28"/>
          <w:szCs w:val="28"/>
          <w:highlight w:val="none"/>
          <w14:textFill>
            <w14:solidFill>
              <w14:schemeClr w14:val="tx1"/>
            </w14:solidFill>
          </w14:textFill>
        </w:rPr>
        <w:t>天内补足数额，逾期未补足，则甲方有权提取履约担保的全部余额并解除合同。</w:t>
      </w:r>
    </w:p>
    <w:p>
      <w:pPr>
        <w:spacing w:line="480" w:lineRule="exact"/>
        <w:ind w:firstLine="48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6.9预付款保函</w:t>
      </w:r>
    </w:p>
    <w:p>
      <w:pPr>
        <w:spacing w:line="480" w:lineRule="exact"/>
        <w:ind w:firstLine="48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6.9.1预付款保函的担保金额应与预付款金额相同。预付款保函的担保金额可根据完成的工作量的金额相应递减。</w:t>
      </w:r>
    </w:p>
    <w:p>
      <w:pPr>
        <w:pStyle w:val="2"/>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6.9.2预付款保函应与甲方确认相应完成的工作量后</w:t>
      </w:r>
      <w:r>
        <w:rPr>
          <w:rFonts w:hint="eastAsia" w:ascii="宋体" w:hAnsi="宋体" w:eastAsia="宋体" w:cs="宋体"/>
          <w:sz w:val="28"/>
          <w:szCs w:val="28"/>
          <w:highlight w:val="none"/>
          <w:u w:val="single"/>
          <w:lang w:val="en-US" w:eastAsia="zh-CN"/>
        </w:rPr>
        <w:t>14天</w:t>
      </w:r>
      <w:r>
        <w:rPr>
          <w:rFonts w:hint="eastAsia" w:ascii="宋体" w:hAnsi="宋体" w:eastAsia="宋体" w:cs="宋体"/>
          <w:sz w:val="28"/>
          <w:szCs w:val="28"/>
          <w:highlight w:val="none"/>
          <w:lang w:val="en-US" w:eastAsia="zh-CN"/>
        </w:rPr>
        <w:t>内退还给乙方。甲方不承</w:t>
      </w:r>
      <w:r>
        <w:rPr>
          <w:rFonts w:hint="eastAsia" w:ascii="宋体" w:hAnsi="宋体" w:cs="宋体"/>
          <w:sz w:val="28"/>
          <w:szCs w:val="28"/>
          <w:highlight w:val="none"/>
          <w:lang w:val="en-US" w:eastAsia="zh-CN"/>
        </w:rPr>
        <w:t>担</w:t>
      </w:r>
      <w:r>
        <w:rPr>
          <w:rFonts w:hint="eastAsia" w:ascii="宋体" w:hAnsi="宋体" w:eastAsia="宋体" w:cs="宋体"/>
          <w:sz w:val="28"/>
          <w:szCs w:val="28"/>
          <w:highlight w:val="none"/>
          <w:lang w:val="en-US" w:eastAsia="zh-CN"/>
        </w:rPr>
        <w:t>乙方与预付款保函有关的任何利息或其他类似的费用或收益。</w:t>
      </w:r>
    </w:p>
    <w:p>
      <w:pPr>
        <w:keepNext w:val="0"/>
        <w:keepLines w:val="0"/>
        <w:pageBreakBefore w:val="0"/>
        <w:kinsoku/>
        <w:wordWrap/>
        <w:overflowPunct/>
        <w:topLinePunct w:val="0"/>
        <w:bidi w:val="0"/>
        <w:snapToGrid/>
        <w:spacing w:after="0" w:line="520" w:lineRule="exact"/>
        <w:ind w:firstLine="562" w:firstLineChars="200"/>
        <w:textAlignment w:val="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 xml:space="preserve">第七条 </w:t>
      </w:r>
      <w:r>
        <w:rPr>
          <w:rFonts w:hint="eastAsia" w:ascii="宋体" w:hAnsi="宋体" w:eastAsia="宋体" w:cs="宋体"/>
          <w:b/>
          <w:color w:val="000000" w:themeColor="text1"/>
          <w:sz w:val="28"/>
          <w:szCs w:val="28"/>
          <w:highlight w:val="none"/>
          <w14:textFill>
            <w14:solidFill>
              <w14:schemeClr w14:val="tx1"/>
            </w14:solidFill>
          </w14:textFill>
        </w:rPr>
        <w:t>交货及检验要求</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7.1 交货要求：乙方应在交货时向甲方提供出厂合格证、</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厂家品牌授权（如需）</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w:t>
      </w:r>
      <w:r>
        <w:rPr>
          <w:rFonts w:hint="eastAsia" w:ascii="宋体" w:hAnsi="宋体" w:eastAsia="宋体" w:cs="宋体"/>
          <w:bCs/>
          <w:color w:val="000000" w:themeColor="text1"/>
          <w:sz w:val="28"/>
          <w:szCs w:val="28"/>
          <w:highlight w:val="none"/>
          <w14:textFill>
            <w14:solidFill>
              <w14:schemeClr w14:val="tx1"/>
            </w14:solidFill>
          </w14:textFill>
        </w:rPr>
        <w:t>产品质量证明文件、操作维修手册等（手册应包含</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情况、系统和主要部件常见故障、保养要求、紧急维修电话等内容）。</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7.2外观验收：</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运抵交货地点后，甲乙双方根据合同约定对合同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的包装、外观与件数进行清点检查，并共同签署合同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外观检查记录。</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7.3 开箱验收：开箱检验在合同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交付地点进行，</w:t>
      </w:r>
      <w:r>
        <w:rPr>
          <w:rFonts w:hint="eastAsia" w:ascii="宋体" w:hAnsi="宋体" w:eastAsia="宋体" w:cs="宋体"/>
          <w:color w:val="000000" w:themeColor="text1"/>
          <w:sz w:val="28"/>
          <w:szCs w:val="28"/>
          <w:highlight w:val="none"/>
          <w14:textFill>
            <w14:solidFill>
              <w14:schemeClr w14:val="tx1"/>
            </w14:solidFill>
          </w14:textFill>
        </w:rPr>
        <w:t>包括但不限于对合同</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数量、规格、外观完好性进行检验。经验收合格后，甲方签发开箱检验合格证明。开箱验收合格前，</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的损坏风险由乙方承担。</w:t>
      </w:r>
    </w:p>
    <w:p>
      <w:pPr>
        <w:keepNext w:val="0"/>
        <w:keepLines w:val="0"/>
        <w:pageBreakBefore w:val="0"/>
        <w:kinsoku/>
        <w:wordWrap/>
        <w:overflowPunct/>
        <w:topLinePunct w:val="0"/>
        <w:bidi w:val="0"/>
        <w:adjustRightInd w:val="0"/>
        <w:snapToGrid/>
        <w:spacing w:after="0" w:line="52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7.4如双方对合同</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keepNext w:val="0"/>
        <w:keepLines w:val="0"/>
        <w:pageBreakBefore w:val="0"/>
        <w:kinsoku/>
        <w:wordWrap/>
        <w:overflowPunct/>
        <w:topLinePunct w:val="0"/>
        <w:bidi w:val="0"/>
        <w:snapToGrid/>
        <w:spacing w:line="52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7.5对</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外观检查与开箱检查发现的问题，如数量、规格、外表质量等与合同约定不符，</w:t>
      </w:r>
      <w:r>
        <w:rPr>
          <w:rFonts w:hint="eastAsia" w:ascii="宋体" w:hAnsi="宋体" w:eastAsia="宋体" w:cs="宋体"/>
          <w:color w:val="000000" w:themeColor="text1"/>
          <w:sz w:val="28"/>
          <w:szCs w:val="28"/>
          <w:highlight w:val="none"/>
          <w:lang w:eastAsia="zh-CN"/>
          <w14:textFill>
            <w14:solidFill>
              <w14:schemeClr w14:val="tx1"/>
            </w14:solidFill>
          </w14:textFill>
        </w:rPr>
        <w:t>货物或部件</w:t>
      </w:r>
      <w:r>
        <w:rPr>
          <w:rFonts w:hint="eastAsia" w:ascii="宋体" w:hAnsi="宋体" w:eastAsia="宋体" w:cs="宋体"/>
          <w:color w:val="000000" w:themeColor="text1"/>
          <w:sz w:val="28"/>
          <w:szCs w:val="28"/>
          <w:highlight w:val="none"/>
          <w14:textFill>
            <w14:solidFill>
              <w14:schemeClr w14:val="tx1"/>
            </w14:solidFill>
          </w14:textFill>
        </w:rPr>
        <w:t>因包装、运输、装卸问题造成的任何损坏、丢失，装箱文件短缺等，乙方应在不影响甲方生产运营的前提下，在甲方规定期限内消除合同</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中存在的缺陷，用合格的新</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更换有缺陷的</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、退货或补发，并自行承担费用。甲方有权在</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缺陷消除或</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更换后，委托第三方检测机构进行检测，检测结果及费用承担按本合同第7.4条执行，交货时间不顺延。</w:t>
      </w:r>
    </w:p>
    <w:p>
      <w:pPr>
        <w:keepNext w:val="0"/>
        <w:keepLines w:val="0"/>
        <w:pageBreakBefore w:val="0"/>
        <w:kinsoku/>
        <w:wordWrap/>
        <w:overflowPunct/>
        <w:topLinePunct w:val="0"/>
        <w:bidi w:val="0"/>
        <w:snapToGrid/>
        <w:spacing w:after="0" w:line="52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7.6 甲方有权对合同</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进行原厂正品验证，若合同</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无法获原厂验证，甲方有权退回</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，要求乙方在</w:t>
      </w:r>
      <w:r>
        <w:rPr>
          <w:rFonts w:hint="eastAsia" w:ascii="宋体" w:hAnsi="宋体" w:eastAsia="宋体" w:cs="宋体"/>
          <w:color w:val="000000" w:themeColor="text1"/>
          <w:sz w:val="28"/>
          <w:szCs w:val="28"/>
          <w:highlight w:val="none"/>
          <w:u w:val="single"/>
          <w14:textFill>
            <w14:solidFill>
              <w14:schemeClr w14:val="tx1"/>
            </w14:solidFill>
          </w14:textFill>
        </w:rPr>
        <w:t xml:space="preserve"> 5 </w:t>
      </w:r>
      <w:r>
        <w:rPr>
          <w:rFonts w:hint="eastAsia" w:ascii="宋体" w:hAnsi="宋体" w:eastAsia="宋体" w:cs="宋体"/>
          <w:color w:val="000000" w:themeColor="text1"/>
          <w:sz w:val="28"/>
          <w:szCs w:val="28"/>
          <w:highlight w:val="none"/>
          <w14:textFill>
            <w14:solidFill>
              <w14:schemeClr w14:val="tx1"/>
            </w14:solidFill>
          </w14:textFill>
        </w:rPr>
        <w:t>个工作日内退回</w:t>
      </w:r>
      <w:r>
        <w:rPr>
          <w:rFonts w:hint="eastAsia" w:ascii="宋体" w:hAnsi="宋体" w:cs="宋体"/>
          <w:color w:val="000000" w:themeColor="text1"/>
          <w:sz w:val="28"/>
          <w:szCs w:val="28"/>
          <w:highlight w:val="none"/>
          <w:lang w:val="en-US" w:eastAsia="zh-CN"/>
          <w14:textFill>
            <w14:solidFill>
              <w14:schemeClr w14:val="tx1"/>
            </w14:solidFill>
          </w14:textFill>
        </w:rPr>
        <w:t>甲方</w:t>
      </w:r>
      <w:r>
        <w:rPr>
          <w:rFonts w:hint="eastAsia" w:ascii="宋体" w:hAnsi="宋体" w:eastAsia="宋体" w:cs="宋体"/>
          <w:color w:val="000000" w:themeColor="text1"/>
          <w:sz w:val="28"/>
          <w:szCs w:val="28"/>
          <w:highlight w:val="none"/>
          <w14:textFill>
            <w14:solidFill>
              <w14:schemeClr w14:val="tx1"/>
            </w14:solidFill>
          </w14:textFill>
        </w:rPr>
        <w:t>已支付款项并按</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价格的</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u w:val="single"/>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支付违约金。</w:t>
      </w:r>
    </w:p>
    <w:bookmarkEnd w:id="98"/>
    <w:bookmarkEnd w:id="99"/>
    <w:bookmarkEnd w:id="100"/>
    <w:bookmarkEnd w:id="101"/>
    <w:bookmarkEnd w:id="102"/>
    <w:bookmarkEnd w:id="103"/>
    <w:bookmarkEnd w:id="104"/>
    <w:p>
      <w:pPr>
        <w:keepNext w:val="0"/>
        <w:keepLines w:val="0"/>
        <w:pageBreakBefore w:val="0"/>
        <w:kinsoku/>
        <w:wordWrap/>
        <w:overflowPunct/>
        <w:topLinePunct w:val="0"/>
        <w:bidi w:val="0"/>
        <w:snapToGrid/>
        <w:spacing w:before="120" w:after="120" w:line="520" w:lineRule="exact"/>
        <w:ind w:firstLine="562" w:firstLineChars="200"/>
        <w:textAlignment w:val="auto"/>
        <w:rPr>
          <w:rFonts w:hint="eastAsia" w:ascii="宋体" w:hAnsi="宋体" w:eastAsia="宋体" w:cs="宋体"/>
          <w:b/>
          <w:color w:val="000000" w:themeColor="text1"/>
          <w:sz w:val="28"/>
          <w:szCs w:val="28"/>
          <w:highlight w:val="none"/>
          <w14:textFill>
            <w14:solidFill>
              <w14:schemeClr w14:val="tx1"/>
            </w14:solidFill>
          </w14:textFill>
        </w:rPr>
      </w:pPr>
      <w:bookmarkStart w:id="105" w:name="_Toc520190030"/>
      <w:bookmarkStart w:id="106" w:name="_Toc518992990"/>
      <w:bookmarkStart w:id="107" w:name="_Toc474245215"/>
      <w:r>
        <w:rPr>
          <w:rFonts w:hint="eastAsia" w:ascii="宋体" w:hAnsi="宋体" w:eastAsia="宋体" w:cs="宋体"/>
          <w:b/>
          <w:color w:val="000000" w:themeColor="text1"/>
          <w:sz w:val="28"/>
          <w:szCs w:val="28"/>
          <w:highlight w:val="none"/>
          <w14:textFill>
            <w14:solidFill>
              <w14:schemeClr w14:val="tx1"/>
            </w14:solidFill>
          </w14:textFill>
        </w:rPr>
        <w:t>第八条 包装</w:t>
      </w:r>
      <w:bookmarkEnd w:id="105"/>
      <w:bookmarkEnd w:id="106"/>
      <w:bookmarkEnd w:id="107"/>
      <w:r>
        <w:rPr>
          <w:rFonts w:hint="eastAsia" w:ascii="宋体" w:hAnsi="宋体" w:eastAsia="宋体" w:cs="宋体"/>
          <w:b/>
          <w:color w:val="000000" w:themeColor="text1"/>
          <w:sz w:val="28"/>
          <w:szCs w:val="28"/>
          <w:highlight w:val="none"/>
          <w14:textFill>
            <w14:solidFill>
              <w14:schemeClr w14:val="tx1"/>
            </w14:solidFill>
          </w14:textFill>
        </w:rPr>
        <w:t>、标示及运输要求</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8.1 包装</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8.1.1乙方根据</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的特点，按照有关国家、行业标准要求，对</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及其零配件进行适合长途运输、多次搬运与装卸、防震、防水、防潮、防霉、防锈、防腐蚀等的坚固可靠包装，确保</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能适应高温、雨淋、潮湿环境下的长途运输、多次装卸与现场存放。</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8.1.2超限</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的包装要求：</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  </w:t>
      </w:r>
      <w:r>
        <w:rPr>
          <w:rFonts w:hint="eastAsia" w:ascii="宋体" w:hAnsi="宋体" w:eastAsia="宋体" w:cs="宋体"/>
          <w:bCs/>
          <w:color w:val="000000" w:themeColor="text1"/>
          <w:sz w:val="28"/>
          <w:szCs w:val="28"/>
          <w:highlight w:val="none"/>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 xml:space="preserve">8.2 </w:t>
      </w:r>
      <w:bookmarkStart w:id="108" w:name="_Toc107446851"/>
      <w:bookmarkStart w:id="109" w:name="_Toc107447244"/>
      <w:r>
        <w:rPr>
          <w:rFonts w:hint="eastAsia" w:ascii="宋体" w:hAnsi="宋体" w:eastAsia="宋体" w:cs="宋体"/>
          <w:bCs/>
          <w:color w:val="000000" w:themeColor="text1"/>
          <w:sz w:val="28"/>
          <w:szCs w:val="28"/>
          <w:highlight w:val="none"/>
          <w14:textFill>
            <w14:solidFill>
              <w14:schemeClr w14:val="tx1"/>
            </w14:solidFill>
          </w14:textFill>
        </w:rPr>
        <w:t>标志</w:t>
      </w:r>
    </w:p>
    <w:bookmarkEnd w:id="108"/>
    <w:bookmarkEnd w:id="109"/>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8.2.1乙方应按照国家标准对</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的外包装进行标志。</w:t>
      </w:r>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8.2.2根据合同</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的特点和运输、保管的不同要求，乙方应在包装箱上清楚地标注“小心轻放”、“此端朝上，请勿倒置”、“保持干燥”等字样和其他适当标记。对于超大超重件，乙方应在包装箱两侧标注“重心”和“起吊点”以便装卸和搬运。如</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中含有易燃易爆物品、腐蚀物品、放射性物质等危险品，则应在包装箱上标明危险品标志。</w:t>
      </w:r>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8.2.3  如由于包装不当或包装箱内部保护措施不符合要求而导致在装车或运输中发生</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或其任何部件的损坏或遗失，乙方应自费对缺损的</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、部件进行修理、更换或补供。</w:t>
      </w:r>
      <w:bookmarkStart w:id="110" w:name="_Toc474245218"/>
      <w:bookmarkStart w:id="111" w:name="_Toc518992992"/>
      <w:bookmarkStart w:id="112" w:name="_Toc9269"/>
      <w:bookmarkStart w:id="113" w:name="_Toc306350457"/>
      <w:bookmarkStart w:id="114" w:name="_Toc520190032"/>
      <w:bookmarkStart w:id="115" w:name="_Toc183666521"/>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8.3运输</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8.3.1乙方应自行选择适宜的运输工具及线路安排合同</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运输。</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8.3.2 除合同条款另有约定外，每件</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的备品备件应整套装运。</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8.3.3 除合同条款另有约定外，乙方应在合同</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预计启运7日前，将合同</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名称、数量、箱数、总毛重、每箱尺寸、装运合同</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总金额、运输方式、预计交付日期和合同</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在运输、装卸、保管中的注意事项等预通知甲方（如涉及易燃易爆物品、腐蚀物品、放射性物质等危险品，应告知危险品的品名、性质、在运输、装卸、保管方面的特殊要求、注意事项和意外情况的处理方法），并在合同</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启运后 24 小时之内正式通知甲方。</w:t>
      </w:r>
    </w:p>
    <w:bookmarkEnd w:id="110"/>
    <w:bookmarkEnd w:id="111"/>
    <w:bookmarkEnd w:id="112"/>
    <w:bookmarkEnd w:id="113"/>
    <w:bookmarkEnd w:id="114"/>
    <w:bookmarkEnd w:id="115"/>
    <w:p>
      <w:pPr>
        <w:keepNext w:val="0"/>
        <w:keepLines w:val="0"/>
        <w:pageBreakBefore w:val="0"/>
        <w:kinsoku/>
        <w:wordWrap/>
        <w:overflowPunct/>
        <w:topLinePunct w:val="0"/>
        <w:bidi w:val="0"/>
        <w:adjustRightInd w:val="0"/>
        <w:snapToGrid/>
        <w:spacing w:before="120" w:beforeLines="50" w:after="120" w:afterLines="50" w:line="520" w:lineRule="exact"/>
        <w:ind w:firstLine="562"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bookmarkStart w:id="116" w:name="_Toc183666522"/>
      <w:bookmarkStart w:id="117" w:name="_Toc306350458"/>
      <w:bookmarkStart w:id="118" w:name="_Toc18496"/>
      <w:r>
        <w:rPr>
          <w:rFonts w:hint="eastAsia" w:ascii="宋体" w:hAnsi="宋体" w:eastAsia="宋体" w:cs="宋体"/>
          <w:b/>
          <w:color w:val="000000" w:themeColor="text1"/>
          <w:sz w:val="28"/>
          <w:szCs w:val="28"/>
          <w:highlight w:val="none"/>
          <w14:textFill>
            <w14:solidFill>
              <w14:schemeClr w14:val="tx1"/>
            </w14:solidFill>
          </w14:textFill>
        </w:rPr>
        <w:t>第九条 技术服务</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9.1  乙方应按甲方需求，派遣技术熟练、称职的技术人员到现场为甲方提供</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调试运行等技术服务。</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9.2  甲方为乙方技术人员提供工作条件及便利，包括但不限于必要的办公场所、技术资料及出入许可等。除合同另有约定外，乙方技术人员的交通、食宿费用由乙方承担。</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9.3  乙方技术人员应遵守甲方施工现场的各项规章制度和安全操作规程，并服从甲方的现场管理。</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9.4  如果乙方技术人员提供的服务达不到合同和甲方要求的，甲方有权要求乙方撤换，因撤换而产生的费用应由乙方承担。在不影响技术服务并且征得甲方同意的条件下，乙方也可自负费用更换其技术人员。</w:t>
      </w:r>
    </w:p>
    <w:bookmarkEnd w:id="116"/>
    <w:bookmarkEnd w:id="117"/>
    <w:bookmarkEnd w:id="118"/>
    <w:p>
      <w:pPr>
        <w:keepNext w:val="0"/>
        <w:keepLines w:val="0"/>
        <w:pageBreakBefore w:val="0"/>
        <w:kinsoku/>
        <w:wordWrap/>
        <w:overflowPunct/>
        <w:topLinePunct w:val="0"/>
        <w:autoSpaceDE w:val="0"/>
        <w:autoSpaceDN w:val="0"/>
        <w:bidi w:val="0"/>
        <w:adjustRightInd w:val="0"/>
        <w:snapToGrid/>
        <w:spacing w:line="520" w:lineRule="exact"/>
        <w:ind w:firstLine="562" w:firstLineChars="200"/>
        <w:textAlignment w:val="auto"/>
        <w:rPr>
          <w:rFonts w:hint="eastAsia" w:ascii="宋体" w:hAnsi="宋体" w:eastAsia="宋体" w:cs="宋体"/>
          <w:b/>
          <w:color w:val="000000" w:themeColor="text1"/>
          <w:sz w:val="28"/>
          <w:szCs w:val="28"/>
          <w:highlight w:val="none"/>
          <w14:textFill>
            <w14:solidFill>
              <w14:schemeClr w14:val="tx1"/>
            </w14:solidFill>
          </w14:textFill>
        </w:rPr>
      </w:pPr>
      <w:bookmarkStart w:id="119" w:name="_Toc518992994"/>
      <w:bookmarkStart w:id="120" w:name="_Toc474245220"/>
      <w:bookmarkStart w:id="121" w:name="_Toc520190034"/>
      <w:bookmarkStart w:id="122" w:name="_Toc183666523"/>
      <w:bookmarkStart w:id="123" w:name="_Toc306350459"/>
      <w:bookmarkStart w:id="124" w:name="_Toc4682"/>
      <w:r>
        <w:rPr>
          <w:rFonts w:hint="eastAsia" w:ascii="宋体" w:hAnsi="宋体" w:eastAsia="宋体" w:cs="宋体"/>
          <w:b/>
          <w:color w:val="000000" w:themeColor="text1"/>
          <w:sz w:val="28"/>
          <w:szCs w:val="28"/>
          <w:highlight w:val="none"/>
          <w14:textFill>
            <w14:solidFill>
              <w14:schemeClr w14:val="tx1"/>
            </w14:solidFill>
          </w14:textFill>
        </w:rPr>
        <w:t>第十条 质量保</w:t>
      </w:r>
      <w:bookmarkEnd w:id="119"/>
      <w:bookmarkEnd w:id="120"/>
      <w:bookmarkEnd w:id="121"/>
      <w:r>
        <w:rPr>
          <w:rFonts w:hint="eastAsia" w:ascii="宋体" w:hAnsi="宋体" w:eastAsia="宋体" w:cs="宋体"/>
          <w:b/>
          <w:color w:val="000000" w:themeColor="text1"/>
          <w:sz w:val="28"/>
          <w:szCs w:val="28"/>
          <w:highlight w:val="none"/>
          <w14:textFill>
            <w14:solidFill>
              <w14:schemeClr w14:val="tx1"/>
            </w14:solidFill>
          </w14:textFill>
        </w:rPr>
        <w:t>修</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10.1保修期：</w:t>
      </w:r>
      <w:r>
        <w:rPr>
          <w:rFonts w:hint="eastAsia" w:ascii="宋体" w:hAnsi="宋体" w:eastAsia="宋体" w:cs="宋体"/>
          <w:color w:val="000000" w:themeColor="text1"/>
          <w:sz w:val="28"/>
          <w:szCs w:val="28"/>
          <w:highlight w:val="none"/>
          <w14:textFill>
            <w14:solidFill>
              <w14:schemeClr w14:val="tx1"/>
            </w14:solidFill>
          </w14:textFill>
        </w:rPr>
        <w:t>自</w:t>
      </w:r>
      <w:r>
        <w:rPr>
          <w:rFonts w:hint="eastAsia" w:ascii="宋体" w:hAnsi="宋体" w:eastAsia="宋体" w:cs="宋体"/>
          <w:color w:val="000000" w:themeColor="text1"/>
          <w:kern w:val="0"/>
          <w:sz w:val="28"/>
          <w:szCs w:val="28"/>
          <w:highlight w:val="none"/>
          <w:lang w:val="zh-CN"/>
          <w14:textFill>
            <w14:solidFill>
              <w14:schemeClr w14:val="tx1"/>
            </w14:solidFill>
          </w14:textFill>
        </w:rPr>
        <w:t>货物</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安装调试</w:t>
      </w:r>
      <w:r>
        <w:rPr>
          <w:rFonts w:hint="eastAsia" w:ascii="宋体" w:hAnsi="宋体" w:eastAsia="宋体" w:cs="宋体"/>
          <w:color w:val="000000" w:themeColor="text1"/>
          <w:kern w:val="0"/>
          <w:sz w:val="28"/>
          <w:szCs w:val="28"/>
          <w:highlight w:val="none"/>
          <w:lang w:val="zh-CN"/>
          <w14:textFill>
            <w14:solidFill>
              <w14:schemeClr w14:val="tx1"/>
            </w14:solidFill>
          </w14:textFill>
        </w:rPr>
        <w:t>验收合格之日起</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壹</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none"/>
          <w14:textFill>
            <w14:solidFill>
              <w14:schemeClr w14:val="tx1"/>
            </w14:solidFill>
          </w14:textFill>
        </w:rPr>
        <w:t>年</w:t>
      </w:r>
      <w:r>
        <w:rPr>
          <w:rFonts w:hint="eastAsia" w:ascii="宋体" w:hAnsi="宋体" w:eastAsia="宋体" w:cs="宋体"/>
          <w:color w:val="000000" w:themeColor="text1"/>
          <w:sz w:val="28"/>
          <w:szCs w:val="28"/>
          <w:highlight w:val="none"/>
          <w:u w:val="none"/>
          <w:lang w:eastAsia="zh-CN"/>
          <w14:textFill>
            <w14:solidFill>
              <w14:schemeClr w14:val="tx1"/>
            </w14:solidFill>
          </w14:textFill>
        </w:rPr>
        <w:t>且不得低于法定规定保修时间</w:t>
      </w:r>
      <w:r>
        <w:rPr>
          <w:rFonts w:hint="eastAsia" w:ascii="宋体" w:hAnsi="宋体" w:eastAsia="宋体" w:cs="宋体"/>
          <w:color w:val="000000" w:themeColor="text1"/>
          <w:sz w:val="28"/>
          <w:szCs w:val="28"/>
          <w:highlight w:val="none"/>
          <w14:textFill>
            <w14:solidFill>
              <w14:schemeClr w14:val="tx1"/>
            </w14:solidFill>
          </w14:textFill>
        </w:rPr>
        <w:t>。保修期内乙方应免费对</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 xml:space="preserve">进行日常维护保养及质量缺陷修复。                                          </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kern w:val="0"/>
          <w:sz w:val="28"/>
          <w:szCs w:val="28"/>
          <w:highlight w:val="none"/>
          <w:lang w:val="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10.2</w:t>
      </w:r>
      <w:r>
        <w:rPr>
          <w:rFonts w:hint="eastAsia" w:ascii="宋体" w:hAnsi="宋体" w:eastAsia="宋体" w:cs="宋体"/>
          <w:color w:val="000000" w:themeColor="text1"/>
          <w:kern w:val="0"/>
          <w:sz w:val="28"/>
          <w:szCs w:val="28"/>
          <w:highlight w:val="none"/>
          <w14:textFill>
            <w14:solidFill>
              <w14:schemeClr w14:val="tx1"/>
            </w14:solidFill>
          </w14:textFill>
        </w:rPr>
        <w:t>保修</w:t>
      </w:r>
      <w:r>
        <w:rPr>
          <w:rFonts w:hint="eastAsia" w:ascii="宋体" w:hAnsi="宋体" w:eastAsia="宋体" w:cs="宋体"/>
          <w:color w:val="000000" w:themeColor="text1"/>
          <w:kern w:val="0"/>
          <w:sz w:val="28"/>
          <w:szCs w:val="28"/>
          <w:highlight w:val="none"/>
          <w:lang w:val="zh-CN"/>
          <w14:textFill>
            <w14:solidFill>
              <w14:schemeClr w14:val="tx1"/>
            </w14:solidFill>
          </w14:textFill>
        </w:rPr>
        <w:t>期内，乙方应对货物质量问题负责。如货物质量问题导致处理水量、出水水质达不到合同要求的，乙方需无条件免费更换货物并支付合</w:t>
      </w:r>
      <w:r>
        <w:rPr>
          <w:rFonts w:hint="eastAsia" w:ascii="宋体" w:hAnsi="宋体" w:eastAsia="宋体" w:cs="宋体"/>
          <w:color w:val="000000" w:themeColor="text1"/>
          <w:kern w:val="0"/>
          <w:sz w:val="28"/>
          <w:szCs w:val="28"/>
          <w:highlight w:val="none"/>
          <w:u w:val="single"/>
          <w:lang w:val="zh-CN"/>
          <w14:textFill>
            <w14:solidFill>
              <w14:schemeClr w14:val="tx1"/>
            </w14:solidFill>
          </w14:textFill>
        </w:rPr>
        <w:t>同暂定总价的10%作为</w:t>
      </w:r>
      <w:r>
        <w:rPr>
          <w:rFonts w:hint="eastAsia" w:ascii="宋体" w:hAnsi="宋体" w:eastAsia="宋体" w:cs="宋体"/>
          <w:color w:val="000000" w:themeColor="text1"/>
          <w:kern w:val="0"/>
          <w:sz w:val="28"/>
          <w:szCs w:val="28"/>
          <w:highlight w:val="none"/>
          <w:lang w:val="zh-CN"/>
          <w14:textFill>
            <w14:solidFill>
              <w14:schemeClr w14:val="tx1"/>
            </w14:solidFill>
          </w14:textFill>
        </w:rPr>
        <w:t>违约金，</w:t>
      </w:r>
      <w:r>
        <w:rPr>
          <w:rFonts w:hint="eastAsia" w:ascii="宋体" w:hAnsi="宋体" w:eastAsia="宋体" w:cs="宋体"/>
          <w:color w:val="000000" w:themeColor="text1"/>
          <w:kern w:val="0"/>
          <w:sz w:val="28"/>
          <w:szCs w:val="28"/>
          <w:highlight w:val="none"/>
          <w14:textFill>
            <w14:solidFill>
              <w14:schemeClr w14:val="tx1"/>
            </w14:solidFill>
          </w14:textFill>
        </w:rPr>
        <w:t>由此产生的</w:t>
      </w:r>
      <w:r>
        <w:rPr>
          <w:rFonts w:hint="eastAsia" w:ascii="宋体" w:hAnsi="宋体" w:eastAsia="宋体" w:cs="宋体"/>
          <w:color w:val="000000" w:themeColor="text1"/>
          <w:kern w:val="0"/>
          <w:sz w:val="28"/>
          <w:szCs w:val="28"/>
          <w:highlight w:val="none"/>
          <w:lang w:val="zh-CN"/>
          <w14:textFill>
            <w14:solidFill>
              <w14:schemeClr w14:val="tx1"/>
            </w14:solidFill>
          </w14:textFill>
        </w:rPr>
        <w:t>费用由乙方承担。</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10.3 保修期间由于</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本身原因产生的故障仍属质保范围，对更换或维修过的零部件从更换或维修完成并验收合格之日起，质量保修期重新计算。</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10.4 质量保修期间，如合同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出现故障，乙方应在接到甲方通知后</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12</w:t>
      </w:r>
      <w:r>
        <w:rPr>
          <w:rFonts w:hint="eastAsia" w:ascii="宋体" w:hAnsi="宋体" w:eastAsia="宋体" w:cs="宋体"/>
          <w:bCs/>
          <w:color w:val="000000" w:themeColor="text1"/>
          <w:sz w:val="28"/>
          <w:szCs w:val="28"/>
          <w:highlight w:val="none"/>
          <w14:textFill>
            <w14:solidFill>
              <w14:schemeClr w14:val="tx1"/>
            </w14:solidFill>
          </w14:textFill>
        </w:rPr>
        <w:t xml:space="preserve"> 小时内通过电话、网络等提供远程技术指导，如甲方需要乙方到场的，乙方应在收到甲方通知后</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2</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4</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14:textFill>
            <w14:solidFill>
              <w14:schemeClr w14:val="tx1"/>
            </w14:solidFill>
          </w14:textFill>
        </w:rPr>
        <w:t>小时内派专业技术人员到场负责解决及维修故障。</w:t>
      </w:r>
      <w:bookmarkEnd w:id="122"/>
      <w:bookmarkEnd w:id="123"/>
      <w:bookmarkEnd w:id="124"/>
      <w:bookmarkStart w:id="125" w:name="_Toc518992997"/>
      <w:bookmarkStart w:id="126" w:name="_Toc183666528"/>
      <w:bookmarkStart w:id="127" w:name="_Toc306350464"/>
      <w:bookmarkStart w:id="128" w:name="_Toc107446857"/>
      <w:bookmarkStart w:id="129" w:name="_Toc107447250"/>
      <w:bookmarkStart w:id="130" w:name="_Toc474245223"/>
      <w:bookmarkStart w:id="131" w:name="_Toc520190037"/>
      <w:bookmarkStart w:id="132" w:name="_Toc27734"/>
      <w:r>
        <w:rPr>
          <w:rFonts w:hint="eastAsia" w:ascii="宋体" w:hAnsi="宋体" w:eastAsia="宋体" w:cs="宋体"/>
          <w:bCs/>
          <w:color w:val="000000" w:themeColor="text1"/>
          <w:sz w:val="28"/>
          <w:szCs w:val="28"/>
          <w:highlight w:val="none"/>
          <w14:textFill>
            <w14:solidFill>
              <w14:schemeClr w14:val="tx1"/>
            </w14:solidFill>
          </w14:textFill>
        </w:rPr>
        <w:t>如果乙方不按时到场维修或到场后不能修复的，甲方有权委托他人予以维修，乙方承担由此发生的费用并支付</w:t>
      </w:r>
      <w:r>
        <w:rPr>
          <w:rFonts w:hint="eastAsia" w:ascii="宋体" w:hAnsi="宋体" w:eastAsia="宋体" w:cs="宋体"/>
          <w:bCs/>
          <w:color w:val="000000" w:themeColor="text1"/>
          <w:sz w:val="28"/>
          <w:szCs w:val="28"/>
          <w:highlight w:val="none"/>
          <w:u w:val="single"/>
          <w14:textFill>
            <w14:solidFill>
              <w14:schemeClr w14:val="tx1"/>
            </w14:solidFill>
          </w14:textFill>
        </w:rPr>
        <w:t>合同暂定总价10%/次</w:t>
      </w:r>
      <w:r>
        <w:rPr>
          <w:rFonts w:hint="eastAsia" w:ascii="宋体" w:hAnsi="宋体" w:eastAsia="宋体" w:cs="宋体"/>
          <w:bCs/>
          <w:color w:val="000000" w:themeColor="text1"/>
          <w:sz w:val="28"/>
          <w:szCs w:val="28"/>
          <w:highlight w:val="none"/>
          <w14:textFill>
            <w14:solidFill>
              <w14:schemeClr w14:val="tx1"/>
            </w14:solidFill>
          </w14:textFill>
        </w:rPr>
        <w:t>作为违约金。</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第十一条 违约责任</w:t>
      </w:r>
      <w:bookmarkEnd w:id="125"/>
      <w:bookmarkEnd w:id="126"/>
      <w:bookmarkEnd w:id="127"/>
      <w:bookmarkEnd w:id="128"/>
      <w:bookmarkEnd w:id="129"/>
      <w:bookmarkEnd w:id="130"/>
      <w:bookmarkEnd w:id="131"/>
      <w:bookmarkEnd w:id="132"/>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11.1 延期交货的违约责任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11.1.1 乙方应按照本合同约定的时间交货。如乙方因客观情况导致无法按时交货，乙方应在交货期前</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1</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5</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14:textFill>
            <w14:solidFill>
              <w14:schemeClr w14:val="tx1"/>
            </w14:solidFill>
          </w14:textFill>
        </w:rPr>
        <w:t>日，以书面形式将原因及预计拖延的时间通知甲方。经甲方同意后，交货期顺延。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11.1.2乙方未能在合同规定期限内交货并交付完整技术资料的，每逾期一天，甲方有权按迟</w:t>
      </w:r>
      <w:r>
        <w:rPr>
          <w:rFonts w:hint="eastAsia" w:ascii="宋体" w:hAnsi="宋体" w:eastAsia="宋体" w:cs="宋体"/>
          <w:bCs/>
          <w:color w:val="000000" w:themeColor="text1"/>
          <w:sz w:val="28"/>
          <w:szCs w:val="28"/>
          <w:highlight w:val="none"/>
          <w:u w:val="single"/>
          <w14:textFill>
            <w14:solidFill>
              <w14:schemeClr w14:val="tx1"/>
            </w14:solidFill>
          </w14:textFill>
        </w:rPr>
        <w:t>交货</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u w:val="single"/>
          <w14:textFill>
            <w14:solidFill>
              <w14:schemeClr w14:val="tx1"/>
            </w14:solidFill>
          </w14:textFill>
        </w:rPr>
        <w:t>价格的1%/天</w:t>
      </w:r>
      <w:r>
        <w:rPr>
          <w:rFonts w:hint="eastAsia" w:ascii="宋体" w:hAnsi="宋体" w:eastAsia="宋体" w:cs="宋体"/>
          <w:bCs/>
          <w:color w:val="000000" w:themeColor="text1"/>
          <w:sz w:val="28"/>
          <w:szCs w:val="28"/>
          <w:highlight w:val="none"/>
          <w14:textFill>
            <w14:solidFill>
              <w14:schemeClr w14:val="tx1"/>
            </w14:solidFill>
          </w14:textFill>
        </w:rPr>
        <w:t>要求乙方支付违约金。逾期超过</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15 </w:t>
      </w:r>
      <w:r>
        <w:rPr>
          <w:rFonts w:hint="eastAsia" w:ascii="宋体" w:hAnsi="宋体" w:eastAsia="宋体" w:cs="宋体"/>
          <w:bCs/>
          <w:color w:val="000000" w:themeColor="text1"/>
          <w:sz w:val="28"/>
          <w:szCs w:val="28"/>
          <w:highlight w:val="none"/>
          <w14:textFill>
            <w14:solidFill>
              <w14:schemeClr w14:val="tx1"/>
            </w14:solidFill>
          </w14:textFill>
        </w:rPr>
        <w:t>天，甲方有权解除合同，要求乙方支付迟延违约金并在3天内退回预付款及利息（如有），且扣除乙方履约担保全部金额（如有）。如由于乙方逾期交货对甲方生产造成影响，甲方有权要求乙方赔偿损失。</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11.2 质量问题的违约责任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11.2.1 自乙方交货后至质量保修期满的期间内，甲方经检查发现或合同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经安装、调试、试车或运行显示，合同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或其任何部件存在质量问题，达不到本合同技术要求。甲方有权要求乙方采取下列一种或多种方式予以解决：</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（1）乙方承担费用，用合格的新</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更换有缺陷的</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或修补缺陷部分；</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（2）退还</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，同时将甲方已经支付的合同价款全额退还甲方，并承担甲方因履行本合同而支出的一切费用，包括但不限于利息、银行手续费、仓储费、卸货费以及因退回</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所需的其他费用。</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（3）按不合格</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价格的</w:t>
      </w:r>
      <w:r>
        <w:rPr>
          <w:rFonts w:hint="eastAsia" w:ascii="宋体" w:hAnsi="宋体" w:eastAsia="宋体" w:cs="宋体"/>
          <w:bCs/>
          <w:color w:val="000000" w:themeColor="text1"/>
          <w:sz w:val="28"/>
          <w:szCs w:val="28"/>
          <w:highlight w:val="none"/>
          <w:u w:val="single"/>
          <w14:textFill>
            <w14:solidFill>
              <w14:schemeClr w14:val="tx1"/>
            </w14:solidFill>
          </w14:textFill>
        </w:rPr>
        <w:t>50</w:t>
      </w:r>
      <w:r>
        <w:rPr>
          <w:rFonts w:hint="eastAsia" w:ascii="宋体" w:hAnsi="宋体" w:eastAsia="宋体" w:cs="宋体"/>
          <w:bCs/>
          <w:color w:val="000000" w:themeColor="text1"/>
          <w:sz w:val="28"/>
          <w:szCs w:val="28"/>
          <w:highlight w:val="none"/>
          <w14:textFill>
            <w14:solidFill>
              <w14:schemeClr w14:val="tx1"/>
            </w14:solidFill>
          </w14:textFill>
        </w:rPr>
        <w:t>%支付违约金。</w:t>
      </w:r>
    </w:p>
    <w:p>
      <w:pPr>
        <w:keepNext w:val="0"/>
        <w:keepLines w:val="0"/>
        <w:pageBreakBefore w:val="0"/>
        <w:numPr>
          <w:ilvl w:val="255"/>
          <w:numId w:val="0"/>
        </w:numPr>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（4）赔偿甲方因</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质量问题导致的一切损失。</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11.2.2 如果乙方提供的技术资料有错误，或者由于乙方技术人员原因造成</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安装、调试不成功和（或）造成合同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损坏的情况，乙方应在</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2</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4</w:t>
      </w:r>
      <w:r>
        <w:rPr>
          <w:rFonts w:hint="eastAsia" w:ascii="宋体" w:hAnsi="宋体" w:eastAsia="宋体" w:cs="宋体"/>
          <w:bCs/>
          <w:color w:val="000000" w:themeColor="text1"/>
          <w:sz w:val="28"/>
          <w:szCs w:val="28"/>
          <w:highlight w:val="none"/>
          <w14:textFill>
            <w14:solidFill>
              <w14:schemeClr w14:val="tx1"/>
            </w14:solidFill>
          </w14:textFill>
        </w:rPr>
        <w:t>小时内采取修理、更换、退货等补救措施并负担因此发生的费用，同时需向甲方支付</w:t>
      </w:r>
      <w:r>
        <w:rPr>
          <w:rFonts w:hint="eastAsia" w:ascii="宋体" w:hAnsi="宋体" w:eastAsia="宋体" w:cs="宋体"/>
          <w:bCs/>
          <w:color w:val="000000" w:themeColor="text1"/>
          <w:sz w:val="28"/>
          <w:szCs w:val="28"/>
          <w:highlight w:val="none"/>
          <w:u w:val="single"/>
          <w14:textFill>
            <w14:solidFill>
              <w14:schemeClr w14:val="tx1"/>
            </w14:solidFill>
          </w14:textFill>
        </w:rPr>
        <w:t>不合格</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价格的 50 </w:t>
      </w:r>
      <w:r>
        <w:rPr>
          <w:rFonts w:hint="eastAsia" w:ascii="宋体" w:hAnsi="宋体" w:eastAsia="宋体" w:cs="宋体"/>
          <w:bCs/>
          <w:color w:val="000000" w:themeColor="text1"/>
          <w:sz w:val="28"/>
          <w:szCs w:val="28"/>
          <w:highlight w:val="none"/>
          <w14:textFill>
            <w14:solidFill>
              <w14:schemeClr w14:val="tx1"/>
            </w14:solidFill>
          </w14:textFill>
        </w:rPr>
        <w:t>%作为违约金。</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11.2.3 在开箱检验、或使用过程中发现乙方提交的合同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为贴牌、假冒、伪劣、翻新产品，或生产组成合同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的原材料、配件是贴牌、假冒、伪劣货物时，乙方应在甲方通知之日自行收回</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，甲方不负保管责任，</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毁损灭失风险自甲方通知之时起由乙方承担，乙方将</w:t>
      </w:r>
      <w:r>
        <w:rPr>
          <w:rFonts w:hint="eastAsia" w:ascii="宋体" w:hAnsi="宋体" w:cs="宋体"/>
          <w:bCs/>
          <w:color w:val="000000" w:themeColor="text1"/>
          <w:sz w:val="28"/>
          <w:szCs w:val="28"/>
          <w:highlight w:val="none"/>
          <w:lang w:val="en-US" w:eastAsia="zh-CN"/>
          <w14:textFill>
            <w14:solidFill>
              <w14:schemeClr w14:val="tx1"/>
            </w14:solidFill>
          </w14:textFill>
        </w:rPr>
        <w:t>甲方</w:t>
      </w:r>
      <w:r>
        <w:rPr>
          <w:rFonts w:hint="eastAsia" w:ascii="宋体" w:hAnsi="宋体" w:eastAsia="宋体" w:cs="宋体"/>
          <w:bCs/>
          <w:color w:val="000000" w:themeColor="text1"/>
          <w:sz w:val="28"/>
          <w:szCs w:val="28"/>
          <w:highlight w:val="none"/>
          <w14:textFill>
            <w14:solidFill>
              <w14:schemeClr w14:val="tx1"/>
            </w14:solidFill>
          </w14:textFill>
        </w:rPr>
        <w:t>已支付款项（含预付款）退还甲方，并按</w:t>
      </w:r>
      <w:r>
        <w:rPr>
          <w:rFonts w:hint="eastAsia" w:ascii="宋体" w:hAnsi="宋体" w:eastAsia="宋体" w:cs="宋体"/>
          <w:bCs/>
          <w:color w:val="000000" w:themeColor="text1"/>
          <w:sz w:val="28"/>
          <w:szCs w:val="28"/>
          <w:highlight w:val="none"/>
          <w:u w:val="single"/>
          <w14:textFill>
            <w14:solidFill>
              <w14:schemeClr w14:val="tx1"/>
            </w14:solidFill>
          </w14:textFill>
        </w:rPr>
        <w:t>合同暂定总价的 100 %</w:t>
      </w:r>
      <w:r>
        <w:rPr>
          <w:rFonts w:hint="eastAsia" w:ascii="宋体" w:hAnsi="宋体" w:eastAsia="宋体" w:cs="宋体"/>
          <w:bCs/>
          <w:color w:val="000000" w:themeColor="text1"/>
          <w:sz w:val="28"/>
          <w:szCs w:val="28"/>
          <w:highlight w:val="none"/>
          <w14:textFill>
            <w14:solidFill>
              <w14:schemeClr w14:val="tx1"/>
            </w14:solidFill>
          </w14:textFill>
        </w:rPr>
        <w:t>支付违约金。</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11.2.4 在合同</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设计使用寿命期内，如果乙方发现合同</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由于设计、制造、标识等原因存在足以危及人身、财产安全的缺陷，应及时通知甲方并采取修正或者补充标识、修理、更换等措施消除缺陷，因</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缺陷造成的一切损害，乙方应承担全部赔偿责任。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11.3 如乙方未按合同</w:t>
      </w:r>
      <w:r>
        <w:rPr>
          <w:rFonts w:hint="eastAsia" w:ascii="宋体" w:hAnsi="宋体" w:cs="宋体"/>
          <w:bCs/>
          <w:color w:val="000000" w:themeColor="text1"/>
          <w:sz w:val="28"/>
          <w:szCs w:val="28"/>
          <w:highlight w:val="none"/>
          <w:lang w:val="en-US" w:eastAsia="zh-CN"/>
          <w14:textFill>
            <w14:solidFill>
              <w14:schemeClr w14:val="tx1"/>
            </w14:solidFill>
          </w14:textFill>
        </w:rPr>
        <w:t>第</w:t>
      </w:r>
      <w:r>
        <w:rPr>
          <w:rFonts w:hint="eastAsia" w:ascii="宋体" w:hAnsi="宋体" w:eastAsia="宋体" w:cs="宋体"/>
          <w:bCs/>
          <w:color w:val="000000" w:themeColor="text1"/>
          <w:sz w:val="28"/>
          <w:szCs w:val="28"/>
          <w:highlight w:val="none"/>
          <w14:textFill>
            <w14:solidFill>
              <w14:schemeClr w14:val="tx1"/>
            </w14:solidFill>
          </w14:textFill>
        </w:rPr>
        <w:t>六条约定递交履约保证金，甲方有权解除合同并要求乙方支付</w:t>
      </w:r>
      <w:r>
        <w:rPr>
          <w:rFonts w:hint="eastAsia" w:ascii="宋体" w:hAnsi="宋体" w:eastAsia="宋体" w:cs="宋体"/>
          <w:bCs/>
          <w:color w:val="000000" w:themeColor="text1"/>
          <w:sz w:val="28"/>
          <w:szCs w:val="28"/>
          <w:highlight w:val="none"/>
          <w:u w:val="single"/>
          <w14:textFill>
            <w14:solidFill>
              <w14:schemeClr w14:val="tx1"/>
            </w14:solidFill>
          </w14:textFill>
        </w:rPr>
        <w:t>合同暂定总价的20%</w:t>
      </w:r>
      <w:r>
        <w:rPr>
          <w:rFonts w:hint="eastAsia" w:ascii="宋体" w:hAnsi="宋体" w:eastAsia="宋体" w:cs="宋体"/>
          <w:bCs/>
          <w:color w:val="000000" w:themeColor="text1"/>
          <w:sz w:val="28"/>
          <w:szCs w:val="28"/>
          <w:highlight w:val="none"/>
          <w14:textFill>
            <w14:solidFill>
              <w14:schemeClr w14:val="tx1"/>
            </w14:solidFill>
          </w14:textFill>
        </w:rPr>
        <w:t xml:space="preserve">作为违约金。 </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11.4 如双方对质量责任认定有争议，</w:t>
      </w:r>
      <w:r>
        <w:rPr>
          <w:rFonts w:hint="eastAsia" w:ascii="宋体" w:hAnsi="宋体" w:eastAsia="宋体" w:cs="宋体"/>
          <w:color w:val="000000" w:themeColor="text1"/>
          <w:sz w:val="28"/>
          <w:szCs w:val="28"/>
          <w:highlight w:val="none"/>
          <w14:textFill>
            <w14:solidFill>
              <w14:schemeClr w14:val="tx1"/>
            </w14:solidFill>
          </w14:textFill>
        </w:rPr>
        <w:t>由甲方委托具备相关资质的第三方质检机构出具质检报告。因第三方质检机构产生的费用先由乙方支付，如果检验结果为不合格，则该费用由乙方承担，如果检验结果为合格，则该费用由甲方承担。</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11.5乙方不履行合同义务、或履行合同义务不符合合同约定、或违反国家、省、市行业标准的，甲方有权要</w:t>
      </w:r>
      <w:r>
        <w:rPr>
          <w:rFonts w:hint="eastAsia" w:ascii="宋体" w:hAnsi="宋体" w:eastAsia="宋体" w:cs="宋体"/>
          <w:bCs/>
          <w:color w:val="000000" w:themeColor="text1"/>
          <w:sz w:val="28"/>
          <w:szCs w:val="28"/>
          <w:highlight w:val="none"/>
          <w14:textFill>
            <w14:solidFill>
              <w14:schemeClr w14:val="tx1"/>
            </w14:solidFill>
          </w14:textFill>
        </w:rPr>
        <w:t>求乙方限期整改。乙方逾期未完成整改的，每项每超过1日支付违约金人民币1万元，超过</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1</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5</w:t>
      </w:r>
      <w:r>
        <w:rPr>
          <w:rFonts w:hint="eastAsia" w:ascii="宋体" w:hAnsi="宋体" w:eastAsia="宋体" w:cs="宋体"/>
          <w:bCs/>
          <w:color w:val="000000" w:themeColor="text1"/>
          <w:sz w:val="28"/>
          <w:szCs w:val="28"/>
          <w:highlight w:val="none"/>
          <w14:textFill>
            <w14:solidFill>
              <w14:schemeClr w14:val="tx1"/>
            </w14:solidFill>
          </w14:textFill>
        </w:rPr>
        <w:t>日</w:t>
      </w:r>
      <w:r>
        <w:rPr>
          <w:rFonts w:hint="eastAsia" w:ascii="宋体" w:hAnsi="宋体" w:eastAsia="宋体" w:cs="宋体"/>
          <w:bCs/>
          <w:color w:val="000000" w:themeColor="text1"/>
          <w:sz w:val="28"/>
          <w:szCs w:val="28"/>
          <w:highlight w:val="none"/>
          <w14:textFill>
            <w14:solidFill>
              <w14:schemeClr w14:val="tx1"/>
            </w14:solidFill>
          </w14:textFill>
        </w:rPr>
        <w:t>，甲方有权解除合同并要求乙方支付</w:t>
      </w:r>
      <w:r>
        <w:rPr>
          <w:rFonts w:hint="eastAsia" w:ascii="宋体" w:hAnsi="宋体" w:eastAsia="宋体" w:cs="宋体"/>
          <w:bCs/>
          <w:color w:val="000000" w:themeColor="text1"/>
          <w:sz w:val="28"/>
          <w:szCs w:val="28"/>
          <w:highlight w:val="none"/>
          <w:u w:val="single"/>
          <w14:textFill>
            <w14:solidFill>
              <w14:schemeClr w14:val="tx1"/>
            </w14:solidFill>
          </w14:textFill>
        </w:rPr>
        <w:t>合同暂定总价的20%</w:t>
      </w:r>
      <w:r>
        <w:rPr>
          <w:rFonts w:hint="eastAsia" w:ascii="宋体" w:hAnsi="宋体" w:eastAsia="宋体" w:cs="宋体"/>
          <w:bCs/>
          <w:color w:val="000000" w:themeColor="text1"/>
          <w:sz w:val="28"/>
          <w:szCs w:val="28"/>
          <w:highlight w:val="none"/>
          <w14:textFill>
            <w14:solidFill>
              <w14:schemeClr w14:val="tx1"/>
            </w14:solidFill>
          </w14:textFill>
        </w:rPr>
        <w:t>作为违约金（</w:t>
      </w:r>
      <w:r>
        <w:rPr>
          <w:rFonts w:hint="eastAsia" w:ascii="宋体" w:hAnsi="宋体" w:eastAsia="宋体" w:cs="宋体"/>
          <w:color w:val="000000" w:themeColor="text1"/>
          <w:sz w:val="28"/>
          <w:szCs w:val="28"/>
          <w:highlight w:val="none"/>
          <w14:textFill>
            <w14:solidFill>
              <w14:schemeClr w14:val="tx1"/>
            </w14:solidFill>
          </w14:textFill>
        </w:rPr>
        <w:t>如合同另行约定违约责任，从其约定</w:t>
      </w:r>
      <w:r>
        <w:rPr>
          <w:rFonts w:hint="eastAsia" w:ascii="宋体" w:hAnsi="宋体" w:eastAsia="宋体" w:cs="宋体"/>
          <w:bCs/>
          <w:color w:val="000000" w:themeColor="text1"/>
          <w:sz w:val="28"/>
          <w:szCs w:val="28"/>
          <w:highlight w:val="none"/>
          <w14:textFill>
            <w14:solidFill>
              <w14:schemeClr w14:val="tx1"/>
            </w14:solidFill>
          </w14:textFill>
        </w:rPr>
        <w:t xml:space="preserve">）。 </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第十二条 变更或解除</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12.1 甲方解除合同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如乙方存在下述情况之一，甲方有权向乙方发出书面通知，全部或部分解除本合同：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12.1.1 乙方未能在本合同约定或甲方另行指定的期限内提供部分或全部</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 xml:space="preserve">或提供技术服务，并经甲方催告后仍未提供； </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12.1.2乙方交付的</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存在严重的质量问题，导致本合同目的不能实现；</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12.1.3 乙方存在违反合同义务的其他情形，经甲方催告后仍未作出补救或完成整改；</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12.1.4 乙方投标时提交的资料不真实，或任何时候发现乙方有违反投标时的承诺和（或）声明的情况；</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12.2 乙方解除合同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如甲方无正当理由未能按本合同约定期限向乙方支付合同款，并经乙方催告后超过</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cs="宋体"/>
          <w:bCs/>
          <w:color w:val="000000" w:themeColor="text1"/>
          <w:sz w:val="28"/>
          <w:szCs w:val="28"/>
          <w:highlight w:val="none"/>
          <w:u w:val="single"/>
          <w:lang w:val="en-US" w:eastAsia="zh-CN"/>
          <w14:textFill>
            <w14:solidFill>
              <w14:schemeClr w14:val="tx1"/>
            </w14:solidFill>
          </w14:textFill>
        </w:rPr>
        <w:t>90</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14:textFill>
            <w14:solidFill>
              <w14:schemeClr w14:val="tx1"/>
            </w14:solidFill>
          </w14:textFill>
        </w:rPr>
        <w:t>天仍未支付，乙方有权以书面通知解除本合同。</w:t>
      </w:r>
      <w:r>
        <w:rPr>
          <w:rFonts w:hint="eastAsia" w:ascii="宋体" w:hAnsi="宋体" w:eastAsia="宋体" w:cs="宋体"/>
          <w:color w:val="000000" w:themeColor="text1"/>
          <w:sz w:val="28"/>
          <w:szCs w:val="28"/>
          <w:highlight w:val="none"/>
          <w14:textFill>
            <w14:solidFill>
              <w14:schemeClr w14:val="tx1"/>
            </w14:solidFill>
          </w14:textFill>
        </w:rPr>
        <w:br w:type="textWrapping"/>
      </w:r>
      <w:r>
        <w:rPr>
          <w:rFonts w:hint="eastAsia" w:ascii="宋体" w:hAnsi="宋体" w:eastAsia="宋体" w:cs="宋体"/>
          <w:color w:val="000000" w:themeColor="text1"/>
          <w:sz w:val="28"/>
          <w:szCs w:val="28"/>
          <w:highlight w:val="none"/>
          <w14:textFill>
            <w14:solidFill>
              <w14:schemeClr w14:val="tx1"/>
            </w14:solidFill>
          </w14:textFill>
        </w:rPr>
        <w:t>   12.3甲乙双方经协商一致后解除合同。</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第十三条 不可抗力</w:t>
      </w:r>
    </w:p>
    <w:p>
      <w:pPr>
        <w:keepNext w:val="0"/>
        <w:keepLines w:val="0"/>
        <w:pageBreakBefore w:val="0"/>
        <w:widowControl w:val="0"/>
        <w:numPr>
          <w:ilvl w:val="255"/>
          <w:numId w:val="0"/>
        </w:numPr>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13.1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（2）战争行为、入侵、武装冲突或外敌行为、封锁、暴乱、恐怖行为或军事演习；</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第十四条 争议解决方式：</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14.1 因本合同引起的或与本合同有关的任何争议，甲乙双方应友好协商解决，如协商不成，任何一方均可依法向</w:t>
      </w:r>
      <w:r>
        <w:rPr>
          <w:rFonts w:hint="eastAsia" w:ascii="宋体" w:hAnsi="宋体" w:eastAsia="宋体" w:cs="宋体"/>
          <w:color w:val="000000" w:themeColor="text1"/>
          <w:sz w:val="28"/>
          <w:szCs w:val="28"/>
          <w:highlight w:val="none"/>
          <w:u w:val="single"/>
          <w14:textFill>
            <w14:solidFill>
              <w14:schemeClr w14:val="tx1"/>
            </w14:solidFill>
          </w14:textFill>
        </w:rPr>
        <w:t>甲方所在地人民法院</w:t>
      </w:r>
      <w:r>
        <w:rPr>
          <w:rFonts w:hint="eastAsia" w:ascii="宋体" w:hAnsi="宋体" w:eastAsia="宋体" w:cs="宋体"/>
          <w:color w:val="000000" w:themeColor="text1"/>
          <w:sz w:val="28"/>
          <w:szCs w:val="28"/>
          <w:highlight w:val="none"/>
          <w14:textFill>
            <w14:solidFill>
              <w14:schemeClr w14:val="tx1"/>
            </w14:solidFill>
          </w14:textFill>
        </w:rPr>
        <w:t>提起诉讼。</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14.2 在甲方同意的情况下，除有争端之外的合同其它部分在争端解决前应继续执行。</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第十五条 其他：</w:t>
      </w:r>
    </w:p>
    <w:p>
      <w:pPr>
        <w:keepNext w:val="0"/>
        <w:keepLines w:val="0"/>
        <w:pageBreakBefore w:val="0"/>
        <w:kinsoku/>
        <w:wordWrap/>
        <w:overflowPunct/>
        <w:topLinePunct w:val="0"/>
        <w:bidi w:val="0"/>
        <w:snapToGrid/>
        <w:spacing w:line="520" w:lineRule="exact"/>
        <w:ind w:firstLine="694" w:firstLineChars="248"/>
        <w:textAlignment w:val="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15.1</w:t>
      </w:r>
      <w:r>
        <w:rPr>
          <w:rFonts w:hint="eastAsia" w:ascii="宋体" w:hAnsi="宋体" w:eastAsia="宋体" w:cs="宋体"/>
          <w:color w:val="000000" w:themeColor="text1"/>
          <w:sz w:val="28"/>
          <w:szCs w:val="28"/>
          <w:highlight w:val="none"/>
          <w14:textFill>
            <w14:solidFill>
              <w14:schemeClr w14:val="tx1"/>
            </w14:solidFill>
          </w14:textFill>
        </w:rPr>
        <w:t>本合同未尽事宜，可由甲乙双方另行签订补充协议。补充协议与本合同具有同等法律效力。</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15.2本合同自甲乙双方法定代表人或授权代理人签字并盖章之日起生效。</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15.3本合同一式</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份，甲方执</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份，乙方执</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份。均具有同等法律效力。</w:t>
      </w:r>
    </w:p>
    <w:p>
      <w:pPr>
        <w:keepNext w:val="0"/>
        <w:keepLines w:val="0"/>
        <w:pageBreakBefore w:val="0"/>
        <w:kinsoku/>
        <w:wordWrap/>
        <w:overflowPunct/>
        <w:topLinePunct w:val="0"/>
        <w:bidi w:val="0"/>
        <w:snapToGrid/>
        <w:spacing w:line="520" w:lineRule="exact"/>
        <w:ind w:firstLine="840" w:firstLineChars="3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15.4补充条款：</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u w:val="single"/>
          <w:lang w:val="en-US" w:eastAsia="zh-CN"/>
          <w14:textFill>
            <w14:solidFill>
              <w14:schemeClr w14:val="tx1"/>
            </w14:solidFill>
          </w14:textFill>
        </w:rPr>
        <w:t>/</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none"/>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w:t>
      </w:r>
    </w:p>
    <w:p>
      <w:pPr>
        <w:keepNext w:val="0"/>
        <w:keepLines w:val="0"/>
        <w:pageBreakBefore w:val="0"/>
        <w:kinsoku/>
        <w:wordWrap/>
        <w:overflowPunct/>
        <w:topLinePunct w:val="0"/>
        <w:bidi w:val="0"/>
        <w:snapToGrid/>
        <w:spacing w:line="520" w:lineRule="exact"/>
        <w:ind w:firstLine="48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附件：1.</w:t>
      </w:r>
      <w:r>
        <w:rPr>
          <w:rFonts w:hint="eastAsia" w:ascii="宋体" w:hAnsi="宋体" w:eastAsia="宋体" w:cs="宋体"/>
          <w:color w:val="000000" w:themeColor="text1"/>
          <w:sz w:val="28"/>
          <w:szCs w:val="28"/>
          <w:highlight w:val="none"/>
          <w:lang w:val="en-US" w:eastAsia="zh-CN"/>
          <w14:textFill>
            <w14:solidFill>
              <w14:schemeClr w14:val="tx1"/>
            </w14:solidFill>
          </w14:textFill>
        </w:rPr>
        <w:t>成交通知书</w:t>
      </w:r>
    </w:p>
    <w:p>
      <w:pPr>
        <w:keepNext w:val="0"/>
        <w:keepLines w:val="0"/>
        <w:pageBreakBefore w:val="0"/>
        <w:numPr>
          <w:ilvl w:val="-1"/>
          <w:numId w:val="0"/>
        </w:numPr>
        <w:kinsoku/>
        <w:wordWrap/>
        <w:overflowPunct/>
        <w:topLinePunct w:val="0"/>
        <w:bidi w:val="0"/>
        <w:snapToGrid/>
        <w:spacing w:line="520" w:lineRule="exact"/>
        <w:ind w:left="0" w:leftChars="0" w:firstLine="1400" w:firstLineChars="5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z w:val="28"/>
          <w:szCs w:val="28"/>
          <w:highlight w:val="none"/>
          <w14:textFill>
            <w14:solidFill>
              <w14:schemeClr w14:val="tx1"/>
            </w14:solidFill>
          </w14:textFill>
        </w:rPr>
        <w:t>廉洁协议</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物品采购</w:t>
      </w:r>
      <w:r>
        <w:rPr>
          <w:rFonts w:hint="eastAsia" w:ascii="宋体" w:hAnsi="宋体" w:eastAsia="宋体" w:cs="宋体"/>
          <w:color w:val="000000" w:themeColor="text1"/>
          <w:sz w:val="28"/>
          <w:szCs w:val="28"/>
          <w:highlight w:val="none"/>
          <w14:textFill>
            <w14:solidFill>
              <w14:schemeClr w14:val="tx1"/>
            </w14:solidFill>
          </w14:textFill>
        </w:rPr>
        <w:t>安全协议书</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kern w:val="0"/>
          <w:sz w:val="28"/>
          <w:szCs w:val="28"/>
          <w:highlight w:val="none"/>
          <w:lang w:val="en-US" w:eastAsia="zh-CN"/>
          <w14:textFill>
            <w14:solidFill>
              <w14:schemeClr w14:val="tx1"/>
            </w14:solidFill>
          </w14:textFill>
        </w:rPr>
      </w:pPr>
      <w:r>
        <w:rPr>
          <w:rFonts w:hint="eastAsia" w:ascii="宋体" w:hAnsi="宋体" w:cs="宋体"/>
          <w:color w:val="000000" w:themeColor="text1"/>
          <w:kern w:val="0"/>
          <w:sz w:val="28"/>
          <w:szCs w:val="28"/>
          <w:highlight w:val="none"/>
          <w:lang w:val="en-US" w:eastAsia="zh-CN"/>
          <w14:textFill>
            <w14:solidFill>
              <w14:schemeClr w14:val="tx1"/>
            </w14:solidFill>
          </w14:textFill>
        </w:rPr>
        <w:t>4</w:t>
      </w:r>
      <w:r>
        <w:rPr>
          <w:rFonts w:hint="eastAsia" w:ascii="宋体" w:hAnsi="宋体" w:eastAsia="宋体" w:cs="宋体"/>
          <w:color w:val="000000" w:themeColor="text1"/>
          <w:kern w:val="0"/>
          <w:sz w:val="28"/>
          <w:szCs w:val="28"/>
          <w:highlight w:val="none"/>
          <w:lang w:val="zh-CN"/>
          <w14:textFill>
            <w14:solidFill>
              <w14:schemeClr w14:val="tx1"/>
            </w14:solidFill>
          </w14:textFill>
        </w:rPr>
        <w:t>.</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报价清单</w:t>
      </w:r>
    </w:p>
    <w:p>
      <w:pPr>
        <w:pStyle w:val="2"/>
        <w:keepNext w:val="0"/>
        <w:keepLines w:val="0"/>
        <w:pageBreakBefore w:val="0"/>
        <w:kinsoku/>
        <w:wordWrap/>
        <w:overflowPunct/>
        <w:topLinePunct w:val="0"/>
        <w:bidi w:val="0"/>
        <w:snapToGrid/>
        <w:spacing w:line="520" w:lineRule="exact"/>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p>
    <w:p>
      <w:pPr>
        <w:pStyle w:val="2"/>
        <w:keepNext w:val="0"/>
        <w:keepLines w:val="0"/>
        <w:pageBreakBefore w:val="0"/>
        <w:kinsoku/>
        <w:wordWrap/>
        <w:overflowPunct/>
        <w:topLinePunct w:val="0"/>
        <w:bidi w:val="0"/>
        <w:snapToGrid/>
        <w:spacing w:line="520" w:lineRule="exact"/>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p>
    <w:tbl>
      <w:tblPr>
        <w:tblStyle w:val="23"/>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甲方</w:t>
            </w:r>
            <w:r>
              <w:rPr>
                <w:rFonts w:hint="eastAsia" w:ascii="宋体" w:hAnsi="宋体" w:eastAsia="宋体" w:cs="宋体"/>
                <w:color w:val="000000" w:themeColor="text1"/>
                <w:sz w:val="28"/>
                <w:szCs w:val="28"/>
                <w:highlight w:val="none"/>
                <w14:textFill>
                  <w14:solidFill>
                    <w14:schemeClr w14:val="tx1"/>
                  </w14:solidFill>
                </w14:textFill>
              </w:rPr>
              <w:t>：（章）广州市净水有限公司</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乙方</w:t>
            </w:r>
            <w:r>
              <w:rPr>
                <w:rFonts w:hint="eastAsia" w:ascii="宋体" w:hAnsi="宋体" w:eastAsia="宋体" w:cs="宋体"/>
                <w:color w:val="000000" w:themeColor="text1"/>
                <w:sz w:val="28"/>
                <w:szCs w:val="28"/>
                <w:highlight w:val="none"/>
                <w14:textFill>
                  <w14:solidFill>
                    <w14:schemeClr w14:val="tx1"/>
                  </w14:solidFill>
                </w14:textFill>
              </w:rPr>
              <w:t>：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法定代表人或授权代理人：</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经办人：</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电话：</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传真：</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ind w:left="240" w:hanging="280" w:hangingChars="100"/>
              <w:jc w:val="both"/>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签订日期：                                                     </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ind w:left="4181" w:hanging="4877" w:hangingChars="1742"/>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签订日期:</w:t>
            </w:r>
          </w:p>
        </w:tc>
      </w:tr>
    </w:tbl>
    <w:p>
      <w:pPr>
        <w:spacing w:line="360" w:lineRule="auto"/>
        <w:jc w:val="both"/>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pStyle w:val="22"/>
        <w:ind w:left="0" w:leftChars="0" w:firstLine="0" w:firstLineChars="0"/>
        <w:rPr>
          <w:rFonts w:hint="eastAsia" w:ascii="宋体" w:hAnsi="宋体" w:cs="宋体"/>
          <w:b/>
          <w:bCs/>
          <w:color w:val="000000" w:themeColor="text1"/>
          <w:szCs w:val="21"/>
          <w:highlight w:val="none"/>
          <w14:textFill>
            <w14:solidFill>
              <w14:schemeClr w14:val="tx1"/>
            </w14:solidFill>
          </w14:textFill>
        </w:rPr>
      </w:pPr>
    </w:p>
    <w:p>
      <w:pPr>
        <w:pStyle w:val="22"/>
        <w:ind w:left="0" w:leftChars="0" w:firstLine="0" w:firstLineChars="0"/>
        <w:rPr>
          <w:rFonts w:hint="eastAsia" w:ascii="宋体" w:hAnsi="宋体" w:cs="宋体"/>
          <w:b/>
          <w:bCs/>
          <w:color w:val="000000" w:themeColor="text1"/>
          <w:szCs w:val="21"/>
          <w:highlight w:val="none"/>
          <w14:textFill>
            <w14:solidFill>
              <w14:schemeClr w14:val="tx1"/>
            </w14:solidFill>
          </w14:textFill>
        </w:rPr>
      </w:pPr>
    </w:p>
    <w:p>
      <w:pPr>
        <w:pStyle w:val="22"/>
        <w:ind w:left="0" w:leftChars="0" w:firstLine="0" w:firstLineChars="0"/>
        <w:rPr>
          <w:rFonts w:hint="eastAsia" w:ascii="宋体" w:hAnsi="宋体" w:cs="宋体"/>
          <w:b/>
          <w:bCs/>
          <w:color w:val="000000" w:themeColor="text1"/>
          <w:szCs w:val="21"/>
          <w:highlight w:val="none"/>
          <w14:textFill>
            <w14:solidFill>
              <w14:schemeClr w14:val="tx1"/>
            </w14:solidFill>
          </w14:textFill>
        </w:rPr>
      </w:pPr>
    </w:p>
    <w:p>
      <w:pPr>
        <w:pStyle w:val="22"/>
        <w:ind w:left="0" w:leftChars="0" w:firstLine="0" w:firstLineChars="0"/>
        <w:rPr>
          <w:rFonts w:hint="eastAsia" w:ascii="宋体" w:hAnsi="宋体" w:cs="宋体"/>
          <w:b/>
          <w:bCs/>
          <w:color w:val="000000" w:themeColor="text1"/>
          <w:szCs w:val="21"/>
          <w:highlight w:val="none"/>
          <w14:textFill>
            <w14:solidFill>
              <w14:schemeClr w14:val="tx1"/>
            </w14:solidFill>
          </w14:textFill>
        </w:rPr>
      </w:pPr>
    </w:p>
    <w:p>
      <w:pPr>
        <w:pStyle w:val="22"/>
        <w:ind w:left="0" w:leftChars="0" w:firstLine="0" w:firstLineChars="0"/>
        <w:rPr>
          <w:rFonts w:hint="eastAsia" w:ascii="宋体" w:hAnsi="宋体" w:cs="宋体"/>
          <w:b/>
          <w:bCs/>
          <w:color w:val="000000" w:themeColor="text1"/>
          <w:szCs w:val="21"/>
          <w:highlight w:val="none"/>
          <w14:textFill>
            <w14:solidFill>
              <w14:schemeClr w14:val="tx1"/>
            </w14:solidFill>
          </w14:textFill>
        </w:rPr>
      </w:pPr>
    </w:p>
    <w:p>
      <w:pPr>
        <w:pStyle w:val="22"/>
        <w:ind w:left="0" w:leftChars="0" w:firstLine="0" w:firstLineChars="0"/>
        <w:rPr>
          <w:rFonts w:hint="eastAsia" w:ascii="宋体" w:hAnsi="宋体" w:cs="宋体"/>
          <w:b/>
          <w:bCs/>
          <w:color w:val="000000" w:themeColor="text1"/>
          <w:szCs w:val="21"/>
          <w:highlight w:val="none"/>
          <w14:textFill>
            <w14:solidFill>
              <w14:schemeClr w14:val="tx1"/>
            </w14:solidFill>
          </w14:textFill>
        </w:rPr>
      </w:pPr>
    </w:p>
    <w:p>
      <w:pPr>
        <w:pStyle w:val="22"/>
        <w:ind w:left="0" w:leftChars="0" w:firstLine="0" w:firstLineChars="0"/>
        <w:rPr>
          <w:rFonts w:hint="eastAsia" w:ascii="宋体" w:hAnsi="宋体" w:cs="宋体"/>
          <w:b/>
          <w:bCs/>
          <w:color w:val="000000" w:themeColor="text1"/>
          <w:szCs w:val="21"/>
          <w:highlight w:val="none"/>
          <w14:textFill>
            <w14:solidFill>
              <w14:schemeClr w14:val="tx1"/>
            </w14:solidFill>
          </w14:textFill>
        </w:rPr>
      </w:pPr>
    </w:p>
    <w:p>
      <w:pPr>
        <w:pStyle w:val="22"/>
        <w:ind w:left="0" w:leftChars="0" w:firstLine="0" w:firstLineChars="0"/>
        <w:rPr>
          <w:rFonts w:hint="eastAsia" w:ascii="宋体" w:hAnsi="宋体" w:cs="宋体"/>
          <w:b/>
          <w:bCs/>
          <w:color w:val="000000" w:themeColor="text1"/>
          <w:szCs w:val="21"/>
          <w:highlight w:val="none"/>
          <w14:textFill>
            <w14:solidFill>
              <w14:schemeClr w14:val="tx1"/>
            </w14:solidFill>
          </w14:textFill>
        </w:rPr>
      </w:pPr>
    </w:p>
    <w:p>
      <w:pPr>
        <w:pStyle w:val="22"/>
        <w:ind w:left="0" w:leftChars="0" w:firstLine="0" w:firstLineChars="0"/>
        <w:rPr>
          <w:rFonts w:hint="eastAsia" w:ascii="宋体" w:hAnsi="宋体" w:cs="宋体"/>
          <w:b/>
          <w:bCs/>
          <w:color w:val="000000" w:themeColor="text1"/>
          <w:szCs w:val="21"/>
          <w:highlight w:val="none"/>
          <w14:textFill>
            <w14:solidFill>
              <w14:schemeClr w14:val="tx1"/>
            </w14:solidFill>
          </w14:textFill>
        </w:rPr>
      </w:pPr>
    </w:p>
    <w:p>
      <w:pPr>
        <w:pStyle w:val="22"/>
        <w:ind w:left="0" w:leftChars="0" w:firstLine="0" w:firstLineChars="0"/>
        <w:rPr>
          <w:rFonts w:hint="eastAsia" w:ascii="宋体" w:hAnsi="宋体" w:cs="宋体"/>
          <w:b/>
          <w:bCs/>
          <w:color w:val="000000" w:themeColor="text1"/>
          <w:szCs w:val="21"/>
          <w:highlight w:val="none"/>
          <w14:textFill>
            <w14:solidFill>
              <w14:schemeClr w14:val="tx1"/>
            </w14:solidFill>
          </w14:textFill>
        </w:rPr>
      </w:pPr>
    </w:p>
    <w:p>
      <w:pPr>
        <w:pStyle w:val="22"/>
        <w:ind w:left="0" w:leftChars="0" w:firstLine="0" w:firstLineChars="0"/>
        <w:rPr>
          <w:rFonts w:hint="eastAsia" w:ascii="宋体" w:hAnsi="宋体" w:cs="宋体"/>
          <w:b/>
          <w:bCs/>
          <w:color w:val="000000" w:themeColor="text1"/>
          <w:szCs w:val="21"/>
          <w:highlight w:val="none"/>
          <w14:textFill>
            <w14:solidFill>
              <w14:schemeClr w14:val="tx1"/>
            </w14:solidFill>
          </w14:textFill>
        </w:rPr>
      </w:pPr>
    </w:p>
    <w:p>
      <w:pPr>
        <w:pStyle w:val="22"/>
        <w:ind w:left="0" w:leftChars="0" w:firstLine="0" w:firstLineChars="0"/>
        <w:rPr>
          <w:rFonts w:hint="eastAsia" w:ascii="宋体" w:hAnsi="宋体" w:cs="宋体"/>
          <w:b/>
          <w:bCs/>
          <w:color w:val="000000" w:themeColor="text1"/>
          <w:szCs w:val="21"/>
          <w:highlight w:val="none"/>
          <w14:textFill>
            <w14:solidFill>
              <w14:schemeClr w14:val="tx1"/>
            </w14:solidFill>
          </w14:textFill>
        </w:rPr>
      </w:pPr>
    </w:p>
    <w:p>
      <w:pPr>
        <w:pStyle w:val="22"/>
        <w:ind w:left="0" w:leftChars="0" w:firstLine="0" w:firstLineChars="0"/>
        <w:rPr>
          <w:rFonts w:hint="eastAsia" w:ascii="宋体" w:hAnsi="宋体" w:cs="宋体"/>
          <w:b/>
          <w:bCs/>
          <w:color w:val="000000" w:themeColor="text1"/>
          <w:szCs w:val="21"/>
          <w:highlight w:val="none"/>
          <w14:textFill>
            <w14:solidFill>
              <w14:schemeClr w14:val="tx1"/>
            </w14:solidFill>
          </w14:textFill>
        </w:rPr>
      </w:pPr>
    </w:p>
    <w:p>
      <w:pPr>
        <w:pStyle w:val="22"/>
        <w:ind w:left="0" w:leftChars="0" w:firstLine="0" w:firstLineChars="0"/>
        <w:rPr>
          <w:rFonts w:hint="eastAsia" w:ascii="宋体" w:hAnsi="宋体" w:cs="宋体"/>
          <w:b/>
          <w:bCs/>
          <w:color w:val="000000" w:themeColor="text1"/>
          <w:szCs w:val="21"/>
          <w:highlight w:val="none"/>
          <w14:textFill>
            <w14:solidFill>
              <w14:schemeClr w14:val="tx1"/>
            </w14:solidFill>
          </w14:textFill>
        </w:rPr>
      </w:pPr>
    </w:p>
    <w:p>
      <w:pPr>
        <w:pStyle w:val="22"/>
        <w:ind w:left="0" w:leftChars="0" w:firstLine="0" w:firstLineChars="0"/>
        <w:rPr>
          <w:rFonts w:hint="eastAsia" w:ascii="宋体" w:hAnsi="宋体" w:cs="宋体"/>
          <w:b/>
          <w:bCs/>
          <w:color w:val="000000" w:themeColor="text1"/>
          <w:szCs w:val="21"/>
          <w:highlight w:val="none"/>
          <w14:textFill>
            <w14:solidFill>
              <w14:schemeClr w14:val="tx1"/>
            </w14:solidFill>
          </w14:textFill>
        </w:rPr>
      </w:pPr>
    </w:p>
    <w:p>
      <w:pPr>
        <w:pStyle w:val="22"/>
        <w:ind w:left="0" w:leftChars="0" w:firstLine="0" w:firstLineChars="0"/>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 xml:space="preserve">附件1  </w:t>
      </w:r>
      <w:r>
        <w:rPr>
          <w:rFonts w:hint="eastAsia" w:ascii="宋体" w:hAnsi="宋体" w:cs="宋体" w:eastAsiaTheme="minorEastAsia"/>
          <w:b/>
          <w:bCs/>
          <w:color w:val="000000" w:themeColor="text1"/>
          <w:sz w:val="21"/>
          <w:szCs w:val="21"/>
          <w:highlight w:val="none"/>
          <w:lang w:val="en-US" w:eastAsia="zh-CN"/>
          <w14:textFill>
            <w14:solidFill>
              <w14:schemeClr w14:val="tx1"/>
            </w14:solidFill>
          </w14:textFill>
        </w:rPr>
        <w:t>成交</w:t>
      </w:r>
      <w:r>
        <w:rPr>
          <w:rFonts w:hint="eastAsia" w:ascii="宋体" w:hAnsi="宋体" w:cs="宋体"/>
          <w:b/>
          <w:bCs/>
          <w:color w:val="000000" w:themeColor="text1"/>
          <w:szCs w:val="21"/>
          <w:highlight w:val="none"/>
          <w14:textFill>
            <w14:solidFill>
              <w14:schemeClr w14:val="tx1"/>
            </w14:solidFill>
          </w14:textFill>
        </w:rPr>
        <w:t>通知书</w:t>
      </w:r>
    </w:p>
    <w:p>
      <w:pPr>
        <w:keepNext w:val="0"/>
        <w:keepLines w:val="0"/>
        <w:pageBreakBefore w:val="0"/>
        <w:kinsoku/>
        <w:wordWrap/>
        <w:overflowPunct/>
        <w:topLinePunct w:val="0"/>
        <w:autoSpaceDE/>
        <w:autoSpaceDN/>
        <w:bidi w:val="0"/>
        <w:snapToGrid/>
        <w:spacing w:line="520" w:lineRule="exact"/>
        <w:jc w:val="left"/>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 xml:space="preserve">附件2  </w:t>
      </w:r>
      <w:r>
        <w:rPr>
          <w:rFonts w:hint="eastAsia" w:ascii="宋体" w:hAnsi="宋体" w:eastAsia="宋体" w:cs="宋体"/>
          <w:b/>
          <w:bCs/>
          <w:color w:val="000000" w:themeColor="text1"/>
          <w:szCs w:val="21"/>
          <w:highlight w:val="none"/>
          <w14:textFill>
            <w14:solidFill>
              <w14:schemeClr w14:val="tx1"/>
            </w14:solidFill>
          </w14:textFill>
        </w:rPr>
        <w:t>廉洁协议</w:t>
      </w:r>
      <w:r>
        <w:rPr>
          <w:rFonts w:hint="eastAsia" w:ascii="宋体" w:hAnsi="宋体" w:eastAsia="宋体" w:cs="宋体"/>
          <w:b/>
          <w:bCs/>
          <w:color w:val="000000" w:themeColor="text1"/>
          <w:szCs w:val="21"/>
          <w:highlight w:val="non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480" w:lineRule="exact"/>
        <w:ind w:firstLine="3640" w:firstLineChars="1300"/>
        <w:jc w:val="both"/>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廉洁协议</w:t>
      </w:r>
    </w:p>
    <w:p>
      <w:pPr>
        <w:keepNext w:val="0"/>
        <w:keepLines w:val="0"/>
        <w:pageBreakBefore w:val="0"/>
        <w:kinsoku/>
        <w:wordWrap/>
        <w:overflowPunct/>
        <w:topLinePunct w:val="0"/>
        <w:autoSpaceDE/>
        <w:autoSpaceDN/>
        <w:bidi w:val="0"/>
        <w:adjustRightInd/>
        <w:snapToGrid/>
        <w:spacing w:line="480" w:lineRule="exact"/>
        <w:ind w:firstLine="630" w:firstLineChars="225"/>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为促进双方诚信经营、廉洁从业，防范商业贿赂，保护国家、集体和当事人的合法权益，根据国家有关法律法规和广东省、广州市廉政建设的规定，</w:t>
      </w:r>
      <w:r>
        <w:rPr>
          <w:rFonts w:hint="eastAsia" w:ascii="宋体" w:hAnsi="宋体" w:eastAsia="宋体" w:cs="宋体"/>
          <w:b w:val="0"/>
          <w:bCs/>
          <w:color w:val="000000" w:themeColor="text1"/>
          <w:sz w:val="28"/>
          <w:szCs w:val="28"/>
          <w:highlight w:val="none"/>
          <w:u w:val="single"/>
          <w14:textFill>
            <w14:solidFill>
              <w14:schemeClr w14:val="tx1"/>
            </w14:solidFill>
          </w14:textFill>
        </w:rPr>
        <w:t>广州市净水有限公司</w:t>
      </w:r>
      <w:r>
        <w:rPr>
          <w:rFonts w:hint="eastAsia" w:ascii="宋体" w:hAnsi="宋体" w:eastAsia="宋体" w:cs="宋体"/>
          <w:b w:val="0"/>
          <w:bCs/>
          <w:color w:val="000000" w:themeColor="text1"/>
          <w:sz w:val="28"/>
          <w:szCs w:val="28"/>
          <w:highlight w:val="none"/>
          <w14:textFill>
            <w14:solidFill>
              <w14:schemeClr w14:val="tx1"/>
            </w14:solidFill>
          </w14:textFill>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第一条 甲乙双方的权利和义务</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（二）严格执行</w:t>
      </w:r>
      <w:r>
        <w:rPr>
          <w:rFonts w:hint="eastAsia" w:ascii="宋体" w:hAnsi="宋体" w:eastAsia="宋体" w:cs="宋体"/>
          <w:b w:val="0"/>
          <w:bCs/>
          <w:color w:val="000000" w:themeColor="text1"/>
          <w:sz w:val="28"/>
          <w:szCs w:val="28"/>
          <w:highlight w:val="none"/>
          <w:u w:val="single"/>
          <w14:textFill>
            <w14:solidFill>
              <w14:schemeClr w14:val="tx1"/>
            </w14:solidFill>
          </w14:textFill>
        </w:rPr>
        <w:t xml:space="preserve"> 广州市净水有限公司石井净分公司2023年二期干化项目备品备件采购项目 </w:t>
      </w:r>
      <w:r>
        <w:rPr>
          <w:rFonts w:hint="eastAsia" w:ascii="宋体" w:hAnsi="宋体" w:eastAsia="宋体" w:cs="宋体"/>
          <w:b w:val="0"/>
          <w:bCs/>
          <w:color w:val="000000" w:themeColor="text1"/>
          <w:sz w:val="28"/>
          <w:szCs w:val="28"/>
          <w:highlight w:val="none"/>
          <w14:textFill>
            <w14:solidFill>
              <w14:schemeClr w14:val="tx1"/>
            </w14:solidFill>
          </w14:textFill>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（五）发现对方在业务活动中有不廉洁行为，应及时提醒对方纠正。情节严重的，应向其有关监督部门</w:t>
      </w: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检举。</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第二条甲方的义务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(八）不得存在其他违反廉洁规定的行为。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第三条乙方的义务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480" w:lineRule="exact"/>
        <w:ind w:left="25" w:leftChars="12"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（五）乙方不得擅自与甲方工作人员就</w:t>
      </w: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主</w:t>
      </w:r>
      <w:r>
        <w:rPr>
          <w:rFonts w:hint="eastAsia" w:ascii="宋体" w:hAnsi="宋体" w:eastAsia="宋体" w:cs="宋体"/>
          <w:b w:val="0"/>
          <w:bCs/>
          <w:color w:val="000000" w:themeColor="text1"/>
          <w:sz w:val="28"/>
          <w:szCs w:val="28"/>
          <w:highlight w:val="none"/>
          <w14:textFill>
            <w14:solidFill>
              <w14:schemeClr w14:val="tx1"/>
            </w14:solidFill>
          </w14:textFill>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（七）乙方不得向甲方工作人员提供干股或红利。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(八）不得存在其他违反廉洁规定的行为。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第四条违约责任</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甲方举报投诉联系部门：广州市净水有限公司</w:t>
      </w:r>
      <w:r>
        <w:rPr>
          <w:rFonts w:hint="eastAsia" w:ascii="宋体" w:hAnsi="宋体" w:eastAsia="宋体" w:cs="宋体"/>
          <w:b w:val="0"/>
          <w:bCs/>
          <w:color w:val="000000" w:themeColor="text1"/>
          <w:sz w:val="28"/>
          <w:szCs w:val="28"/>
          <w:highlight w:val="none"/>
          <w:u w:val="single"/>
          <w14:textFill>
            <w14:solidFill>
              <w14:schemeClr w14:val="tx1"/>
            </w14:solidFill>
          </w14:textFill>
        </w:rPr>
        <w:t>纪检室</w:t>
      </w:r>
      <w:r>
        <w:rPr>
          <w:rFonts w:hint="eastAsia" w:ascii="宋体" w:hAnsi="宋体" w:eastAsia="宋体" w:cs="宋体"/>
          <w:b w:val="0"/>
          <w:bCs/>
          <w:color w:val="000000" w:themeColor="text1"/>
          <w:sz w:val="28"/>
          <w:szCs w:val="28"/>
          <w:highlight w:val="none"/>
          <w14:textFill>
            <w14:solidFill>
              <w14:schemeClr w14:val="tx1"/>
            </w14:solidFill>
          </w14:textFill>
        </w:rPr>
        <w:t>，联系电话：</w:t>
      </w:r>
      <w:r>
        <w:rPr>
          <w:rFonts w:hint="eastAsia" w:ascii="宋体" w:hAnsi="宋体" w:eastAsia="宋体" w:cs="宋体"/>
          <w:b w:val="0"/>
          <w:bCs/>
          <w:color w:val="000000" w:themeColor="text1"/>
          <w:sz w:val="28"/>
          <w:szCs w:val="28"/>
          <w:highlight w:val="none"/>
          <w:u w:val="single"/>
          <w14:textFill>
            <w14:solidFill>
              <w14:schemeClr w14:val="tx1"/>
            </w14:solidFill>
          </w14:textFill>
        </w:rPr>
        <w:t xml:space="preserve"> 020-38890265 </w:t>
      </w:r>
      <w:r>
        <w:rPr>
          <w:rFonts w:hint="eastAsia" w:ascii="宋体" w:hAnsi="宋体" w:eastAsia="宋体" w:cs="宋体"/>
          <w:b w:val="0"/>
          <w:bCs/>
          <w:color w:val="000000" w:themeColor="text1"/>
          <w:sz w:val="28"/>
          <w:szCs w:val="28"/>
          <w:highlight w:val="none"/>
          <w14:textFill>
            <w14:solidFill>
              <w14:schemeClr w14:val="tx1"/>
            </w14:solidFill>
          </w14:textFill>
        </w:rPr>
        <w:t>。</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（二）乙方及其工作人员</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存在</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违反本协议第一、三条规定、或在甲方招标、询价等过程中违反法律法规中的廉洁规定</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的行为</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无论该行为是否与主合同有关，</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甲方</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均</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有权根据具体情节和造成的后果，对乙方采取以下处理</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方式</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1、扣除主合同的全部履约保证金；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2、解除</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主合同</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3、追究乙方其他违约责任；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480" w:lineRule="exact"/>
        <w:ind w:firstLine="560" w:firstLineChars="200"/>
        <w:textAlignment w:val="auto"/>
        <w:rPr>
          <w:rFonts w:hint="eastAsia" w:ascii="宋体" w:hAnsi="宋体" w:eastAsia="宋体" w:cs="宋体"/>
          <w:b w:val="0"/>
          <w:bCs/>
          <w:color w:val="000000" w:themeColor="text1"/>
          <w:kern w:val="0"/>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 xml:space="preserve">第五条 </w:t>
      </w:r>
      <w:r>
        <w:rPr>
          <w:rFonts w:hint="eastAsia" w:ascii="宋体" w:hAnsi="宋体" w:eastAsia="宋体" w:cs="宋体"/>
          <w:b w:val="0"/>
          <w:bCs/>
          <w:color w:val="000000" w:themeColor="text1"/>
          <w:kern w:val="0"/>
          <w:sz w:val="28"/>
          <w:szCs w:val="28"/>
          <w:highlight w:val="none"/>
          <w14:textFill>
            <w14:solidFill>
              <w14:schemeClr w14:val="tx1"/>
            </w14:solidFill>
          </w14:textFill>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第六条本协议作为</w:t>
      </w:r>
      <w:r>
        <w:rPr>
          <w:rFonts w:hint="eastAsia" w:ascii="宋体" w:hAnsi="宋体" w:cs="宋体"/>
          <w:b w:val="0"/>
          <w:bCs/>
          <w:color w:val="000000" w:themeColor="text1"/>
          <w:sz w:val="28"/>
          <w:szCs w:val="28"/>
          <w:highlight w:val="none"/>
          <w:u w:val="single"/>
          <w:lang w:val="en-US" w:eastAsia="zh-CN"/>
          <w14:textFill>
            <w14:solidFill>
              <w14:schemeClr w14:val="tx1"/>
            </w14:solidFill>
          </w14:textFill>
        </w:rPr>
        <w:t xml:space="preserve"> 广州市净水有限公司石井净分公司2023年二期干化项目备品备件采购项目</w:t>
      </w:r>
      <w:r>
        <w:rPr>
          <w:rFonts w:hint="eastAsia" w:ascii="宋体" w:hAnsi="宋体" w:eastAsia="宋体" w:cs="宋体"/>
          <w:b w:val="0"/>
          <w:bCs/>
          <w:color w:val="000000" w:themeColor="text1"/>
          <w:sz w:val="28"/>
          <w:szCs w:val="28"/>
          <w:highlight w:val="none"/>
          <w:u w:val="single"/>
          <w14:textFill>
            <w14:solidFill>
              <w14:schemeClr w14:val="tx1"/>
            </w14:solidFill>
          </w14:textFill>
        </w:rPr>
        <w:t>+</w:t>
      </w:r>
      <w:r>
        <w:rPr>
          <w:rFonts w:hint="eastAsia" w:ascii="宋体" w:hAnsi="宋体" w:cs="宋体"/>
          <w:b w:val="0"/>
          <w:bCs/>
          <w:color w:val="000000" w:themeColor="text1"/>
          <w:sz w:val="28"/>
          <w:szCs w:val="28"/>
          <w:highlight w:val="none"/>
          <w:u w:val="single"/>
          <w:lang w:val="en-US" w:eastAsia="zh-CN"/>
          <w14:textFill>
            <w14:solidFill>
              <w14:schemeClr w14:val="tx1"/>
            </w14:solidFill>
          </w14:textFill>
        </w:rPr>
        <w:t xml:space="preserve">穗净水合[    ]    号 </w:t>
      </w:r>
      <w:r>
        <w:rPr>
          <w:rFonts w:hint="eastAsia" w:ascii="宋体" w:hAnsi="宋体" w:eastAsia="宋体" w:cs="宋体"/>
          <w:b w:val="0"/>
          <w:bCs/>
          <w:color w:val="000000" w:themeColor="text1"/>
          <w:sz w:val="28"/>
          <w:szCs w:val="28"/>
          <w:highlight w:val="none"/>
          <w14:textFill>
            <w14:solidFill>
              <w14:schemeClr w14:val="tx1"/>
            </w14:solidFill>
          </w14:textFill>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第七条本协议一式</w:t>
      </w:r>
      <w:r>
        <w:rPr>
          <w:rFonts w:hint="eastAsia" w:ascii="宋体" w:hAnsi="宋体" w:eastAsia="宋体" w:cs="宋体"/>
          <w:b w:val="0"/>
          <w:bCs/>
          <w:color w:val="000000" w:themeColor="text1"/>
          <w:sz w:val="28"/>
          <w:szCs w:val="28"/>
          <w:highlight w:val="none"/>
          <w:u w:val="single"/>
          <w14:textFill>
            <w14:solidFill>
              <w14:schemeClr w14:val="tx1"/>
            </w14:solidFill>
          </w14:textFill>
        </w:rPr>
        <w:t>…</w:t>
      </w:r>
      <w:r>
        <w:rPr>
          <w:rFonts w:hint="eastAsia" w:ascii="宋体" w:hAnsi="宋体" w:eastAsia="宋体" w:cs="宋体"/>
          <w:b w:val="0"/>
          <w:bCs/>
          <w:color w:val="000000" w:themeColor="text1"/>
          <w:sz w:val="28"/>
          <w:szCs w:val="28"/>
          <w:highlight w:val="none"/>
          <w14:textFill>
            <w14:solidFill>
              <w14:schemeClr w14:val="tx1"/>
            </w14:solidFill>
          </w14:textFill>
        </w:rPr>
        <w:t>份，甲方</w:t>
      </w:r>
      <w:r>
        <w:rPr>
          <w:rFonts w:hint="eastAsia" w:ascii="宋体" w:hAnsi="宋体" w:eastAsia="宋体" w:cs="宋体"/>
          <w:b w:val="0"/>
          <w:bCs/>
          <w:color w:val="000000" w:themeColor="text1"/>
          <w:sz w:val="28"/>
          <w:szCs w:val="28"/>
          <w:highlight w:val="none"/>
          <w:u w:val="single"/>
          <w14:textFill>
            <w14:solidFill>
              <w14:schemeClr w14:val="tx1"/>
            </w14:solidFill>
          </w14:textFill>
        </w:rPr>
        <w:t>…</w:t>
      </w:r>
      <w:r>
        <w:rPr>
          <w:rFonts w:hint="eastAsia" w:ascii="宋体" w:hAnsi="宋体" w:eastAsia="宋体" w:cs="宋体"/>
          <w:b w:val="0"/>
          <w:bCs/>
          <w:color w:val="000000" w:themeColor="text1"/>
          <w:sz w:val="28"/>
          <w:szCs w:val="28"/>
          <w:highlight w:val="none"/>
          <w14:textFill>
            <w14:solidFill>
              <w14:schemeClr w14:val="tx1"/>
            </w14:solidFill>
          </w14:textFill>
        </w:rPr>
        <w:t>份，乙方</w:t>
      </w:r>
      <w:r>
        <w:rPr>
          <w:rFonts w:hint="eastAsia" w:ascii="宋体" w:hAnsi="宋体" w:eastAsia="宋体" w:cs="宋体"/>
          <w:b w:val="0"/>
          <w:bCs/>
          <w:color w:val="000000" w:themeColor="text1"/>
          <w:sz w:val="28"/>
          <w:szCs w:val="28"/>
          <w:highlight w:val="none"/>
          <w:u w:val="single"/>
          <w14:textFill>
            <w14:solidFill>
              <w14:schemeClr w14:val="tx1"/>
            </w14:solidFill>
          </w14:textFill>
        </w:rPr>
        <w:t>…</w:t>
      </w:r>
      <w:r>
        <w:rPr>
          <w:rFonts w:hint="eastAsia" w:ascii="宋体" w:hAnsi="宋体" w:eastAsia="宋体" w:cs="宋体"/>
          <w:b w:val="0"/>
          <w:bCs/>
          <w:color w:val="000000" w:themeColor="text1"/>
          <w:sz w:val="28"/>
          <w:szCs w:val="28"/>
          <w:highlight w:val="none"/>
          <w14:textFill>
            <w14:solidFill>
              <w14:schemeClr w14:val="tx1"/>
            </w14:solidFill>
          </w14:textFill>
        </w:rPr>
        <w:t>份。</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甲方（盖章）：                     乙方（盖章）：</w:t>
      </w:r>
    </w:p>
    <w:p>
      <w:pPr>
        <w:pStyle w:val="34"/>
        <w:keepNext w:val="0"/>
        <w:keepLines w:val="0"/>
        <w:pageBreakBefore w:val="0"/>
        <w:tabs>
          <w:tab w:val="left" w:pos="5100"/>
        </w:tabs>
        <w:kinsoku/>
        <w:wordWrap/>
        <w:overflowPunct/>
        <w:topLinePunct w:val="0"/>
        <w:autoSpaceDE/>
        <w:autoSpaceDN/>
        <w:bidi w:val="0"/>
        <w:adjustRightInd/>
        <w:snapToGrid/>
        <w:spacing w:line="480" w:lineRule="exact"/>
        <w:ind w:left="7200" w:firstLine="0" w:firstLineChars="0"/>
        <w:jc w:val="left"/>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p>
    <w:p>
      <w:pPr>
        <w:keepNext w:val="0"/>
        <w:keepLines w:val="0"/>
        <w:pageBreakBefore w:val="0"/>
        <w:tabs>
          <w:tab w:val="left" w:pos="5100"/>
        </w:tabs>
        <w:kinsoku/>
        <w:wordWrap/>
        <w:overflowPunct/>
        <w:topLinePunct w:val="0"/>
        <w:autoSpaceDE/>
        <w:autoSpaceDN/>
        <w:bidi w:val="0"/>
        <w:adjustRightInd/>
        <w:snapToGrid/>
        <w:spacing w:line="480" w:lineRule="exact"/>
        <w:ind w:left="7200" w:hanging="8400" w:hangingChars="30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签约代表：                         签约代表：</w:t>
      </w:r>
    </w:p>
    <w:p>
      <w:pPr>
        <w:keepNext w:val="0"/>
        <w:keepLines w:val="0"/>
        <w:pageBreakBefore w:val="0"/>
        <w:tabs>
          <w:tab w:val="left" w:pos="4170"/>
        </w:tabs>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日期:    年  月  日</w:t>
      </w:r>
      <w:r>
        <w:rPr>
          <w:rFonts w:hint="eastAsia" w:ascii="宋体" w:hAnsi="宋体" w:eastAsia="宋体" w:cs="宋体"/>
          <w:b w:val="0"/>
          <w:bCs/>
          <w:color w:val="000000" w:themeColor="text1"/>
          <w:sz w:val="28"/>
          <w:szCs w:val="28"/>
          <w:highlight w:val="none"/>
          <w14:textFill>
            <w14:solidFill>
              <w14:schemeClr w14:val="tx1"/>
            </w14:solidFill>
          </w14:textFill>
        </w:rPr>
        <w:tab/>
      </w:r>
      <w:r>
        <w:rPr>
          <w:rFonts w:hint="eastAsia" w:ascii="宋体" w:hAnsi="宋体" w:eastAsia="宋体" w:cs="宋体"/>
          <w:b w:val="0"/>
          <w:bCs/>
          <w:color w:val="000000" w:themeColor="text1"/>
          <w:sz w:val="28"/>
          <w:szCs w:val="28"/>
          <w:highlight w:val="none"/>
          <w14:textFill>
            <w14:solidFill>
              <w14:schemeClr w14:val="tx1"/>
            </w14:solidFill>
          </w14:textFill>
        </w:rPr>
        <w:t>日期：  年  月  日</w:t>
      </w:r>
    </w:p>
    <w:p>
      <w:pPr>
        <w:keepNext w:val="0"/>
        <w:keepLines w:val="0"/>
        <w:pageBreakBefore w:val="0"/>
        <w:kinsoku/>
        <w:wordWrap/>
        <w:overflowPunct/>
        <w:topLinePunct w:val="0"/>
        <w:autoSpaceDE/>
        <w:autoSpaceDN/>
        <w:bidi w:val="0"/>
        <w:adjustRightInd w:val="0"/>
        <w:snapToGrid w:val="0"/>
        <w:spacing w:line="500" w:lineRule="exact"/>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spacing w:line="520" w:lineRule="exact"/>
        <w:rPr>
          <w:rFonts w:hint="eastAsia" w:ascii="宋体" w:hAnsi="宋体" w:eastAsia="宋体" w:cs="宋体"/>
          <w:b/>
          <w:color w:val="000000" w:themeColor="text1"/>
          <w:sz w:val="24"/>
          <w:highlight w:val="none"/>
          <w14:textFill>
            <w14:solidFill>
              <w14:schemeClr w14:val="tx1"/>
            </w14:solidFill>
          </w14:textFill>
        </w:rPr>
      </w:pPr>
    </w:p>
    <w:p>
      <w:pPr>
        <w:pStyle w:val="28"/>
        <w:rPr>
          <w:rFonts w:hint="eastAsia" w:ascii="宋体" w:hAnsi="宋体" w:eastAsia="宋体" w:cs="宋体"/>
          <w:b/>
          <w:color w:val="000000" w:themeColor="text1"/>
          <w:sz w:val="24"/>
          <w:highlight w:val="none"/>
          <w14:textFill>
            <w14:solidFill>
              <w14:schemeClr w14:val="tx1"/>
            </w14:solidFill>
          </w14:textFill>
        </w:rPr>
      </w:pPr>
    </w:p>
    <w:p>
      <w:pPr>
        <w:pStyle w:val="28"/>
        <w:rPr>
          <w:rFonts w:hint="eastAsia" w:ascii="宋体" w:hAnsi="宋体" w:eastAsia="宋体" w:cs="宋体"/>
          <w:b/>
          <w:color w:val="000000" w:themeColor="text1"/>
          <w:sz w:val="24"/>
          <w:highlight w:val="none"/>
          <w14:textFill>
            <w14:solidFill>
              <w14:schemeClr w14:val="tx1"/>
            </w14:solidFill>
          </w14:textFill>
        </w:rPr>
      </w:pPr>
    </w:p>
    <w:p>
      <w:pPr>
        <w:pStyle w:val="28"/>
        <w:rPr>
          <w:rFonts w:hint="eastAsia" w:ascii="宋体" w:hAnsi="宋体" w:eastAsia="宋体" w:cs="宋体"/>
          <w:b/>
          <w:color w:val="000000" w:themeColor="text1"/>
          <w:sz w:val="24"/>
          <w:highlight w:val="none"/>
          <w14:textFill>
            <w14:solidFill>
              <w14:schemeClr w14:val="tx1"/>
            </w14:solidFill>
          </w14:textFill>
        </w:rPr>
      </w:pPr>
    </w:p>
    <w:p>
      <w:pPr>
        <w:pStyle w:val="28"/>
        <w:rPr>
          <w:rFonts w:hint="eastAsia" w:ascii="宋体" w:hAnsi="宋体" w:eastAsia="宋体" w:cs="宋体"/>
          <w:b/>
          <w:color w:val="000000" w:themeColor="text1"/>
          <w:sz w:val="24"/>
          <w:highlight w:val="none"/>
          <w14:textFill>
            <w14:solidFill>
              <w14:schemeClr w14:val="tx1"/>
            </w14:solidFill>
          </w14:textFill>
        </w:rPr>
      </w:pPr>
    </w:p>
    <w:p>
      <w:pPr>
        <w:pStyle w:val="28"/>
        <w:rPr>
          <w:rFonts w:hint="eastAsia" w:ascii="宋体" w:hAnsi="宋体" w:eastAsia="宋体" w:cs="宋体"/>
          <w:b/>
          <w:color w:val="000000" w:themeColor="text1"/>
          <w:sz w:val="24"/>
          <w:highlight w:val="none"/>
          <w14:textFill>
            <w14:solidFill>
              <w14:schemeClr w14:val="tx1"/>
            </w14:solidFill>
          </w14:textFill>
        </w:rPr>
      </w:pPr>
    </w:p>
    <w:p>
      <w:pPr>
        <w:pStyle w:val="28"/>
        <w:rPr>
          <w:rFonts w:hint="eastAsia" w:ascii="宋体" w:hAnsi="宋体" w:eastAsia="宋体" w:cs="宋体"/>
          <w:b/>
          <w:color w:val="000000" w:themeColor="text1"/>
          <w:sz w:val="24"/>
          <w:highlight w:val="none"/>
          <w14:textFill>
            <w14:solidFill>
              <w14:schemeClr w14:val="tx1"/>
            </w14:solidFill>
          </w14:textFill>
        </w:rPr>
      </w:pPr>
    </w:p>
    <w:p>
      <w:pPr>
        <w:pStyle w:val="28"/>
        <w:rPr>
          <w:rFonts w:hint="eastAsia" w:ascii="宋体" w:hAnsi="宋体" w:eastAsia="宋体" w:cs="宋体"/>
          <w:b/>
          <w:color w:val="000000" w:themeColor="text1"/>
          <w:sz w:val="24"/>
          <w:highlight w:val="none"/>
          <w14:textFill>
            <w14:solidFill>
              <w14:schemeClr w14:val="tx1"/>
            </w14:solidFill>
          </w14:textFill>
        </w:rPr>
      </w:pPr>
    </w:p>
    <w:p>
      <w:pPr>
        <w:pStyle w:val="28"/>
        <w:rPr>
          <w:rFonts w:hint="eastAsia" w:ascii="宋体" w:hAnsi="宋体" w:eastAsia="宋体" w:cs="宋体"/>
          <w:b/>
          <w:color w:val="000000" w:themeColor="text1"/>
          <w:sz w:val="24"/>
          <w:highlight w:val="none"/>
          <w14:textFill>
            <w14:solidFill>
              <w14:schemeClr w14:val="tx1"/>
            </w14:solidFill>
          </w14:textFill>
        </w:rPr>
      </w:pPr>
    </w:p>
    <w:p>
      <w:pPr>
        <w:pStyle w:val="28"/>
        <w:rPr>
          <w:rFonts w:hint="eastAsia" w:ascii="宋体" w:hAnsi="宋体" w:eastAsia="宋体" w:cs="宋体"/>
          <w:b/>
          <w:color w:val="000000" w:themeColor="text1"/>
          <w:sz w:val="24"/>
          <w:highlight w:val="none"/>
          <w14:textFill>
            <w14:solidFill>
              <w14:schemeClr w14:val="tx1"/>
            </w14:solidFill>
          </w14:textFill>
        </w:rPr>
      </w:pPr>
    </w:p>
    <w:p>
      <w:pPr>
        <w:pStyle w:val="28"/>
        <w:rPr>
          <w:rFonts w:hint="eastAsia" w:ascii="宋体" w:hAnsi="宋体" w:eastAsia="宋体" w:cs="宋体"/>
          <w:b/>
          <w:color w:val="000000" w:themeColor="text1"/>
          <w:sz w:val="24"/>
          <w:highlight w:val="none"/>
          <w14:textFill>
            <w14:solidFill>
              <w14:schemeClr w14:val="tx1"/>
            </w14:solidFill>
          </w14:textFill>
        </w:rPr>
      </w:pPr>
    </w:p>
    <w:p>
      <w:pPr>
        <w:pStyle w:val="28"/>
        <w:rPr>
          <w:rFonts w:hint="eastAsia" w:ascii="宋体" w:hAnsi="宋体" w:eastAsia="宋体" w:cs="宋体"/>
          <w:b/>
          <w:color w:val="000000" w:themeColor="text1"/>
          <w:sz w:val="24"/>
          <w:highlight w:val="none"/>
          <w14:textFill>
            <w14:solidFill>
              <w14:schemeClr w14:val="tx1"/>
            </w14:solidFill>
          </w14:textFill>
        </w:rPr>
      </w:pPr>
    </w:p>
    <w:p>
      <w:pPr>
        <w:pStyle w:val="28"/>
        <w:rPr>
          <w:rFonts w:hint="eastAsia" w:ascii="宋体" w:hAnsi="宋体" w:eastAsia="宋体" w:cs="宋体"/>
          <w:b/>
          <w:color w:val="000000" w:themeColor="text1"/>
          <w:sz w:val="24"/>
          <w:highlight w:val="none"/>
          <w14:textFill>
            <w14:solidFill>
              <w14:schemeClr w14:val="tx1"/>
            </w14:solidFill>
          </w14:textFill>
        </w:rPr>
      </w:pPr>
    </w:p>
    <w:p>
      <w:pPr>
        <w:pStyle w:val="28"/>
        <w:rPr>
          <w:rFonts w:hint="eastAsia" w:ascii="宋体" w:hAnsi="宋体" w:eastAsia="宋体" w:cs="宋体"/>
          <w:b/>
          <w:color w:val="000000" w:themeColor="text1"/>
          <w:sz w:val="24"/>
          <w:highlight w:val="none"/>
          <w14:textFill>
            <w14:solidFill>
              <w14:schemeClr w14:val="tx1"/>
            </w14:solidFill>
          </w14:textFill>
        </w:rPr>
      </w:pPr>
    </w:p>
    <w:p>
      <w:pPr>
        <w:pStyle w:val="28"/>
        <w:rPr>
          <w:rFonts w:hint="eastAsia" w:ascii="宋体" w:hAnsi="宋体" w:eastAsia="宋体" w:cs="宋体"/>
          <w:b/>
          <w:color w:val="000000" w:themeColor="text1"/>
          <w:sz w:val="24"/>
          <w:highlight w:val="none"/>
          <w14:textFill>
            <w14:solidFill>
              <w14:schemeClr w14:val="tx1"/>
            </w14:solidFill>
          </w14:textFill>
        </w:rPr>
      </w:pPr>
    </w:p>
    <w:p>
      <w:pPr>
        <w:pStyle w:val="28"/>
        <w:rPr>
          <w:rFonts w:hint="eastAsia" w:ascii="宋体" w:hAnsi="宋体" w:eastAsia="宋体" w:cs="宋体"/>
          <w:b/>
          <w:color w:val="000000" w:themeColor="text1"/>
          <w:sz w:val="24"/>
          <w:highlight w:val="none"/>
          <w14:textFill>
            <w14:solidFill>
              <w14:schemeClr w14:val="tx1"/>
            </w14:solidFill>
          </w14:textFill>
        </w:rPr>
      </w:pPr>
    </w:p>
    <w:p>
      <w:pPr>
        <w:pStyle w:val="28"/>
        <w:rPr>
          <w:rFonts w:hint="eastAsia" w:ascii="宋体" w:hAnsi="宋体" w:eastAsia="宋体" w:cs="宋体"/>
          <w:b/>
          <w:color w:val="000000" w:themeColor="text1"/>
          <w:sz w:val="24"/>
          <w:highlight w:val="none"/>
          <w14:textFill>
            <w14:solidFill>
              <w14:schemeClr w14:val="tx1"/>
            </w14:solidFill>
          </w14:textFill>
        </w:rPr>
      </w:pPr>
    </w:p>
    <w:p>
      <w:pPr>
        <w:pStyle w:val="28"/>
        <w:rPr>
          <w:rFonts w:hint="eastAsia" w:ascii="宋体" w:hAnsi="宋体" w:eastAsia="宋体" w:cs="宋体"/>
          <w:b/>
          <w:color w:val="000000" w:themeColor="text1"/>
          <w:sz w:val="24"/>
          <w:highlight w:val="none"/>
          <w14:textFill>
            <w14:solidFill>
              <w14:schemeClr w14:val="tx1"/>
            </w14:solidFill>
          </w14:textFill>
        </w:rPr>
      </w:pPr>
    </w:p>
    <w:p>
      <w:pPr>
        <w:pStyle w:val="28"/>
        <w:rPr>
          <w:rFonts w:hint="eastAsia" w:ascii="宋体" w:hAnsi="宋体" w:eastAsia="宋体" w:cs="宋体"/>
          <w:b/>
          <w:color w:val="000000" w:themeColor="text1"/>
          <w:sz w:val="24"/>
          <w:highlight w:val="none"/>
          <w14:textFill>
            <w14:solidFill>
              <w14:schemeClr w14:val="tx1"/>
            </w14:solidFill>
          </w14:textFill>
        </w:rPr>
      </w:pPr>
    </w:p>
    <w:p>
      <w:pPr>
        <w:pStyle w:val="28"/>
        <w:rPr>
          <w:rFonts w:hint="eastAsia" w:ascii="宋体" w:hAnsi="宋体" w:eastAsia="宋体" w:cs="宋体"/>
          <w:b/>
          <w:color w:val="000000" w:themeColor="text1"/>
          <w:sz w:val="24"/>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spacing w:line="360" w:lineRule="auto"/>
        <w:rPr>
          <w:rFonts w:hint="eastAsia" w:ascii="黑体" w:hAnsi="宋体" w:eastAsia="黑体" w:cs="宋体"/>
          <w:bCs/>
          <w:color w:val="000000" w:themeColor="text1"/>
          <w:kern w:val="0"/>
          <w:sz w:val="44"/>
          <w:szCs w:val="44"/>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附件</w:t>
      </w:r>
      <w:r>
        <w:rPr>
          <w:rFonts w:hint="eastAsia" w:ascii="宋体" w:hAnsi="宋体" w:cs="宋体"/>
          <w:b/>
          <w:bCs/>
          <w:color w:val="000000" w:themeColor="text1"/>
          <w:szCs w:val="21"/>
          <w:highlight w:val="none"/>
          <w:lang w:val="en-US" w:eastAsia="zh-CN"/>
          <w14:textFill>
            <w14:solidFill>
              <w14:schemeClr w14:val="tx1"/>
            </w14:solidFill>
          </w14:textFill>
        </w:rPr>
        <w:t>3</w:t>
      </w:r>
      <w:r>
        <w:rPr>
          <w:rFonts w:hint="eastAsia" w:ascii="宋体" w:hAnsi="宋体" w:eastAsia="宋体" w:cs="宋体"/>
          <w:b/>
          <w:bCs/>
          <w:color w:val="000000" w:themeColor="text1"/>
          <w:szCs w:val="21"/>
          <w:highlight w:val="none"/>
          <w:lang w:val="en-US" w:eastAsia="zh-CN"/>
          <w14:textFill>
            <w14:solidFill>
              <w14:schemeClr w14:val="tx1"/>
            </w14:solidFill>
          </w14:textFill>
        </w:rPr>
        <w:t>：</w:t>
      </w:r>
      <w:r>
        <w:rPr>
          <w:rFonts w:hint="eastAsia" w:ascii="宋体" w:hAnsi="宋体" w:eastAsia="宋体" w:cs="宋体"/>
          <w:b/>
          <w:bCs/>
          <w:color w:val="000000" w:themeColor="text1"/>
          <w:szCs w:val="21"/>
          <w:highlight w:val="none"/>
          <w:lang w:val="en-US" w:eastAsia="zh-CN"/>
          <w14:textFill>
            <w14:solidFill>
              <w14:schemeClr w14:val="tx1"/>
            </w14:solidFill>
          </w14:textFill>
        </w:rPr>
        <w:t>物品采购安全协议书</w:t>
      </w:r>
    </w:p>
    <w:p>
      <w:pPr>
        <w:keepNext w:val="0"/>
        <w:keepLines w:val="0"/>
        <w:pageBreakBefore w:val="0"/>
        <w:kinsoku/>
        <w:wordWrap/>
        <w:overflowPunct/>
        <w:topLinePunct w:val="0"/>
        <w:autoSpaceDE/>
        <w:autoSpaceDN/>
        <w:bidi w:val="0"/>
        <w:spacing w:line="520" w:lineRule="exact"/>
        <w:jc w:val="center"/>
        <w:rPr>
          <w:rFonts w:ascii="宋体" w:hAnsi="宋体" w:cs="Arial"/>
          <w:color w:val="000000" w:themeColor="text1"/>
          <w:kern w:val="0"/>
          <w:sz w:val="24"/>
          <w:highlight w:val="none"/>
          <w14:textFill>
            <w14:solidFill>
              <w14:schemeClr w14:val="tx1"/>
            </w14:solidFill>
          </w14:textFill>
        </w:rPr>
      </w:pPr>
      <w:r>
        <w:rPr>
          <w:rFonts w:hint="eastAsia" w:ascii="黑体" w:hAnsi="宋体" w:eastAsia="黑体" w:cs="宋体"/>
          <w:bCs/>
          <w:color w:val="000000" w:themeColor="text1"/>
          <w:kern w:val="0"/>
          <w:sz w:val="44"/>
          <w:szCs w:val="44"/>
          <w:highlight w:val="none"/>
          <w14:textFill>
            <w14:solidFill>
              <w14:schemeClr w14:val="tx1"/>
            </w14:solidFill>
          </w14:textFill>
        </w:rPr>
        <w:t>物品采购</w:t>
      </w:r>
      <w:r>
        <w:rPr>
          <w:rFonts w:hint="eastAsia" w:ascii="黑体" w:hAnsi="Batang" w:eastAsia="黑体" w:cs="Batang"/>
          <w:bCs/>
          <w:color w:val="000000" w:themeColor="text1"/>
          <w:kern w:val="0"/>
          <w:sz w:val="44"/>
          <w:szCs w:val="44"/>
          <w:highlight w:val="none"/>
          <w14:textFill>
            <w14:solidFill>
              <w14:schemeClr w14:val="tx1"/>
            </w14:solidFill>
          </w14:textFill>
        </w:rPr>
        <w:t>安全协议</w:t>
      </w:r>
      <w:r>
        <w:rPr>
          <w:rFonts w:hint="eastAsia" w:ascii="黑体" w:hAnsi="宋体" w:eastAsia="黑体" w:cs="宋体"/>
          <w:bCs/>
          <w:color w:val="000000" w:themeColor="text1"/>
          <w:kern w:val="0"/>
          <w:sz w:val="44"/>
          <w:szCs w:val="44"/>
          <w:highlight w:val="none"/>
          <w14:textFill>
            <w14:solidFill>
              <w14:schemeClr w14:val="tx1"/>
            </w14:solidFill>
          </w14:textFill>
        </w:rPr>
        <w:t>书</w:t>
      </w:r>
    </w:p>
    <w:p>
      <w:pPr>
        <w:keepNext w:val="0"/>
        <w:keepLines w:val="0"/>
        <w:pageBreakBefore w:val="0"/>
        <w:kinsoku/>
        <w:wordWrap/>
        <w:overflowPunct/>
        <w:topLinePunct w:val="0"/>
        <w:autoSpaceDE/>
        <w:autoSpaceDN/>
        <w:bidi w:val="0"/>
        <w:spacing w:line="520" w:lineRule="exact"/>
        <w:rPr>
          <w:rFonts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甲方：</w:t>
      </w:r>
      <w:r>
        <w:rPr>
          <w:rFonts w:hint="eastAsia"/>
          <w:color w:val="000000" w:themeColor="text1"/>
          <w:sz w:val="24"/>
          <w:highlight w:val="none"/>
          <w14:textFill>
            <w14:solidFill>
              <w14:schemeClr w14:val="tx1"/>
            </w14:solidFill>
          </w14:textFill>
        </w:rPr>
        <w:t>广州市净水有限公司</w:t>
      </w:r>
    </w:p>
    <w:p>
      <w:pPr>
        <w:keepNext w:val="0"/>
        <w:keepLines w:val="0"/>
        <w:pageBreakBefore w:val="0"/>
        <w:kinsoku/>
        <w:wordWrap/>
        <w:overflowPunct/>
        <w:topLinePunct w:val="0"/>
        <w:autoSpaceDE/>
        <w:autoSpaceDN/>
        <w:bidi w:val="0"/>
        <w:spacing w:line="520" w:lineRule="exact"/>
        <w:rPr>
          <w:rFonts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乙方：</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为加强物品采购过程安全管理，根据《中华人民共和国安全生产法》、《生产安全事故报告和调查处理条例》等国家及地方有关安全生产法律法规</w:t>
      </w:r>
      <w:r>
        <w:rPr>
          <w:rFonts w:ascii="宋体" w:hAnsi="宋体" w:cs="Arial"/>
          <w:color w:val="000000" w:themeColor="text1"/>
          <w:kern w:val="0"/>
          <w:sz w:val="24"/>
          <w:highlight w:val="none"/>
          <w14:textFill>
            <w14:solidFill>
              <w14:schemeClr w14:val="tx1"/>
            </w14:solidFill>
          </w14:textFill>
        </w:rPr>
        <w:t>，甲乙双方就</w:t>
      </w:r>
      <w:r>
        <w:rPr>
          <w:rFonts w:hint="eastAsia" w:ascii="宋体" w:hAnsi="宋体" w:cs="Arial"/>
          <w:color w:val="000000" w:themeColor="text1"/>
          <w:kern w:val="0"/>
          <w:sz w:val="24"/>
          <w:highlight w:val="none"/>
          <w14:textFill>
            <w14:solidFill>
              <w14:schemeClr w14:val="tx1"/>
            </w14:solidFill>
          </w14:textFill>
        </w:rPr>
        <w:t>物品采购的安全</w:t>
      </w:r>
      <w:r>
        <w:rPr>
          <w:rFonts w:ascii="宋体" w:hAnsi="宋体" w:cs="Arial"/>
          <w:color w:val="000000" w:themeColor="text1"/>
          <w:kern w:val="0"/>
          <w:sz w:val="24"/>
          <w:highlight w:val="none"/>
          <w14:textFill>
            <w14:solidFill>
              <w14:schemeClr w14:val="tx1"/>
            </w14:solidFill>
          </w14:textFill>
        </w:rPr>
        <w:t>事宜，</w:t>
      </w:r>
      <w:r>
        <w:rPr>
          <w:rFonts w:ascii="宋体" w:hAnsi="宋体" w:cs="Arial"/>
          <w:color w:val="000000" w:themeColor="text1"/>
          <w:sz w:val="24"/>
          <w:highlight w:val="none"/>
          <w14:textFill>
            <w14:solidFill>
              <w14:schemeClr w14:val="tx1"/>
            </w14:solidFill>
          </w14:textFill>
        </w:rPr>
        <w:t>经双方友好协商，达成如下协议</w:t>
      </w:r>
      <w:r>
        <w:rPr>
          <w:rFonts w:ascii="宋体" w:hAnsi="宋体" w:cs="Arial"/>
          <w:color w:val="000000" w:themeColor="text1"/>
          <w:kern w:val="0"/>
          <w:sz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20" w:lineRule="exact"/>
        <w:ind w:firstLine="482" w:firstLineChars="200"/>
        <w:jc w:val="left"/>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一、本协议与主合同的关系</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本协议作为</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color w:val="000000" w:themeColor="text1"/>
          <w:sz w:val="24"/>
          <w:highlight w:val="none"/>
          <w:u w:val="single"/>
          <w14:textFill>
            <w14:solidFill>
              <w14:schemeClr w14:val="tx1"/>
            </w14:solidFill>
          </w14:textFill>
        </w:rPr>
        <w:t>广州市净水有限公司石井净分公司2023年二期干化项目备品备件采购项目</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 xml:space="preserve">合同 </w:t>
      </w:r>
      <w:r>
        <w:rPr>
          <w:rFonts w:hint="eastAsia" w:asciiTheme="minorEastAsia" w:hAnsiTheme="minorEastAsia" w:eastAsiaTheme="minorEastAsia"/>
          <w:color w:val="000000" w:themeColor="text1"/>
          <w:sz w:val="24"/>
          <w:highlight w:val="none"/>
          <w14:textFill>
            <w14:solidFill>
              <w14:schemeClr w14:val="tx1"/>
            </w14:solidFill>
          </w14:textFill>
        </w:rPr>
        <w:t>的组成部分，与主合同具有同等法律效力。</w:t>
      </w:r>
    </w:p>
    <w:p>
      <w:pPr>
        <w:keepNext w:val="0"/>
        <w:keepLines w:val="0"/>
        <w:pageBreakBefore w:val="0"/>
        <w:kinsoku/>
        <w:wordWrap/>
        <w:overflowPunct/>
        <w:topLinePunct w:val="0"/>
        <w:autoSpaceDE/>
        <w:autoSpaceDN/>
        <w:bidi w:val="0"/>
        <w:spacing w:line="520" w:lineRule="exact"/>
        <w:ind w:firstLine="482" w:firstLineChars="200"/>
        <w:rPr>
          <w:rFonts w:ascii="宋体" w:hAnsi="宋体" w:cs="Arial"/>
          <w:b/>
          <w:color w:val="000000" w:themeColor="text1"/>
          <w:kern w:val="0"/>
          <w:sz w:val="24"/>
          <w:highlight w:val="none"/>
          <w14:textFill>
            <w14:solidFill>
              <w14:schemeClr w14:val="tx1"/>
            </w14:solidFill>
          </w14:textFill>
        </w:rPr>
      </w:pPr>
      <w:r>
        <w:rPr>
          <w:rFonts w:hint="eastAsia" w:ascii="宋体" w:hAnsi="宋体" w:cs="Arial"/>
          <w:b/>
          <w:color w:val="000000" w:themeColor="text1"/>
          <w:kern w:val="0"/>
          <w:sz w:val="24"/>
          <w:highlight w:val="none"/>
          <w14:textFill>
            <w14:solidFill>
              <w14:schemeClr w14:val="tx1"/>
            </w14:solidFill>
          </w14:textFill>
        </w:rPr>
        <w:t>二、甲方权责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（一）甲方进行物品采购时，应贯彻落实国家、地方有关安全管理的法律法规和规章制度。</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（四）乙方对存在问题拒不整改的，视为违约，甲方有权对乙方按主合同相关条款进行违约金扣罚。如乙方拒不缴纳违约金的，甲方有权在履约保证金中扣除。</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（五）告知乙方在甲方应当遵守的安全管理要求。</w:t>
      </w:r>
    </w:p>
    <w:p>
      <w:pPr>
        <w:keepNext w:val="0"/>
        <w:keepLines w:val="0"/>
        <w:pageBreakBefore w:val="0"/>
        <w:kinsoku/>
        <w:wordWrap/>
        <w:overflowPunct/>
        <w:topLinePunct w:val="0"/>
        <w:autoSpaceDE/>
        <w:autoSpaceDN/>
        <w:bidi w:val="0"/>
        <w:spacing w:line="520" w:lineRule="exact"/>
        <w:ind w:firstLine="482" w:firstLineChars="200"/>
        <w:rPr>
          <w:rFonts w:ascii="宋体" w:hAnsi="宋体" w:cs="Arial"/>
          <w:b/>
          <w:color w:val="000000" w:themeColor="text1"/>
          <w:kern w:val="0"/>
          <w:sz w:val="24"/>
          <w:highlight w:val="none"/>
          <w14:textFill>
            <w14:solidFill>
              <w14:schemeClr w14:val="tx1"/>
            </w14:solidFill>
          </w14:textFill>
        </w:rPr>
      </w:pPr>
      <w:r>
        <w:rPr>
          <w:rFonts w:hint="eastAsia" w:ascii="宋体" w:hAnsi="宋体" w:cs="Arial"/>
          <w:b/>
          <w:color w:val="000000" w:themeColor="text1"/>
          <w:kern w:val="0"/>
          <w:sz w:val="24"/>
          <w:highlight w:val="none"/>
          <w14:textFill>
            <w14:solidFill>
              <w14:schemeClr w14:val="tx1"/>
            </w14:solidFill>
          </w14:textFill>
        </w:rPr>
        <w:t>三、乙方权责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（一）乙方应承诺具备所售物品的许可资质，并提供相关证明材料。若乙方非所售物品的直销厂家，应提供物品的完整供应链，物品的销售、运输、装卸全过程须严格遵守国家及地方的法律的有关规定。</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（二）</w:t>
      </w:r>
      <w:r>
        <w:rPr>
          <w:rFonts w:hint="eastAsia" w:ascii="宋体" w:hAnsi="宋体" w:cs="宋体"/>
          <w:color w:val="000000" w:themeColor="text1"/>
          <w:kern w:val="0"/>
          <w:sz w:val="24"/>
          <w:highlight w:val="none"/>
          <w14:textFill>
            <w14:solidFill>
              <w14:schemeClr w14:val="tx1"/>
            </w14:solidFill>
          </w14:textFill>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000000" w:themeColor="text1"/>
          <w:kern w:val="0"/>
          <w:sz w:val="24"/>
          <w:highlight w:val="none"/>
          <w14:textFill>
            <w14:solidFill>
              <w14:schemeClr w14:val="tx1"/>
            </w14:solidFill>
          </w14:textFill>
        </w:rPr>
        <w:t>物品</w:t>
      </w:r>
      <w:r>
        <w:rPr>
          <w:rFonts w:hint="eastAsia" w:ascii="宋体" w:hAnsi="宋体" w:cs="宋体"/>
          <w:color w:val="000000" w:themeColor="text1"/>
          <w:kern w:val="0"/>
          <w:sz w:val="24"/>
          <w:highlight w:val="none"/>
          <w14:textFill>
            <w14:solidFill>
              <w14:schemeClr w14:val="tx1"/>
            </w14:solidFill>
          </w14:textFill>
        </w:rPr>
        <w:t>安全运输责任人，负责安全运输和装卸及安全教育工作，同时督促检查，确保</w:t>
      </w:r>
      <w:r>
        <w:rPr>
          <w:rFonts w:hint="eastAsia" w:ascii="宋体" w:hAnsi="宋体" w:cs="Arial"/>
          <w:color w:val="000000" w:themeColor="text1"/>
          <w:kern w:val="0"/>
          <w:sz w:val="24"/>
          <w:highlight w:val="none"/>
          <w14:textFill>
            <w14:solidFill>
              <w14:schemeClr w14:val="tx1"/>
            </w14:solidFill>
          </w14:textFill>
        </w:rPr>
        <w:t>物品</w:t>
      </w:r>
      <w:r>
        <w:rPr>
          <w:rFonts w:hint="eastAsia" w:ascii="宋体" w:hAnsi="宋体" w:cs="宋体"/>
          <w:color w:val="000000" w:themeColor="text1"/>
          <w:kern w:val="0"/>
          <w:sz w:val="24"/>
          <w:highlight w:val="none"/>
          <w14:textFill>
            <w14:solidFill>
              <w14:schemeClr w14:val="tx1"/>
            </w14:solidFill>
          </w14:textFill>
        </w:rPr>
        <w:t>的安全送运。</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（三）乙方应承诺所售</w:t>
      </w:r>
      <w:r>
        <w:rPr>
          <w:rFonts w:hint="eastAsia" w:ascii="宋体" w:hAnsi="宋体" w:cs="Arial"/>
          <w:color w:val="000000" w:themeColor="text1"/>
          <w:kern w:val="0"/>
          <w:sz w:val="24"/>
          <w:highlight w:val="none"/>
          <w14:textFill>
            <w14:solidFill>
              <w14:schemeClr w14:val="tx1"/>
            </w14:solidFill>
          </w14:textFill>
        </w:rPr>
        <w:t>物品</w:t>
      </w:r>
      <w:r>
        <w:rPr>
          <w:rFonts w:hint="eastAsia" w:ascii="宋体" w:hAnsi="宋体" w:cs="宋体"/>
          <w:color w:val="000000" w:themeColor="text1"/>
          <w:kern w:val="0"/>
          <w:sz w:val="24"/>
          <w:highlight w:val="none"/>
          <w14:textFill>
            <w14:solidFill>
              <w14:schemeClr w14:val="tx1"/>
            </w14:solidFill>
          </w14:textFill>
        </w:rPr>
        <w:t>质量符合现行国家规范要求，保证</w:t>
      </w:r>
      <w:r>
        <w:rPr>
          <w:rFonts w:hint="eastAsia" w:ascii="宋体" w:hAnsi="宋体" w:cs="Arial"/>
          <w:color w:val="000000" w:themeColor="text1"/>
          <w:kern w:val="0"/>
          <w:sz w:val="24"/>
          <w:highlight w:val="none"/>
          <w14:textFill>
            <w14:solidFill>
              <w14:schemeClr w14:val="tx1"/>
            </w14:solidFill>
          </w14:textFill>
        </w:rPr>
        <w:t>所售物品为正品。</w:t>
      </w:r>
      <w:r>
        <w:rPr>
          <w:rFonts w:hint="eastAsia" w:ascii="宋体" w:hAnsi="宋体" w:cs="Arial"/>
          <w:color w:val="000000" w:themeColor="text1"/>
          <w:kern w:val="0"/>
          <w:sz w:val="24"/>
          <w:highlight w:val="none"/>
          <w:lang w:eastAsia="zh-CN"/>
          <w14:textFill>
            <w14:solidFill>
              <w14:schemeClr w14:val="tx1"/>
            </w14:solidFill>
          </w14:textFill>
        </w:rPr>
        <w:t>货物</w:t>
      </w:r>
      <w:r>
        <w:rPr>
          <w:rFonts w:hint="eastAsia" w:ascii="宋体" w:hAnsi="宋体" w:cs="Arial"/>
          <w:color w:val="000000" w:themeColor="text1"/>
          <w:kern w:val="0"/>
          <w:sz w:val="24"/>
          <w:highlight w:val="none"/>
          <w14:textFill>
            <w14:solidFill>
              <w14:schemeClr w14:val="tx1"/>
            </w14:solidFill>
          </w14:textFill>
        </w:rPr>
        <w:t>类物品应提供与</w:t>
      </w:r>
      <w:r>
        <w:rPr>
          <w:rFonts w:hint="eastAsia" w:ascii="宋体" w:hAnsi="宋体" w:cs="Arial"/>
          <w:color w:val="000000" w:themeColor="text1"/>
          <w:kern w:val="0"/>
          <w:sz w:val="24"/>
          <w:highlight w:val="none"/>
          <w:lang w:eastAsia="zh-CN"/>
          <w14:textFill>
            <w14:solidFill>
              <w14:schemeClr w14:val="tx1"/>
            </w14:solidFill>
          </w14:textFill>
        </w:rPr>
        <w:t>货物</w:t>
      </w:r>
      <w:r>
        <w:rPr>
          <w:rFonts w:hint="eastAsia" w:ascii="宋体" w:hAnsi="宋体" w:cs="Arial"/>
          <w:color w:val="000000" w:themeColor="text1"/>
          <w:kern w:val="0"/>
          <w:sz w:val="24"/>
          <w:highlight w:val="none"/>
          <w14:textFill>
            <w14:solidFill>
              <w14:schemeClr w14:val="tx1"/>
            </w14:solidFill>
          </w14:textFill>
        </w:rPr>
        <w:t>型号一致的使用说明书（进口</w:t>
      </w:r>
      <w:r>
        <w:rPr>
          <w:rFonts w:hint="eastAsia" w:ascii="宋体" w:hAnsi="宋体" w:cs="Arial"/>
          <w:color w:val="000000" w:themeColor="text1"/>
          <w:kern w:val="0"/>
          <w:sz w:val="24"/>
          <w:highlight w:val="none"/>
          <w:lang w:eastAsia="zh-CN"/>
          <w14:textFill>
            <w14:solidFill>
              <w14:schemeClr w14:val="tx1"/>
            </w14:solidFill>
          </w14:textFill>
        </w:rPr>
        <w:t>货物</w:t>
      </w:r>
      <w:r>
        <w:rPr>
          <w:rFonts w:hint="eastAsia" w:ascii="宋体" w:hAnsi="宋体" w:cs="Arial"/>
          <w:color w:val="000000" w:themeColor="text1"/>
          <w:kern w:val="0"/>
          <w:sz w:val="24"/>
          <w:highlight w:val="none"/>
          <w14:textFill>
            <w14:solidFill>
              <w14:schemeClr w14:val="tx1"/>
            </w14:solidFill>
          </w14:textFill>
        </w:rPr>
        <w:t>应有中文说明书），如物品有保质期要求的应在保质期范围内，</w:t>
      </w:r>
      <w:r>
        <w:rPr>
          <w:rFonts w:hint="eastAsia" w:ascii="宋体" w:hAnsi="宋体" w:cs="宋体"/>
          <w:color w:val="000000" w:themeColor="text1"/>
          <w:kern w:val="0"/>
          <w:sz w:val="24"/>
          <w:highlight w:val="none"/>
          <w14:textFill>
            <w14:solidFill>
              <w14:schemeClr w14:val="tx1"/>
            </w14:solidFill>
          </w14:textFill>
        </w:rPr>
        <w:t>特殊</w:t>
      </w:r>
      <w:r>
        <w:rPr>
          <w:rFonts w:hint="eastAsia" w:ascii="宋体" w:hAnsi="宋体" w:cs="宋体"/>
          <w:color w:val="000000" w:themeColor="text1"/>
          <w:kern w:val="0"/>
          <w:sz w:val="24"/>
          <w:highlight w:val="none"/>
          <w:lang w:eastAsia="zh-CN"/>
          <w14:textFill>
            <w14:solidFill>
              <w14:schemeClr w14:val="tx1"/>
            </w14:solidFill>
          </w14:textFill>
        </w:rPr>
        <w:t>货物</w:t>
      </w:r>
      <w:r>
        <w:rPr>
          <w:rFonts w:hint="eastAsia" w:ascii="宋体" w:hAnsi="宋体" w:cs="宋体"/>
          <w:color w:val="000000" w:themeColor="text1"/>
          <w:kern w:val="0"/>
          <w:sz w:val="24"/>
          <w:highlight w:val="none"/>
          <w14:textFill>
            <w14:solidFill>
              <w14:schemeClr w14:val="tx1"/>
            </w14:solidFill>
          </w14:textFill>
        </w:rPr>
        <w:t>应在运输前做好定检工作，包装要完整完好。</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（四）乙方对</w:t>
      </w:r>
      <w:r>
        <w:rPr>
          <w:rFonts w:hint="eastAsia" w:ascii="宋体" w:hAnsi="宋体" w:cs="Arial"/>
          <w:color w:val="000000" w:themeColor="text1"/>
          <w:kern w:val="0"/>
          <w:sz w:val="24"/>
          <w:highlight w:val="none"/>
          <w14:textFill>
            <w14:solidFill>
              <w14:schemeClr w14:val="tx1"/>
            </w14:solidFill>
          </w14:textFill>
        </w:rPr>
        <w:t>物品</w:t>
      </w:r>
      <w:r>
        <w:rPr>
          <w:rFonts w:hint="eastAsia" w:ascii="宋体" w:hAnsi="宋体" w:cs="宋体"/>
          <w:color w:val="000000" w:themeColor="text1"/>
          <w:kern w:val="0"/>
          <w:sz w:val="24"/>
          <w:highlight w:val="none"/>
          <w14:textFill>
            <w14:solidFill>
              <w14:schemeClr w14:val="tx1"/>
            </w14:solidFill>
          </w14:textFill>
        </w:rPr>
        <w:t>的运输、装卸、</w:t>
      </w:r>
      <w:r>
        <w:rPr>
          <w:rFonts w:hint="eastAsia" w:ascii="宋体" w:hAnsi="宋体" w:cs="宋体"/>
          <w:color w:val="000000" w:themeColor="text1"/>
          <w:kern w:val="0"/>
          <w:sz w:val="24"/>
          <w:highlight w:val="none"/>
          <w:lang w:eastAsia="zh-CN"/>
          <w14:textFill>
            <w14:solidFill>
              <w14:schemeClr w14:val="tx1"/>
            </w14:solidFill>
          </w14:textFill>
        </w:rPr>
        <w:t>货物</w:t>
      </w:r>
      <w:r>
        <w:rPr>
          <w:rFonts w:hint="eastAsia" w:ascii="宋体" w:hAnsi="宋体" w:cs="宋体"/>
          <w:color w:val="000000" w:themeColor="text1"/>
          <w:kern w:val="0"/>
          <w:sz w:val="24"/>
          <w:highlight w:val="none"/>
          <w14:textFill>
            <w14:solidFill>
              <w14:schemeClr w14:val="tx1"/>
            </w14:solidFill>
          </w14:textFill>
        </w:rPr>
        <w:t>的安装和调试过程的安全工作负责。对乙方内部的运输车队，乙方用于运输物品的车辆应取得合法证照资质。对乙方聘请的运输车队，乙方应严格审核其运输车队、驾驶员资质证照及车队运输相关的管理制度。</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（五）乙方须加强物品运输车辆的安全管理，用于运输</w:t>
      </w:r>
      <w:r>
        <w:rPr>
          <w:rFonts w:hint="eastAsia" w:ascii="宋体" w:hAnsi="宋体" w:cs="Arial"/>
          <w:color w:val="000000" w:themeColor="text1"/>
          <w:kern w:val="0"/>
          <w:sz w:val="24"/>
          <w:highlight w:val="none"/>
          <w14:textFill>
            <w14:solidFill>
              <w14:schemeClr w14:val="tx1"/>
            </w14:solidFill>
          </w14:textFill>
        </w:rPr>
        <w:t>物品</w:t>
      </w:r>
      <w:r>
        <w:rPr>
          <w:rFonts w:hint="eastAsia" w:ascii="宋体" w:hAnsi="宋体" w:cs="宋体"/>
          <w:color w:val="000000" w:themeColor="text1"/>
          <w:kern w:val="0"/>
          <w:sz w:val="24"/>
          <w:highlight w:val="none"/>
          <w14:textFill>
            <w14:solidFill>
              <w14:schemeClr w14:val="tx1"/>
            </w14:solidFill>
          </w14:textFill>
        </w:rPr>
        <w:t>的车辆必须车况良好、外观整洁、证照齐全，严格执行车辆安全检验制度，确保车辆性能符合安全技术标准。</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（六）人员管理</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乙方必须严格按照国家相关规定雇佣人员，加强承运车辆驾驶员的道路安全交通法、相关安全管理制度、操作技能等的培训教育，确保安全运输。禁止病车上路、超速行驶、超限超载行驶，严禁酒后驾车和疲劳驾车等。乙方聘请其他单位运输的，乙方应对运输单位的安全管理负责。</w:t>
      </w:r>
    </w:p>
    <w:p>
      <w:pPr>
        <w:keepNext w:val="0"/>
        <w:keepLines w:val="0"/>
        <w:pageBreakBefore w:val="0"/>
        <w:widowControl/>
        <w:numPr>
          <w:ilvl w:val="0"/>
          <w:numId w:val="5"/>
        </w:numPr>
        <w:kinsoku/>
        <w:wordWrap/>
        <w:overflowPunct/>
        <w:topLinePunct w:val="0"/>
        <w:autoSpaceDE/>
        <w:autoSpaceDN/>
        <w:bidi w:val="0"/>
        <w:spacing w:line="52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元/次。</w:t>
      </w:r>
    </w:p>
    <w:p>
      <w:pPr>
        <w:keepNext w:val="0"/>
        <w:keepLines w:val="0"/>
        <w:pageBreakBefore w:val="0"/>
        <w:widowControl/>
        <w:numPr>
          <w:ilvl w:val="0"/>
          <w:numId w:val="0"/>
        </w:numPr>
        <w:kinsoku/>
        <w:wordWrap/>
        <w:overflowPunct/>
        <w:topLinePunct w:val="0"/>
        <w:autoSpaceDE/>
        <w:autoSpaceDN/>
        <w:bidi w:val="0"/>
        <w:spacing w:line="52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keepNext w:val="0"/>
        <w:keepLines w:val="0"/>
        <w:pageBreakBefore w:val="0"/>
        <w:widowControl/>
        <w:kinsoku/>
        <w:wordWrap/>
        <w:overflowPunct/>
        <w:topLinePunct w:val="0"/>
        <w:autoSpaceDE/>
        <w:autoSpaceDN/>
        <w:bidi w:val="0"/>
        <w:spacing w:line="52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4.如</w:t>
      </w:r>
      <w:r>
        <w:rPr>
          <w:rFonts w:hint="eastAsia" w:ascii="宋体" w:hAnsi="宋体" w:cs="宋体"/>
          <w:color w:val="000000" w:themeColor="text1"/>
          <w:kern w:val="0"/>
          <w:sz w:val="24"/>
          <w:highlight w:val="none"/>
          <w:lang w:eastAsia="zh-CN"/>
          <w14:textFill>
            <w14:solidFill>
              <w14:schemeClr w14:val="tx1"/>
            </w14:solidFill>
          </w14:textFill>
        </w:rPr>
        <w:t>货物</w:t>
      </w:r>
      <w:r>
        <w:rPr>
          <w:rFonts w:hint="eastAsia" w:ascii="宋体" w:hAnsi="宋体" w:cs="宋体"/>
          <w:color w:val="000000" w:themeColor="text1"/>
          <w:kern w:val="0"/>
          <w:sz w:val="24"/>
          <w:highlight w:val="none"/>
          <w14:textFill>
            <w14:solidFill>
              <w14:schemeClr w14:val="tx1"/>
            </w14:solidFill>
          </w14:textFill>
        </w:rPr>
        <w:t>类物品需进行安装、调试，乙方应安排熟悉</w:t>
      </w:r>
      <w:r>
        <w:rPr>
          <w:rFonts w:hint="eastAsia" w:ascii="宋体" w:hAnsi="宋体" w:cs="宋体"/>
          <w:color w:val="000000" w:themeColor="text1"/>
          <w:kern w:val="0"/>
          <w:sz w:val="24"/>
          <w:highlight w:val="none"/>
          <w:lang w:eastAsia="zh-CN"/>
          <w14:textFill>
            <w14:solidFill>
              <w14:schemeClr w14:val="tx1"/>
            </w14:solidFill>
          </w14:textFill>
        </w:rPr>
        <w:t>货物</w:t>
      </w:r>
      <w:r>
        <w:rPr>
          <w:rFonts w:hint="eastAsia" w:ascii="宋体" w:hAnsi="宋体" w:cs="宋体"/>
          <w:color w:val="000000" w:themeColor="text1"/>
          <w:kern w:val="0"/>
          <w:sz w:val="24"/>
          <w:highlight w:val="none"/>
          <w14:textFill>
            <w14:solidFill>
              <w14:schemeClr w14:val="tx1"/>
            </w14:solidFill>
          </w14:textFill>
        </w:rPr>
        <w:t>或有</w:t>
      </w:r>
      <w:r>
        <w:rPr>
          <w:rFonts w:hint="eastAsia" w:ascii="宋体" w:hAnsi="宋体" w:cs="宋体"/>
          <w:color w:val="000000" w:themeColor="text1"/>
          <w:kern w:val="0"/>
          <w:sz w:val="24"/>
          <w:highlight w:val="none"/>
          <w:lang w:eastAsia="zh-CN"/>
          <w14:textFill>
            <w14:solidFill>
              <w14:schemeClr w14:val="tx1"/>
            </w14:solidFill>
          </w14:textFill>
        </w:rPr>
        <w:t>货物</w:t>
      </w:r>
      <w:r>
        <w:rPr>
          <w:rFonts w:hint="eastAsia" w:ascii="宋体" w:hAnsi="宋体" w:cs="宋体"/>
          <w:color w:val="000000" w:themeColor="text1"/>
          <w:kern w:val="0"/>
          <w:sz w:val="24"/>
          <w:highlight w:val="none"/>
          <w14:textFill>
            <w14:solidFill>
              <w14:schemeClr w14:val="tx1"/>
            </w14:solidFill>
          </w14:textFill>
        </w:rPr>
        <w:t>操作相关资质的专业人员与甲方进行</w:t>
      </w:r>
      <w:r>
        <w:rPr>
          <w:rFonts w:hint="eastAsia" w:ascii="宋体" w:hAnsi="宋体" w:cs="宋体"/>
          <w:color w:val="000000" w:themeColor="text1"/>
          <w:kern w:val="0"/>
          <w:sz w:val="24"/>
          <w:highlight w:val="none"/>
          <w:lang w:eastAsia="zh-CN"/>
          <w14:textFill>
            <w14:solidFill>
              <w14:schemeClr w14:val="tx1"/>
            </w14:solidFill>
          </w14:textFill>
        </w:rPr>
        <w:t>货物</w:t>
      </w:r>
      <w:r>
        <w:rPr>
          <w:rFonts w:hint="eastAsia" w:ascii="宋体" w:hAnsi="宋体" w:cs="宋体"/>
          <w:color w:val="000000" w:themeColor="text1"/>
          <w:kern w:val="0"/>
          <w:sz w:val="24"/>
          <w:highlight w:val="none"/>
          <w14:textFill>
            <w14:solidFill>
              <w14:schemeClr w14:val="tx1"/>
            </w14:solidFill>
          </w14:textFill>
        </w:rPr>
        <w:t>验收及培训等工作，确保操作</w:t>
      </w:r>
      <w:r>
        <w:rPr>
          <w:rFonts w:hint="eastAsia" w:ascii="宋体" w:hAnsi="宋体" w:cs="宋体"/>
          <w:color w:val="000000" w:themeColor="text1"/>
          <w:kern w:val="0"/>
          <w:sz w:val="24"/>
          <w:highlight w:val="none"/>
          <w:lang w:eastAsia="zh-CN"/>
          <w14:textFill>
            <w14:solidFill>
              <w14:schemeClr w14:val="tx1"/>
            </w14:solidFill>
          </w14:textFill>
        </w:rPr>
        <w:t>货物</w:t>
      </w:r>
      <w:r>
        <w:rPr>
          <w:rFonts w:hint="eastAsia" w:ascii="宋体" w:hAnsi="宋体" w:cs="宋体"/>
          <w:color w:val="000000" w:themeColor="text1"/>
          <w:kern w:val="0"/>
          <w:sz w:val="24"/>
          <w:highlight w:val="none"/>
          <w14:textFill>
            <w14:solidFill>
              <w14:schemeClr w14:val="tx1"/>
            </w14:solidFill>
          </w14:textFill>
        </w:rPr>
        <w:t>过程安全。</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（七）发生事故时，乙方须立即报警处理，乙方在力所能及范围内采取补救措施，并在30分钟内将情况报告甲方。</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（十）乙方委托的第三方运输单位或个人，违反本协议的，全部责任均由乙方承担。</w:t>
      </w:r>
    </w:p>
    <w:p>
      <w:pPr>
        <w:pStyle w:val="37"/>
        <w:keepNext w:val="0"/>
        <w:keepLines w:val="0"/>
        <w:pageBreakBefore w:val="0"/>
        <w:kinsoku/>
        <w:wordWrap/>
        <w:overflowPunct/>
        <w:topLinePunct w:val="0"/>
        <w:autoSpaceDE/>
        <w:autoSpaceDN/>
        <w:bidi w:val="0"/>
        <w:spacing w:line="520" w:lineRule="exact"/>
        <w:ind w:firstLine="482"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四、补充条款：</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20" w:lineRule="exact"/>
        <w:ind w:firstLine="482" w:firstLineChars="200"/>
        <w:jc w:val="left"/>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五、附则</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（二）本协议与主合同同时签订、同时终止、同时生效，具有相同的法律效力，自甲方、乙方双方签字、盖章生效，甲方、乙方双方执持数量与主合同一致。</w:t>
      </w:r>
    </w:p>
    <w:tbl>
      <w:tblPr>
        <w:tblStyle w:val="24"/>
        <w:tblpPr w:leftFromText="180" w:rightFromText="180" w:vertAnchor="text" w:horzAnchor="page" w:tblpX="1300" w:tblpY="22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甲方：</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签约代表：</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val="0"/>
              <w:snapToGrid w:val="0"/>
              <w:spacing w:line="520" w:lineRule="exact"/>
              <w:ind w:firstLine="240" w:firstLineChars="100"/>
              <w:jc w:val="righ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年</w:t>
            </w:r>
            <w:r>
              <w:rPr>
                <w:rFonts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月</w:t>
            </w:r>
            <w:r>
              <w:rPr>
                <w:rFonts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日</w:t>
            </w:r>
          </w:p>
        </w:tc>
        <w:tc>
          <w:tcPr>
            <w:tcW w:w="4474" w:type="dxa"/>
          </w:tcPr>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乙方：</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签约代表：</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年</w:t>
            </w:r>
            <w:r>
              <w:rPr>
                <w:rFonts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月</w:t>
            </w:r>
            <w:r>
              <w:rPr>
                <w:rFonts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日</w:t>
            </w:r>
          </w:p>
        </w:tc>
      </w:tr>
    </w:tbl>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p>
    <w:p>
      <w:pPr>
        <w:spacing w:line="560" w:lineRule="exact"/>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pStyle w:val="28"/>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pStyle w:val="28"/>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pStyle w:val="28"/>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pStyle w:val="28"/>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pStyle w:val="28"/>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pStyle w:val="28"/>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pStyle w:val="28"/>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pStyle w:val="28"/>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pStyle w:val="28"/>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pStyle w:val="28"/>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pStyle w:val="28"/>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pStyle w:val="28"/>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pStyle w:val="28"/>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pStyle w:val="28"/>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pStyle w:val="28"/>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pStyle w:val="28"/>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pStyle w:val="28"/>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pStyle w:val="28"/>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pStyle w:val="28"/>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pStyle w:val="28"/>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pStyle w:val="28"/>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pStyle w:val="28"/>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附件</w:t>
      </w:r>
      <w:r>
        <w:rPr>
          <w:rFonts w:hint="eastAsia" w:ascii="宋体" w:hAnsi="宋体" w:cs="宋体"/>
          <w:b/>
          <w:bCs/>
          <w:color w:val="000000" w:themeColor="text1"/>
          <w:szCs w:val="21"/>
          <w:highlight w:val="none"/>
          <w:lang w:val="en-US" w:eastAsia="zh-CN"/>
          <w14:textFill>
            <w14:solidFill>
              <w14:schemeClr w14:val="tx1"/>
            </w14:solidFill>
          </w14:textFill>
        </w:rPr>
        <w:t>4</w:t>
      </w:r>
      <w:r>
        <w:rPr>
          <w:rFonts w:hint="eastAsia" w:ascii="宋体" w:hAnsi="宋体" w:eastAsia="宋体" w:cs="宋体"/>
          <w:b/>
          <w:bCs/>
          <w:color w:val="000000" w:themeColor="text1"/>
          <w:szCs w:val="21"/>
          <w:highlight w:val="none"/>
          <w:lang w:val="en-US" w:eastAsia="zh-CN"/>
          <w14:textFill>
            <w14:solidFill>
              <w14:schemeClr w14:val="tx1"/>
            </w14:solidFill>
          </w14:textFill>
        </w:rPr>
        <w:t xml:space="preserve"> 报价清单</w:t>
      </w:r>
    </w:p>
    <w:p>
      <w:pPr>
        <w:pStyle w:val="22"/>
        <w:rPr>
          <w:rFonts w:hint="eastAsia"/>
          <w:color w:val="000000" w:themeColor="text1"/>
          <w:highlight w:val="none"/>
          <w:lang w:val="en-US" w:eastAsia="zh-CN"/>
          <w14:textFill>
            <w14:solidFill>
              <w14:schemeClr w14:val="tx1"/>
            </w14:solidFill>
          </w14:textFill>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77"/>
        <w:gridCol w:w="4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2"/>
            <w:vAlign w:val="center"/>
          </w:tcPr>
          <w:p>
            <w:pPr>
              <w:pStyle w:val="28"/>
              <w:spacing w:line="360" w:lineRule="auto"/>
              <w:jc w:val="center"/>
              <w:outlineLvl w:val="1"/>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hAnsi="宋体" w:eastAsia="宋体"/>
                <w:b/>
                <w:bCs/>
                <w:color w:val="000000" w:themeColor="text1"/>
                <w:highlight w:val="none"/>
                <w14:textFill>
                  <w14:solidFill>
                    <w14:schemeClr w14:val="tx1"/>
                  </w14:solidFill>
                </w14:textFill>
              </w:rPr>
              <w:t>广州市净水有限公司石井净分公司2023年二期干化项目备品备件采购项目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7" w:type="dxa"/>
            <w:vAlign w:val="center"/>
          </w:tcPr>
          <w:p>
            <w:pPr>
              <w:pStyle w:val="28"/>
              <w:jc w:val="center"/>
              <w:rPr>
                <w:rFonts w:hAnsi="宋体" w:eastAsia="宋体"/>
                <w:b/>
                <w:bCs/>
                <w:color w:val="000000" w:themeColor="text1"/>
                <w:highlight w:val="none"/>
                <w14:textFill>
                  <w14:solidFill>
                    <w14:schemeClr w14:val="tx1"/>
                  </w14:solidFill>
                </w14:textFill>
              </w:rPr>
            </w:pPr>
          </w:p>
        </w:tc>
        <w:tc>
          <w:tcPr>
            <w:tcW w:w="4745" w:type="dxa"/>
            <w:vAlign w:val="center"/>
          </w:tcPr>
          <w:p>
            <w:pPr>
              <w:pStyle w:val="28"/>
              <w:jc w:val="center"/>
              <w:rPr>
                <w:rFonts w:hAnsi="宋体" w:eastAsia="宋体"/>
                <w:b/>
                <w:bCs/>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7" w:type="dxa"/>
            <w:vAlign w:val="center"/>
          </w:tcPr>
          <w:p>
            <w:pPr>
              <w:pStyle w:val="28"/>
              <w:spacing w:line="360" w:lineRule="auto"/>
              <w:jc w:val="both"/>
              <w:outlineLvl w:val="1"/>
              <w:rPr>
                <w:rFonts w:hint="default" w:ascii="宋体" w:hAnsi="宋体" w:eastAsia="宋体" w:cs="宋体"/>
                <w:b/>
                <w:bCs/>
                <w:color w:val="000000" w:themeColor="text1"/>
                <w:sz w:val="24"/>
                <w:szCs w:val="24"/>
                <w:highlight w:val="none"/>
                <w:lang w:val="en-US" w:eastAsia="zh-CN"/>
                <w14:textFill>
                  <w14:solidFill>
                    <w14:schemeClr w14:val="tx1"/>
                  </w14:solidFill>
                </w14:textFill>
              </w:rPr>
            </w:pPr>
          </w:p>
        </w:tc>
        <w:tc>
          <w:tcPr>
            <w:tcW w:w="4745"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7" w:type="dxa"/>
            <w:vAlign w:val="center"/>
          </w:tcPr>
          <w:p>
            <w:pPr>
              <w:pStyle w:val="28"/>
              <w:spacing w:line="360" w:lineRule="auto"/>
              <w:jc w:val="center"/>
              <w:outlineLvl w:val="1"/>
              <w:rPr>
                <w:rFonts w:hint="eastAsia" w:hAnsi="宋体" w:eastAsia="宋体"/>
                <w:b/>
                <w:bCs/>
                <w:color w:val="000000" w:themeColor="text1"/>
                <w:highlight w:val="none"/>
                <w14:textFill>
                  <w14:solidFill>
                    <w14:schemeClr w14:val="tx1"/>
                  </w14:solidFill>
                </w14:textFill>
              </w:rPr>
            </w:pPr>
          </w:p>
        </w:tc>
        <w:tc>
          <w:tcPr>
            <w:tcW w:w="4745" w:type="dxa"/>
            <w:vAlign w:val="center"/>
          </w:tcPr>
          <w:p>
            <w:pPr>
              <w:keepNext w:val="0"/>
              <w:keepLines w:val="0"/>
              <w:widowControl/>
              <w:suppressLineNumbers w:val="0"/>
              <w:jc w:val="center"/>
              <w:textAlignment w:val="center"/>
              <w:rPr>
                <w:rFonts w:hAnsi="宋体" w:eastAsia="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7" w:type="dxa"/>
            <w:shd w:val="clear" w:color="auto" w:fill="auto"/>
            <w:vAlign w:val="center"/>
          </w:tcPr>
          <w:p>
            <w:pPr>
              <w:pStyle w:val="12"/>
              <w:spacing w:line="360" w:lineRule="auto"/>
              <w:jc w:val="center"/>
              <w:outlineLvl w:val="1"/>
              <w:rPr>
                <w:rFonts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合计</w:t>
            </w:r>
          </w:p>
        </w:tc>
        <w:tc>
          <w:tcPr>
            <w:tcW w:w="4745" w:type="dxa"/>
            <w:vAlign w:val="center"/>
          </w:tcPr>
          <w:p>
            <w:pPr>
              <w:keepNext w:val="0"/>
              <w:keepLines w:val="0"/>
              <w:widowControl/>
              <w:suppressLineNumbers w:val="0"/>
              <w:jc w:val="center"/>
              <w:textAlignment w:val="center"/>
              <w:rPr>
                <w:rFonts w:hAnsi="宋体" w:eastAsia="宋体"/>
                <w:color w:val="000000" w:themeColor="text1"/>
                <w:highlight w:val="none"/>
                <w14:textFill>
                  <w14:solidFill>
                    <w14:schemeClr w14:val="tx1"/>
                  </w14:solidFill>
                </w14:textFill>
              </w:rPr>
            </w:pPr>
          </w:p>
        </w:tc>
      </w:tr>
    </w:tbl>
    <w:p>
      <w:pPr>
        <w:spacing w:line="560" w:lineRule="exact"/>
        <w:jc w:val="center"/>
        <w:rPr>
          <w:rFonts w:hint="eastAsia" w:ascii="黑体" w:hAnsi="宋体" w:eastAsia="黑体" w:cs="宋体"/>
          <w:bCs/>
          <w:kern w:val="0"/>
          <w:sz w:val="44"/>
          <w:szCs w:val="44"/>
          <w:highlight w:val="none"/>
        </w:rPr>
      </w:pPr>
    </w:p>
    <w:p>
      <w:pPr>
        <w:spacing w:line="560" w:lineRule="exact"/>
        <w:jc w:val="center"/>
        <w:rPr>
          <w:rFonts w:hint="eastAsia" w:ascii="黑体" w:hAnsi="宋体" w:eastAsia="黑体" w:cs="宋体"/>
          <w:bCs/>
          <w:kern w:val="0"/>
          <w:sz w:val="44"/>
          <w:szCs w:val="44"/>
          <w:highlight w:val="none"/>
        </w:rPr>
      </w:pPr>
    </w:p>
    <w:p>
      <w:pPr>
        <w:pStyle w:val="28"/>
        <w:rPr>
          <w:rFonts w:hint="eastAsia" w:ascii="黑体" w:hAnsi="宋体" w:eastAsia="黑体" w:cs="宋体"/>
          <w:bCs/>
          <w:kern w:val="0"/>
          <w:sz w:val="44"/>
          <w:szCs w:val="44"/>
          <w:highlight w:val="none"/>
        </w:rPr>
      </w:pPr>
    </w:p>
    <w:p>
      <w:pPr>
        <w:pStyle w:val="28"/>
        <w:rPr>
          <w:rFonts w:hint="eastAsia" w:ascii="黑体" w:hAnsi="宋体" w:eastAsia="黑体" w:cs="宋体"/>
          <w:bCs/>
          <w:kern w:val="0"/>
          <w:sz w:val="44"/>
          <w:szCs w:val="44"/>
          <w:highlight w:val="none"/>
        </w:rPr>
      </w:pPr>
    </w:p>
    <w:p>
      <w:pPr>
        <w:pStyle w:val="28"/>
        <w:rPr>
          <w:rFonts w:hint="eastAsia" w:ascii="黑体" w:hAnsi="宋体" w:eastAsia="黑体" w:cs="宋体"/>
          <w:bCs/>
          <w:kern w:val="0"/>
          <w:sz w:val="44"/>
          <w:szCs w:val="44"/>
          <w:highlight w:val="none"/>
        </w:rPr>
      </w:pPr>
    </w:p>
    <w:p>
      <w:pPr>
        <w:pStyle w:val="28"/>
        <w:rPr>
          <w:rFonts w:hint="eastAsia" w:ascii="黑体" w:hAnsi="宋体" w:eastAsia="黑体" w:cs="宋体"/>
          <w:bCs/>
          <w:kern w:val="0"/>
          <w:sz w:val="44"/>
          <w:szCs w:val="44"/>
          <w:highlight w:val="none"/>
        </w:rPr>
      </w:pPr>
    </w:p>
    <w:p>
      <w:pPr>
        <w:pStyle w:val="28"/>
        <w:rPr>
          <w:rFonts w:hint="eastAsia" w:ascii="黑体" w:hAnsi="宋体" w:eastAsia="黑体" w:cs="宋体"/>
          <w:bCs/>
          <w:kern w:val="0"/>
          <w:sz w:val="44"/>
          <w:szCs w:val="44"/>
          <w:highlight w:val="none"/>
        </w:rPr>
      </w:pPr>
    </w:p>
    <w:p>
      <w:pPr>
        <w:pStyle w:val="28"/>
        <w:rPr>
          <w:rFonts w:hint="eastAsia" w:ascii="黑体" w:hAnsi="宋体" w:eastAsia="黑体" w:cs="宋体"/>
          <w:bCs/>
          <w:kern w:val="0"/>
          <w:sz w:val="44"/>
          <w:szCs w:val="44"/>
          <w:highlight w:val="none"/>
        </w:rPr>
      </w:pPr>
    </w:p>
    <w:p>
      <w:pPr>
        <w:pStyle w:val="28"/>
        <w:rPr>
          <w:rFonts w:hint="eastAsia" w:ascii="黑体" w:hAnsi="宋体" w:eastAsia="黑体" w:cs="宋体"/>
          <w:bCs/>
          <w:kern w:val="0"/>
          <w:sz w:val="44"/>
          <w:szCs w:val="44"/>
          <w:highlight w:val="none"/>
        </w:rPr>
      </w:pPr>
    </w:p>
    <w:p>
      <w:pPr>
        <w:pStyle w:val="28"/>
        <w:rPr>
          <w:rFonts w:hint="eastAsia" w:ascii="黑体" w:hAnsi="宋体" w:eastAsia="黑体" w:cs="宋体"/>
          <w:bCs/>
          <w:kern w:val="0"/>
          <w:sz w:val="44"/>
          <w:szCs w:val="44"/>
          <w:highlight w:val="none"/>
        </w:rPr>
      </w:pPr>
    </w:p>
    <w:p>
      <w:pPr>
        <w:pStyle w:val="28"/>
        <w:rPr>
          <w:rFonts w:hint="eastAsia" w:ascii="黑体" w:hAnsi="宋体" w:eastAsia="黑体" w:cs="宋体"/>
          <w:bCs/>
          <w:kern w:val="0"/>
          <w:sz w:val="44"/>
          <w:szCs w:val="44"/>
          <w:highlight w:val="none"/>
        </w:rPr>
      </w:pPr>
    </w:p>
    <w:p>
      <w:pPr>
        <w:pStyle w:val="28"/>
        <w:rPr>
          <w:rFonts w:hint="eastAsia" w:ascii="黑体" w:hAnsi="宋体" w:eastAsia="黑体" w:cs="宋体"/>
          <w:bCs/>
          <w:kern w:val="0"/>
          <w:sz w:val="44"/>
          <w:szCs w:val="44"/>
          <w:highlight w:val="none"/>
        </w:rPr>
      </w:pPr>
    </w:p>
    <w:p>
      <w:pPr>
        <w:pStyle w:val="3"/>
        <w:jc w:val="both"/>
        <w:rPr>
          <w:rFonts w:hint="eastAsia"/>
          <w:highlight w:val="none"/>
        </w:rPr>
      </w:pPr>
      <w:bookmarkStart w:id="133" w:name="_Toc21847"/>
      <w:bookmarkStart w:id="134" w:name="_Toc16552"/>
      <w:bookmarkStart w:id="135" w:name="_Toc6230"/>
      <w:bookmarkStart w:id="136" w:name="_Toc5129"/>
      <w:bookmarkStart w:id="137" w:name="_Toc3723"/>
      <w:bookmarkStart w:id="138" w:name="_Toc1563"/>
      <w:bookmarkStart w:id="139" w:name="_Toc30824"/>
      <w:bookmarkStart w:id="140" w:name="_Toc12169"/>
      <w:bookmarkStart w:id="141" w:name="_Toc28358"/>
      <w:bookmarkStart w:id="142" w:name="_Toc8147"/>
      <w:bookmarkStart w:id="143" w:name="_Toc23515"/>
    </w:p>
    <w:p>
      <w:pPr>
        <w:pStyle w:val="3"/>
        <w:rPr>
          <w:rFonts w:hint="eastAsia"/>
          <w:highlight w:val="none"/>
        </w:rPr>
      </w:pPr>
    </w:p>
    <w:p>
      <w:pPr>
        <w:pStyle w:val="3"/>
        <w:rPr>
          <w:rFonts w:hint="eastAsia"/>
          <w:highlight w:val="none"/>
        </w:rPr>
      </w:pPr>
    </w:p>
    <w:p>
      <w:pPr>
        <w:pStyle w:val="3"/>
        <w:rPr>
          <w:highlight w:val="none"/>
        </w:rPr>
      </w:pPr>
      <w:r>
        <w:rPr>
          <w:highlight w:val="none"/>
        </w:rPr>
        <mc:AlternateContent>
          <mc:Choice Requires="wps">
            <w:drawing>
              <wp:anchor distT="0" distB="0" distL="114300" distR="114300" simplePos="0" relativeHeight="251666432" behindDoc="0" locked="0" layoutInCell="1" allowOverlap="1">
                <wp:simplePos x="0" y="0"/>
                <wp:positionH relativeFrom="column">
                  <wp:posOffset>2355215</wp:posOffset>
                </wp:positionH>
                <wp:positionV relativeFrom="paragraph">
                  <wp:posOffset>-60325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5.45pt;margin-top:-4.75pt;height:0pt;width:75.5pt;z-index:251666432;mso-width-relative:page;mso-height-relative:page;" filled="f" stroked="t" coordsize="21600,21600" o:gfxdata="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e3VNnUAAAABwEAAA8AAAAAAAAAAQAgAAAAIgAAAGRycy9kb3ducmV2LnhtbFBLAQIUABQAAAAI&#10;AIdO4kBCwcCZ8QEAAOMDAAAOAAAAAAAAAAEAIAAAACMBAABkcnMvZTJvRG9jLnhtbFBLBQYAAAAA&#10;BgAGAFkBAACGBQ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7456" behindDoc="0" locked="0" layoutInCell="1" allowOverlap="1">
                <wp:simplePos x="0" y="0"/>
                <wp:positionH relativeFrom="column">
                  <wp:posOffset>2353945</wp:posOffset>
                </wp:positionH>
                <wp:positionV relativeFrom="paragraph">
                  <wp:posOffset>617220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5.35pt;margin-top:48.6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rFonts w:hint="eastAsia"/>
          <w:highlight w:val="none"/>
        </w:rPr>
        <w:t>第七章</w:t>
      </w:r>
      <w:bookmarkEnd w:id="133"/>
      <w:bookmarkEnd w:id="134"/>
      <w:bookmarkEnd w:id="135"/>
      <w:bookmarkEnd w:id="136"/>
      <w:bookmarkEnd w:id="137"/>
      <w:bookmarkEnd w:id="138"/>
      <w:bookmarkEnd w:id="139"/>
      <w:bookmarkEnd w:id="140"/>
      <w:bookmarkEnd w:id="141"/>
      <w:bookmarkEnd w:id="142"/>
      <w:bookmarkEnd w:id="143"/>
    </w:p>
    <w:p>
      <w:pPr>
        <w:pStyle w:val="37"/>
        <w:rPr>
          <w:highlight w:val="none"/>
        </w:rPr>
      </w:pPr>
    </w:p>
    <w:p>
      <w:pPr>
        <w:pStyle w:val="3"/>
        <w:rPr>
          <w:highlight w:val="none"/>
        </w:rPr>
      </w:pPr>
      <w:bookmarkStart w:id="144" w:name="_Toc88209951"/>
      <w:bookmarkStart w:id="145" w:name="_Toc22764"/>
      <w:bookmarkStart w:id="146" w:name="_Toc24490"/>
      <w:bookmarkStart w:id="147" w:name="_Toc5342"/>
      <w:bookmarkStart w:id="148" w:name="_Toc24815"/>
      <w:bookmarkStart w:id="149" w:name="_Toc30157"/>
      <w:bookmarkStart w:id="150" w:name="_Toc21675"/>
      <w:bookmarkStart w:id="151" w:name="_Toc87616388"/>
      <w:bookmarkStart w:id="152" w:name="_Toc31564"/>
      <w:bookmarkStart w:id="153" w:name="_Toc12769"/>
      <w:bookmarkStart w:id="154" w:name="_Toc17119"/>
      <w:bookmarkStart w:id="155" w:name="_Toc12610"/>
      <w:bookmarkStart w:id="156" w:name="_Toc10840"/>
      <w:r>
        <w:rPr>
          <w:rFonts w:hint="eastAsia"/>
          <w:highlight w:val="none"/>
        </w:rPr>
        <w:t>响应文件格式要求</w:t>
      </w:r>
      <w:bookmarkEnd w:id="144"/>
      <w:bookmarkEnd w:id="145"/>
      <w:bookmarkEnd w:id="146"/>
      <w:bookmarkEnd w:id="147"/>
      <w:bookmarkEnd w:id="148"/>
      <w:bookmarkEnd w:id="149"/>
      <w:bookmarkEnd w:id="150"/>
      <w:bookmarkEnd w:id="151"/>
      <w:bookmarkEnd w:id="152"/>
      <w:bookmarkEnd w:id="153"/>
      <w:bookmarkEnd w:id="154"/>
      <w:bookmarkEnd w:id="155"/>
      <w:bookmarkEnd w:id="156"/>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ind w:firstLine="0"/>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u w:val="single"/>
        </w:rPr>
      </w:pPr>
      <w:r>
        <w:rPr>
          <w:rFonts w:hint="eastAsia" w:ascii="方正小标宋简体" w:eastAsia="方正小标宋简体"/>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highlight w:val="none"/>
        </w:rPr>
      </w:pPr>
    </w:p>
    <w:p>
      <w:pPr>
        <w:adjustRightInd w:val="0"/>
        <w:snapToGrid w:val="0"/>
        <w:spacing w:before="156" w:beforeLines="50" w:after="156" w:afterLines="50" w:line="600" w:lineRule="exact"/>
        <w:jc w:val="center"/>
        <w:rPr>
          <w:rFonts w:ascii="仿宋_GB2312" w:eastAsia="仿宋_GB2312"/>
          <w:sz w:val="30"/>
          <w:szCs w:val="30"/>
          <w:highlight w:val="none"/>
        </w:rPr>
      </w:pPr>
      <w:r>
        <w:rPr>
          <w:rFonts w:hint="eastAsia" w:ascii="仿宋_GB2312" w:eastAsia="仿宋_GB2312"/>
          <w:sz w:val="30"/>
          <w:szCs w:val="30"/>
          <w:highlight w:val="none"/>
        </w:rPr>
        <w:t>（项目编号：   ）</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jc w:val="center"/>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pStyle w:val="2"/>
        <w:rPr>
          <w:rFonts w:ascii="方正小标宋简体" w:eastAsia="方正小标宋简体"/>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rPr>
        <w:t>供应商：</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年</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月</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rPr>
          <w:rFonts w:ascii="方正小标宋简体" w:eastAsia="方正小标宋简体"/>
          <w:sz w:val="30"/>
          <w:szCs w:val="30"/>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r>
        <w:rPr>
          <w:rFonts w:ascii="方正小标宋简体" w:eastAsia="方正小标宋简体"/>
          <w:sz w:val="44"/>
          <w:szCs w:val="44"/>
          <w:highlight w:val="none"/>
        </w:rPr>
        <w:t>目</w:t>
      </w:r>
      <w:r>
        <w:rPr>
          <w:rFonts w:hint="eastAsia" w:ascii="方正小标宋简体" w:eastAsia="方正小标宋简体"/>
          <w:sz w:val="44"/>
          <w:szCs w:val="44"/>
          <w:highlight w:val="none"/>
        </w:rPr>
        <w:t xml:space="preserve">  </w:t>
      </w:r>
      <w:r>
        <w:rPr>
          <w:rFonts w:ascii="方正小标宋简体" w:eastAsia="方正小标宋简体"/>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line="600" w:lineRule="exact"/>
        <w:jc w:val="center"/>
        <w:rPr>
          <w:rFonts w:ascii="方正小标宋简体" w:eastAsia="方正小标宋简体"/>
          <w:sz w:val="44"/>
          <w:szCs w:val="44"/>
          <w:highlight w:val="none"/>
        </w:rPr>
      </w:pPr>
    </w:p>
    <w:p>
      <w:pPr>
        <w:spacing w:line="600" w:lineRule="exact"/>
        <w:rPr>
          <w:rFonts w:ascii="仿宋_GB2312" w:eastAsia="仿宋_GB2312"/>
          <w:sz w:val="28"/>
          <w:szCs w:val="28"/>
          <w:highlight w:val="none"/>
        </w:rPr>
      </w:pPr>
      <w:bookmarkStart w:id="157" w:name="_Toc87616389"/>
      <w:bookmarkStart w:id="158" w:name="_Toc88209952"/>
      <w:r>
        <w:rPr>
          <w:rFonts w:hint="eastAsia" w:ascii="仿宋_GB2312" w:eastAsia="仿宋_GB2312"/>
          <w:sz w:val="28"/>
          <w:szCs w:val="28"/>
          <w:highlight w:val="none"/>
        </w:rPr>
        <w:t>1.响应函</w:t>
      </w:r>
      <w:bookmarkEnd w:id="157"/>
      <w:bookmarkEnd w:id="158"/>
    </w:p>
    <w:p>
      <w:pPr>
        <w:spacing w:line="600" w:lineRule="exact"/>
        <w:rPr>
          <w:rFonts w:ascii="仿宋_GB2312" w:eastAsia="仿宋_GB2312"/>
          <w:sz w:val="28"/>
          <w:szCs w:val="28"/>
          <w:highlight w:val="none"/>
        </w:rPr>
      </w:pPr>
      <w:bookmarkStart w:id="159" w:name="_Toc87616390"/>
      <w:bookmarkStart w:id="160" w:name="_Toc88209953"/>
      <w:r>
        <w:rPr>
          <w:rFonts w:hint="eastAsia" w:ascii="仿宋_GB2312" w:eastAsia="仿宋_GB2312"/>
          <w:sz w:val="28"/>
          <w:szCs w:val="28"/>
          <w:highlight w:val="none"/>
        </w:rPr>
        <w:t>2.法定代表人证明或授权委托书</w:t>
      </w:r>
      <w:bookmarkEnd w:id="159"/>
      <w:bookmarkEnd w:id="160"/>
      <w:bookmarkStart w:id="161" w:name="_Toc87616393"/>
      <w:bookmarkStart w:id="162" w:name="_Toc88209956"/>
      <w:r>
        <w:rPr>
          <w:rFonts w:hint="eastAsia" w:ascii="仿宋_GB2312" w:eastAsia="仿宋_GB2312"/>
          <w:sz w:val="28"/>
          <w:szCs w:val="28"/>
          <w:highlight w:val="none"/>
        </w:rPr>
        <w:cr/>
      </w:r>
      <w:r>
        <w:rPr>
          <w:rFonts w:hint="eastAsia" w:ascii="仿宋_GB2312" w:eastAsia="仿宋_GB2312"/>
          <w:sz w:val="28"/>
          <w:szCs w:val="28"/>
          <w:highlight w:val="none"/>
        </w:rPr>
        <w:t>3.资格审查资料</w:t>
      </w:r>
      <w:r>
        <w:rPr>
          <w:rFonts w:hint="eastAsia" w:ascii="仿宋_GB2312" w:eastAsia="仿宋_GB2312"/>
          <w:sz w:val="28"/>
          <w:szCs w:val="28"/>
          <w:highlight w:val="none"/>
        </w:rPr>
        <w:cr/>
      </w:r>
      <w:r>
        <w:rPr>
          <w:rFonts w:hint="eastAsia" w:ascii="仿宋_GB2312" w:eastAsia="仿宋_GB2312"/>
          <w:sz w:val="28"/>
          <w:szCs w:val="28"/>
          <w:highlight w:val="none"/>
        </w:rPr>
        <w:t>4.拟投入本项目的项目负责人情况表</w:t>
      </w:r>
    </w:p>
    <w:p>
      <w:pPr>
        <w:spacing w:line="600" w:lineRule="exact"/>
        <w:rPr>
          <w:rFonts w:hint="eastAsia" w:ascii="仿宋_GB2312" w:eastAsia="仿宋_GB2312"/>
          <w:sz w:val="28"/>
          <w:szCs w:val="28"/>
          <w:highlight w:val="none"/>
          <w:lang w:val="en-US" w:eastAsia="zh-CN"/>
        </w:rPr>
      </w:pPr>
      <w:r>
        <w:rPr>
          <w:rFonts w:hint="eastAsia" w:ascii="仿宋_GB2312" w:eastAsia="仿宋_GB2312"/>
          <w:sz w:val="28"/>
          <w:szCs w:val="28"/>
          <w:highlight w:val="none"/>
        </w:rPr>
        <w:t>5.报价表</w:t>
      </w:r>
      <w:r>
        <w:rPr>
          <w:rFonts w:hint="eastAsia" w:ascii="仿宋_GB2312" w:eastAsia="仿宋_GB2312"/>
          <w:sz w:val="28"/>
          <w:szCs w:val="28"/>
          <w:highlight w:val="none"/>
        </w:rPr>
        <w:cr/>
      </w:r>
      <w:r>
        <w:rPr>
          <w:rFonts w:hint="eastAsia" w:ascii="仿宋_GB2312" w:eastAsia="仿宋_GB2312"/>
          <w:sz w:val="28"/>
          <w:szCs w:val="28"/>
          <w:highlight w:val="none"/>
          <w:lang w:val="en-US" w:eastAsia="zh-CN"/>
        </w:rPr>
        <w:t>6.</w:t>
      </w:r>
      <w:r>
        <w:rPr>
          <w:rFonts w:hint="eastAsia" w:ascii="仿宋_GB2312" w:eastAsia="仿宋_GB2312"/>
          <w:color w:val="auto"/>
          <w:sz w:val="28"/>
          <w:szCs w:val="28"/>
          <w:highlight w:val="none"/>
          <w:lang w:val="en-US" w:eastAsia="zh-CN"/>
        </w:rPr>
        <w:t>承诺函</w:t>
      </w:r>
    </w:p>
    <w:p>
      <w:pPr>
        <w:spacing w:line="600" w:lineRule="exact"/>
        <w:rPr>
          <w:rFonts w:ascii="仿宋_GB2312" w:eastAsia="仿宋_GB2312"/>
          <w:sz w:val="28"/>
          <w:szCs w:val="28"/>
          <w:highlight w:val="none"/>
        </w:rPr>
      </w:pP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.其他资料</w:t>
      </w:r>
      <w:bookmarkEnd w:id="161"/>
      <w:bookmarkEnd w:id="162"/>
      <w:r>
        <w:rPr>
          <w:rFonts w:hint="eastAsia" w:ascii="仿宋_GB2312" w:eastAsia="仿宋_GB2312"/>
          <w:sz w:val="28"/>
          <w:szCs w:val="28"/>
          <w:highlight w:val="none"/>
        </w:rPr>
        <w:cr/>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2"/>
        <w:rPr>
          <w:highlight w:val="none"/>
        </w:rPr>
      </w:pPr>
    </w:p>
    <w:p>
      <w:pPr>
        <w:adjustRightInd w:val="0"/>
        <w:snapToGrid w:val="0"/>
        <w:spacing w:before="156" w:beforeLines="50" w:after="156" w:afterLines="50" w:line="600" w:lineRule="exact"/>
        <w:rPr>
          <w:rFonts w:ascii="方正小标宋简体" w:eastAsia="方正小标宋简体"/>
          <w:sz w:val="44"/>
          <w:szCs w:val="44"/>
          <w:highlight w:val="none"/>
        </w:rPr>
      </w:pPr>
    </w:p>
    <w:p>
      <w:pPr>
        <w:adjustRightInd w:val="0"/>
        <w:snapToGrid w:val="0"/>
        <w:spacing w:before="156" w:beforeLines="50" w:after="156" w:afterLines="50" w:line="600" w:lineRule="exact"/>
        <w:rPr>
          <w:rFonts w:ascii="方正小标宋简体" w:eastAsia="方正小标宋简体"/>
          <w:sz w:val="44"/>
          <w:szCs w:val="44"/>
          <w:highlight w:val="none"/>
        </w:rPr>
      </w:pPr>
    </w:p>
    <w:p>
      <w:pPr>
        <w:pStyle w:val="22"/>
        <w:rPr>
          <w:highlight w:val="none"/>
        </w:rPr>
      </w:pPr>
    </w:p>
    <w:p>
      <w:pPr>
        <w:pStyle w:val="5"/>
        <w:rPr>
          <w:rFonts w:asciiTheme="minorEastAsia" w:hAnsiTheme="minorEastAsia" w:eastAsiaTheme="minorEastAsia"/>
          <w:sz w:val="28"/>
          <w:szCs w:val="28"/>
          <w:highlight w:val="none"/>
        </w:rPr>
      </w:pPr>
      <w:bookmarkStart w:id="163" w:name="_Toc28619645"/>
      <w:bookmarkStart w:id="164" w:name="_Toc12665"/>
      <w:bookmarkStart w:id="165" w:name="_Toc87616394"/>
      <w:bookmarkStart w:id="166" w:name="_Toc6313"/>
      <w:bookmarkStart w:id="167" w:name="_Toc88209957"/>
      <w:r>
        <w:rPr>
          <w:rFonts w:hint="eastAsia" w:asciiTheme="minorEastAsia" w:hAnsiTheme="minorEastAsia" w:eastAsiaTheme="minorEastAsia"/>
          <w:sz w:val="28"/>
          <w:szCs w:val="28"/>
          <w:highlight w:val="none"/>
        </w:rPr>
        <w:t>1.响应函</w:t>
      </w:r>
      <w:bookmarkEnd w:id="163"/>
      <w:bookmarkEnd w:id="164"/>
      <w:bookmarkEnd w:id="165"/>
      <w:bookmarkEnd w:id="166"/>
      <w:bookmarkEnd w:id="167"/>
    </w:p>
    <w:p>
      <w:pPr>
        <w:spacing w:line="360" w:lineRule="auto"/>
        <w:rPr>
          <w:rFonts w:ascii="仿宋_GB2312" w:hAnsi="黑体" w:eastAsia="仿宋_GB2312"/>
          <w:sz w:val="28"/>
          <w:szCs w:val="28"/>
          <w:highlight w:val="none"/>
          <w:u w:val="single"/>
        </w:rPr>
      </w:pPr>
      <w:r>
        <w:rPr>
          <w:rFonts w:hint="eastAsia" w:ascii="仿宋_GB2312" w:hAnsi="黑体" w:eastAsia="仿宋_GB2312"/>
          <w:sz w:val="28"/>
          <w:szCs w:val="28"/>
          <w:highlight w:val="none"/>
        </w:rPr>
        <w:t>1.1响应函</w:t>
      </w:r>
    </w:p>
    <w:p>
      <w:pPr>
        <w:spacing w:line="360" w:lineRule="auto"/>
        <w:rPr>
          <w:rFonts w:ascii="仿宋_GB2312" w:hAnsi="黑体" w:eastAsia="仿宋_GB2312"/>
          <w:sz w:val="28"/>
          <w:szCs w:val="28"/>
          <w:highlight w:val="none"/>
          <w:u w:val="single"/>
        </w:rPr>
      </w:pPr>
      <w:r>
        <w:rPr>
          <w:rFonts w:hint="eastAsia" w:ascii="仿宋_GB2312" w:hAnsi="黑体" w:eastAsia="仿宋_GB2312"/>
          <w:sz w:val="28"/>
          <w:szCs w:val="28"/>
          <w:highlight w:val="none"/>
          <w:u w:val="single"/>
        </w:rPr>
        <w:t>至（采购人名称）：</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1.我方已仔细研究了</w:t>
      </w:r>
      <w:r>
        <w:rPr>
          <w:rFonts w:hint="eastAsia" w:ascii="仿宋_GB2312" w:hAnsi="黑体" w:eastAsia="仿宋_GB2312"/>
          <w:sz w:val="28"/>
          <w:szCs w:val="28"/>
          <w:highlight w:val="none"/>
          <w:u w:val="single"/>
        </w:rPr>
        <w:t xml:space="preserve">（项目名称、项目编号、标段/标包号）   </w:t>
      </w:r>
      <w:r>
        <w:rPr>
          <w:rFonts w:hint="eastAsia" w:ascii="仿宋_GB2312" w:hAnsi="黑体" w:eastAsia="仿宋_GB2312"/>
          <w:sz w:val="28"/>
          <w:szCs w:val="28"/>
          <w:highlight w:val="none"/>
        </w:rPr>
        <w:t>采购文件的全部内容，愿意以含税价人民币（大写）</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w:t>
      </w:r>
      <w:r>
        <w:rPr>
          <w:rFonts w:hint="eastAsia" w:ascii="宋体" w:hAnsi="宋体" w:eastAsia="仿宋_GB2312"/>
          <w:sz w:val="28"/>
          <w:szCs w:val="28"/>
          <w:highlight w:val="none"/>
        </w:rPr>
        <w:t>¥</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rPr>
        <w:t>）的报价（其中，不含税价为</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；增值税为</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）完成/提供本项目</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 xml:space="preserve">工程 </w:t>
      </w:r>
      <w:r>
        <w:rPr>
          <w:rFonts w:hint="eastAsia" w:ascii="仿宋_GB2312" w:eastAsia="仿宋_GB2312" w:hAnsiTheme="minorEastAsia"/>
          <w:sz w:val="28"/>
          <w:szCs w:val="28"/>
          <w:highlight w:val="none"/>
        </w:rPr>
        <w:sym w:font="Wingdings 2" w:char="0052"/>
      </w:r>
      <w:r>
        <w:rPr>
          <w:rFonts w:hint="eastAsia" w:ascii="仿宋_GB2312" w:hAnsi="黑体" w:eastAsia="仿宋_GB2312"/>
          <w:sz w:val="28"/>
          <w:szCs w:val="28"/>
          <w:highlight w:val="none"/>
        </w:rPr>
        <w:t>货物</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服务并按合同约定履行义务。</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left="559" w:leftChars="266" w:firstLine="0" w:firstLineChars="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承诺函</w:t>
      </w:r>
      <w:r>
        <w:rPr>
          <w:rFonts w:hint="eastAsia" w:ascii="仿宋_GB2312" w:hAnsi="黑体" w:eastAsia="仿宋_GB2312"/>
          <w:color w:val="auto"/>
          <w:sz w:val="28"/>
          <w:szCs w:val="28"/>
          <w:highlight w:val="none"/>
          <w:lang w:val="en-US" w:eastAsia="zh-CN"/>
        </w:rPr>
        <w:br w:type="textWrapping"/>
      </w:r>
      <w:r>
        <w:rPr>
          <w:rFonts w:hint="eastAsia" w:ascii="仿宋_GB2312" w:hAnsi="黑体" w:eastAsia="仿宋_GB2312"/>
          <w:color w:val="auto"/>
          <w:sz w:val="28"/>
          <w:szCs w:val="28"/>
          <w:highlight w:val="none"/>
          <w:lang w:val="en-US" w:eastAsia="zh-CN"/>
        </w:rPr>
        <w:t>（7）</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4</w:t>
      </w:r>
      <w:r>
        <w:rPr>
          <w:rFonts w:hint="eastAsia" w:ascii="仿宋_GB2312" w:hAnsi="黑体" w:eastAsia="仿宋_GB2312"/>
          <w:sz w:val="28"/>
          <w:szCs w:val="28"/>
          <w:highlight w:val="none"/>
        </w:rPr>
        <w:t>.</w:t>
      </w:r>
      <w:r>
        <w:rPr>
          <w:rFonts w:ascii="仿宋_GB2312" w:hAnsi="黑体" w:eastAsia="仿宋_GB2312"/>
          <w:sz w:val="28"/>
          <w:szCs w:val="28"/>
          <w:highlight w:val="none"/>
        </w:rPr>
        <w:t>我方承诺在</w:t>
      </w:r>
      <w:r>
        <w:rPr>
          <w:rFonts w:hint="eastAsia" w:ascii="仿宋_GB2312" w:hAnsi="黑体" w:eastAsia="仿宋_GB2312"/>
          <w:sz w:val="28"/>
          <w:szCs w:val="28"/>
          <w:highlight w:val="none"/>
        </w:rPr>
        <w:t>采购</w:t>
      </w:r>
      <w:r>
        <w:rPr>
          <w:rFonts w:ascii="仿宋_GB2312" w:hAnsi="黑体" w:eastAsia="仿宋_GB2312"/>
          <w:sz w:val="28"/>
          <w:szCs w:val="28"/>
          <w:highlight w:val="none"/>
        </w:rPr>
        <w:t>文件有效期内不撤销响应文件。</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5</w:t>
      </w:r>
      <w:r>
        <w:rPr>
          <w:rFonts w:hint="eastAsia" w:ascii="仿宋_GB2312" w:hAnsi="黑体" w:eastAsia="仿宋_GB2312"/>
          <w:sz w:val="28"/>
          <w:szCs w:val="28"/>
          <w:highlight w:val="none"/>
        </w:rPr>
        <w:t>.</w:t>
      </w:r>
      <w:r>
        <w:rPr>
          <w:rFonts w:ascii="仿宋_GB2312" w:hAnsi="黑体" w:eastAsia="仿宋_GB2312"/>
          <w:sz w:val="28"/>
          <w:szCs w:val="28"/>
          <w:highlight w:val="none"/>
        </w:rPr>
        <w:t>如我方</w:t>
      </w:r>
      <w:r>
        <w:rPr>
          <w:rFonts w:hint="eastAsia" w:ascii="仿宋_GB2312" w:hAnsi="黑体" w:eastAsia="仿宋_GB2312"/>
          <w:sz w:val="28"/>
          <w:szCs w:val="28"/>
          <w:highlight w:val="none"/>
        </w:rPr>
        <w:t>成交</w:t>
      </w:r>
      <w:r>
        <w:rPr>
          <w:rFonts w:ascii="仿宋_GB2312" w:hAnsi="黑体" w:eastAsia="仿宋_GB2312"/>
          <w:sz w:val="28"/>
          <w:szCs w:val="28"/>
          <w:highlight w:val="none"/>
        </w:rPr>
        <w:t>，我方承诺：</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2）在签订合同时不向你方提出附加条件；</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3）按照采购文件要求提交履约保证金；</w:t>
      </w:r>
    </w:p>
    <w:p>
      <w:pPr>
        <w:pStyle w:val="22"/>
        <w:ind w:firstLine="560" w:firstLineChars="200"/>
        <w:rPr>
          <w:rFonts w:hint="eastAsia" w:eastAsia="仿宋_GB2312"/>
          <w:highlight w:val="none"/>
          <w:lang w:eastAsia="zh-CN"/>
        </w:rPr>
      </w:pPr>
      <w:r>
        <w:rPr>
          <w:rFonts w:hint="eastAsia" w:ascii="仿宋_GB2312" w:hAnsi="黑体" w:eastAsia="仿宋_GB2312"/>
          <w:sz w:val="28"/>
          <w:szCs w:val="28"/>
          <w:highlight w:val="none"/>
        </w:rPr>
        <w:t>（</w:t>
      </w:r>
      <w:r>
        <w:rPr>
          <w:rFonts w:ascii="仿宋_GB2312" w:hAnsi="黑体" w:eastAsia="仿宋_GB2312"/>
          <w:sz w:val="28"/>
          <w:szCs w:val="28"/>
          <w:highlight w:val="none"/>
        </w:rPr>
        <w:t>4）在合同约定的期限内完成合同规定的全部义务。</w:t>
      </w: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pStyle w:val="22"/>
        <w:ind w:firstLine="560" w:firstLineChars="200"/>
        <w:rPr>
          <w:rFonts w:ascii="仿宋_GB2312" w:hAnsi="黑体" w:eastAsia="仿宋_GB2312"/>
          <w:sz w:val="28"/>
          <w:szCs w:val="28"/>
          <w:highlight w:val="none"/>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6</w:t>
      </w:r>
      <w:r>
        <w:rPr>
          <w:rFonts w:hint="eastAsia" w:ascii="仿宋_GB2312" w:hAnsi="黑体" w:eastAsia="仿宋_GB2312"/>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7</w:t>
      </w:r>
      <w:r>
        <w:rPr>
          <w:rFonts w:hint="eastAsia" w:ascii="仿宋_GB2312" w:hAnsi="黑体" w:eastAsia="仿宋_GB2312"/>
          <w:sz w:val="28"/>
          <w:szCs w:val="28"/>
          <w:highlight w:val="none"/>
        </w:rPr>
        <w:t>.承诺中选后所提供的货物均为制造商全新原装产品，所提供的产品与现有设备的所有参数相匹配且完全兼容。</w:t>
      </w: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法定代表人或委托代理人：</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地址：</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电子邮箱：</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r>
        <w:rPr>
          <w:rFonts w:hint="eastAsia" w:ascii="仿宋_GB2312" w:eastAsia="仿宋_GB2312" w:hAnsiTheme="minorEastAsia"/>
          <w:sz w:val="28"/>
          <w:szCs w:val="28"/>
          <w:highlight w:val="none"/>
          <w:u w:val="single"/>
        </w:rPr>
        <w:t xml:space="preserve">                              </w:t>
      </w:r>
    </w:p>
    <w:p>
      <w:pPr>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年</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月</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日</w:t>
      </w:r>
    </w:p>
    <w:p>
      <w:pPr>
        <w:pStyle w:val="5"/>
        <w:rPr>
          <w:rFonts w:asciiTheme="minorEastAsia" w:hAnsiTheme="minorEastAsia" w:eastAsiaTheme="minorEastAsia"/>
          <w:sz w:val="28"/>
          <w:szCs w:val="28"/>
          <w:highlight w:val="none"/>
        </w:rPr>
      </w:pPr>
      <w:bookmarkStart w:id="168" w:name="_Toc29833"/>
      <w:bookmarkStart w:id="169" w:name="_Toc87616395"/>
      <w:bookmarkStart w:id="170" w:name="_Toc22527"/>
      <w:bookmarkStart w:id="171" w:name="_Toc88209958"/>
      <w:r>
        <w:rPr>
          <w:rFonts w:hint="eastAsia" w:asciiTheme="minorEastAsia" w:hAnsiTheme="minorEastAsia" w:eastAsiaTheme="minorEastAsia"/>
          <w:sz w:val="28"/>
          <w:szCs w:val="28"/>
          <w:highlight w:val="none"/>
        </w:rPr>
        <w:t>2.法定代表人证明或授权委托书</w:t>
      </w:r>
      <w:bookmarkEnd w:id="168"/>
      <w:bookmarkEnd w:id="169"/>
      <w:bookmarkEnd w:id="170"/>
      <w:bookmarkEnd w:id="171"/>
    </w:p>
    <w:p>
      <w:pPr>
        <w:spacing w:line="360" w:lineRule="auto"/>
        <w:rPr>
          <w:highlight w:val="none"/>
        </w:rPr>
      </w:pPr>
      <w:r>
        <w:rPr>
          <w:rFonts w:hint="eastAsia" w:ascii="仿宋_GB2312" w:hAnsi="黑体" w:eastAsia="仿宋_GB2312"/>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000000"/>
          <w:sz w:val="30"/>
          <w:szCs w:val="30"/>
          <w:highlight w:val="none"/>
          <w:u w:val="single"/>
        </w:rPr>
      </w:pPr>
      <w:r>
        <w:rPr>
          <w:rFonts w:hint="eastAsia" w:ascii="仿宋_GB2312" w:hAnsi="宋体" w:eastAsia="仿宋_GB2312" w:cs="Times New Roman"/>
          <w:color w:val="000000"/>
          <w:sz w:val="32"/>
          <w:szCs w:val="32"/>
          <w:highlight w:val="none"/>
        </w:rPr>
        <w:t xml:space="preserve">     </w:t>
      </w:r>
      <w:r>
        <w:rPr>
          <w:rFonts w:hint="eastAsia" w:ascii="仿宋_GB2312" w:hAnsi="宋体" w:eastAsia="仿宋_GB2312" w:cs="Times New Roman"/>
          <w:color w:val="000000"/>
          <w:sz w:val="30"/>
          <w:szCs w:val="30"/>
          <w:highlight w:val="none"/>
        </w:rPr>
        <w:t>供应商名称：</w:t>
      </w:r>
      <w:r>
        <w:rPr>
          <w:rFonts w:hint="eastAsia" w:ascii="仿宋_GB2312" w:hAnsi="宋体" w:eastAsia="仿宋_GB2312" w:cs="Times New Roman"/>
          <w:color w:val="000000"/>
          <w:sz w:val="30"/>
          <w:szCs w:val="30"/>
          <w:highlight w:val="none"/>
          <w:u w:val="single"/>
        </w:rPr>
        <w:t xml:space="preserve">                          </w:t>
      </w:r>
    </w:p>
    <w:p>
      <w:pPr>
        <w:pStyle w:val="13"/>
        <w:snapToGrid w:val="0"/>
        <w:spacing w:line="600" w:lineRule="exact"/>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 xml:space="preserve">     单位性质：</w:t>
      </w:r>
      <w:r>
        <w:rPr>
          <w:rFonts w:hint="eastAsia" w:ascii="仿宋_GB2312" w:hAnsi="宋体" w:eastAsia="仿宋_GB2312" w:cs="Times New Roman"/>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000000"/>
          <w:sz w:val="30"/>
          <w:szCs w:val="30"/>
          <w:highlight w:val="none"/>
          <w:u w:val="single"/>
        </w:rPr>
      </w:pPr>
      <w:r>
        <w:rPr>
          <w:rFonts w:hint="eastAsia" w:ascii="仿宋_GB2312" w:hAnsi="宋体" w:eastAsia="仿宋_GB2312" w:cs="Times New Roman"/>
          <w:color w:val="000000"/>
          <w:sz w:val="30"/>
          <w:szCs w:val="30"/>
          <w:highlight w:val="none"/>
        </w:rPr>
        <w:t>地    址：</w:t>
      </w:r>
      <w:r>
        <w:rPr>
          <w:rFonts w:hint="eastAsia" w:ascii="仿宋_GB2312" w:hAnsi="宋体" w:eastAsia="仿宋_GB2312" w:cs="Times New Roman"/>
          <w:color w:val="000000"/>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成立时间：</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年</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月</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日</w:t>
      </w:r>
    </w:p>
    <w:p>
      <w:pPr>
        <w:pStyle w:val="13"/>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经营期限：</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姓名：</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性别：</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年龄：</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身份证号码：</w:t>
      </w:r>
      <w:r>
        <w:rPr>
          <w:rFonts w:hint="eastAsia" w:ascii="仿宋_GB2312" w:hAnsi="宋体" w:eastAsia="仿宋_GB2312" w:cs="Times New Roman"/>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职务：</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系</w:t>
      </w:r>
      <w:r>
        <w:rPr>
          <w:rFonts w:hint="eastAsia" w:ascii="仿宋_GB2312" w:hAnsi="宋体" w:eastAsia="仿宋_GB2312" w:cs="Times New Roman"/>
          <w:sz w:val="30"/>
          <w:szCs w:val="30"/>
          <w:highlight w:val="none"/>
          <w:u w:val="single"/>
        </w:rPr>
        <w:t xml:space="preserve">     (供应商名称)       </w:t>
      </w:r>
      <w:r>
        <w:rPr>
          <w:rFonts w:hint="eastAsia" w:ascii="仿宋_GB2312" w:hAnsi="宋体" w:eastAsia="仿宋_GB2312" w:cs="Times New Roman"/>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特此证明。</w:t>
      </w:r>
    </w:p>
    <w:p>
      <w:pPr>
        <w:adjustRightInd w:val="0"/>
        <w:snapToGrid w:val="0"/>
        <w:spacing w:line="600" w:lineRule="exact"/>
        <w:ind w:firstLine="702" w:firstLineChars="234"/>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sz w:val="32"/>
          <w:szCs w:val="32"/>
          <w:highlight w:val="none"/>
        </w:rPr>
      </w:pPr>
    </w:p>
    <w:p>
      <w:pPr>
        <w:pStyle w:val="13"/>
        <w:snapToGrid w:val="0"/>
        <w:spacing w:line="600" w:lineRule="exact"/>
        <w:ind w:firstLine="3663" w:firstLineChars="1221"/>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供应商：</w:t>
      </w:r>
      <w:r>
        <w:rPr>
          <w:rFonts w:hint="eastAsia" w:ascii="仿宋_GB2312" w:hAnsi="宋体" w:eastAsia="仿宋_GB2312" w:cs="Times New Roman"/>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日  期：</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日</w:t>
      </w:r>
    </w:p>
    <w:p>
      <w:pPr>
        <w:widowControl/>
        <w:adjustRightInd w:val="0"/>
        <w:snapToGrid w:val="0"/>
        <w:spacing w:line="600" w:lineRule="exact"/>
        <w:jc w:val="left"/>
        <w:rPr>
          <w:rFonts w:ascii="仿宋_GB2312" w:hAnsi="宋体" w:eastAsia="仿宋_GB2312" w:cs="宋体"/>
          <w:color w:val="000000"/>
          <w:kern w:val="0"/>
          <w:sz w:val="28"/>
          <w:szCs w:val="28"/>
          <w:highlight w:val="none"/>
        </w:rPr>
      </w:pPr>
      <w:r>
        <w:rPr>
          <w:rFonts w:ascii="仿宋_GB2312" w:hAnsi="宋体" w:eastAsia="仿宋_GB2312" w:cs="宋体"/>
          <w:color w:val="000000"/>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861060</wp:posOffset>
                </wp:positionH>
                <wp:positionV relativeFrom="paragraph">
                  <wp:posOffset>187960</wp:posOffset>
                </wp:positionV>
                <wp:extent cx="3317240" cy="917575"/>
                <wp:effectExtent l="4445" t="4445" r="12065" b="1143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317240" cy="917575"/>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67.8pt;margin-top:14.8pt;height:72.25pt;width:261.2pt;mso-wrap-distance-bottom:0pt;mso-wrap-distance-left:9pt;mso-wrap-distance-right:9pt;mso-wrap-distance-top:0pt;z-index:251668480;mso-width-relative:page;mso-height-relative:page;" fillcolor="#FFFFFF" filled="t" stroked="t" coordsize="21600,21600" o:gfxdata="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v9rHU2QAAAAoBAAAPAAAAAAAAAAEA&#10;IAAAACIAAABkcnMvZG93bnJldi54bWxQSwECFAAUAAAACACHTuJA9QoiZUcCAACVBAAADgAAAAAA&#10;AAABACAAAAAo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adjustRightInd w:val="0"/>
        <w:snapToGrid w:val="0"/>
        <w:spacing w:line="600" w:lineRule="exact"/>
        <w:ind w:firstLine="0"/>
        <w:rPr>
          <w:rFonts w:ascii="仿宋_GB2312" w:eastAsia="仿宋_GB2312"/>
          <w:highlight w:val="none"/>
        </w:rPr>
      </w:pPr>
      <w:r>
        <w:rPr>
          <w:rFonts w:hint="eastAsia" w:ascii="仿宋_GB2312" w:hAnsi="宋体" w:eastAsia="仿宋_GB2312"/>
          <w:kern w:val="0"/>
          <w:szCs w:val="21"/>
          <w:highlight w:val="none"/>
        </w:rPr>
        <w:t>注：法定代表人证明书亦可采用工商行政管理局统一制订的格式。</w:t>
      </w:r>
    </w:p>
    <w:p>
      <w:pPr>
        <w:spacing w:line="360" w:lineRule="auto"/>
        <w:rPr>
          <w:highlight w:val="none"/>
        </w:rPr>
      </w:pPr>
      <w:r>
        <w:rPr>
          <w:rFonts w:hint="eastAsia" w:ascii="宋体" w:hAnsi="宋体" w:cs="宋体"/>
          <w:color w:val="000000"/>
          <w:kern w:val="0"/>
          <w:sz w:val="28"/>
          <w:szCs w:val="28"/>
          <w:highlight w:val="none"/>
        </w:rPr>
        <w:br w:type="page"/>
      </w:r>
      <w:r>
        <w:rPr>
          <w:rFonts w:hint="eastAsia" w:ascii="仿宋_GB2312" w:hAnsi="黑体" w:eastAsia="仿宋_GB2312"/>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本人</w:t>
      </w:r>
      <w:r>
        <w:rPr>
          <w:rFonts w:hint="eastAsia" w:ascii="仿宋_GB2312" w:hAnsi="宋体" w:eastAsia="仿宋_GB2312"/>
          <w:color w:val="000000"/>
          <w:sz w:val="30"/>
          <w:szCs w:val="30"/>
          <w:highlight w:val="none"/>
          <w:u w:val="single"/>
        </w:rPr>
        <w:t xml:space="preserve">   (姓名)    </w:t>
      </w:r>
      <w:r>
        <w:rPr>
          <w:rFonts w:hint="eastAsia" w:ascii="仿宋_GB2312" w:hAnsi="宋体" w:eastAsia="仿宋_GB2312"/>
          <w:color w:val="000000"/>
          <w:sz w:val="30"/>
          <w:szCs w:val="30"/>
          <w:highlight w:val="none"/>
        </w:rPr>
        <w:t>系</w:t>
      </w:r>
      <w:r>
        <w:rPr>
          <w:rFonts w:hint="eastAsia" w:ascii="仿宋_GB2312" w:hAnsi="宋体" w:eastAsia="仿宋_GB2312"/>
          <w:color w:val="000000"/>
          <w:sz w:val="30"/>
          <w:szCs w:val="30"/>
          <w:highlight w:val="none"/>
          <w:u w:val="single"/>
        </w:rPr>
        <w:t xml:space="preserve">        (供应商名称)          </w:t>
      </w:r>
      <w:r>
        <w:rPr>
          <w:rFonts w:hint="eastAsia" w:ascii="仿宋_GB2312" w:hAnsi="宋体" w:eastAsia="仿宋_GB2312"/>
          <w:color w:val="000000"/>
          <w:sz w:val="30"/>
          <w:szCs w:val="30"/>
          <w:highlight w:val="none"/>
        </w:rPr>
        <w:t>的法定代表人，现授权</w:t>
      </w:r>
      <w:r>
        <w:rPr>
          <w:rFonts w:hint="eastAsia" w:ascii="仿宋_GB2312" w:hAnsi="宋体" w:eastAsia="仿宋_GB2312"/>
          <w:color w:val="000000"/>
          <w:sz w:val="30"/>
          <w:szCs w:val="30"/>
          <w:highlight w:val="none"/>
          <w:u w:val="single"/>
        </w:rPr>
        <w:t xml:space="preserve">   (姓名)   </w:t>
      </w:r>
      <w:r>
        <w:rPr>
          <w:rFonts w:hint="eastAsia" w:ascii="仿宋_GB2312" w:hAnsi="宋体" w:eastAsia="仿宋_GB2312"/>
          <w:color w:val="000000"/>
          <w:sz w:val="30"/>
          <w:szCs w:val="30"/>
          <w:highlight w:val="none"/>
        </w:rPr>
        <w:t>为我方代理人。代理人根据授权，以我方名义签署、澄清、说明、提交、撤回、修改</w:t>
      </w:r>
      <w:r>
        <w:rPr>
          <w:rFonts w:hint="eastAsia" w:ascii="仿宋_GB2312" w:hAnsi="宋体" w:eastAsia="仿宋_GB2312"/>
          <w:color w:val="000000"/>
          <w:sz w:val="30"/>
          <w:szCs w:val="30"/>
          <w:highlight w:val="none"/>
          <w:u w:val="single"/>
        </w:rPr>
        <w:t xml:space="preserve"> （项目名称、项目编号、标段/标包号）  </w:t>
      </w:r>
      <w:r>
        <w:rPr>
          <w:rFonts w:hint="eastAsia" w:ascii="仿宋_GB2312" w:hAnsi="宋体" w:eastAsia="仿宋_GB2312"/>
          <w:color w:val="000000"/>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委托期限：</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代理人无转委托权。</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附：1.委托代理人身份证(正反两面)复印件</w:t>
      </w:r>
    </w:p>
    <w:p>
      <w:pPr>
        <w:pStyle w:val="37"/>
        <w:ind w:firstLine="1200" w:firstLineChars="40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sz w:val="30"/>
          <w:szCs w:val="30"/>
          <w:highlight w:val="none"/>
        </w:rPr>
      </w:pPr>
      <w:r>
        <w:rPr>
          <w:rFonts w:hint="eastAsia" w:ascii="仿宋_GB2312" w:hAnsi="宋体" w:eastAsia="仿宋_GB2312" w:cs="Times New Roman"/>
          <w:spacing w:val="30"/>
          <w:sz w:val="30"/>
          <w:szCs w:val="30"/>
          <w:highlight w:val="none"/>
        </w:rPr>
        <w:t>供应商</w:t>
      </w:r>
      <w:r>
        <w:rPr>
          <w:rFonts w:hint="eastAsia" w:ascii="仿宋_GB2312" w:hAnsi="宋体" w:eastAsia="仿宋_GB2312" w:cs="Times New Roman"/>
          <w:sz w:val="30"/>
          <w:szCs w:val="30"/>
          <w:highlight w:val="none"/>
        </w:rPr>
        <w:t>：</w:t>
      </w:r>
      <w:r>
        <w:rPr>
          <w:rFonts w:hint="eastAsia" w:ascii="仿宋_GB2312" w:hAnsi="宋体" w:eastAsia="仿宋_GB2312" w:cs="Times New Roman"/>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法定代表人：</w:t>
      </w:r>
      <w:r>
        <w:rPr>
          <w:rFonts w:hint="eastAsia" w:ascii="仿宋_GB2312" w:hAnsi="宋体" w:eastAsia="仿宋_GB2312" w:cs="Times New Roman"/>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委托代理人：</w:t>
      </w:r>
      <w:r>
        <w:rPr>
          <w:rFonts w:hint="eastAsia" w:ascii="仿宋_GB2312" w:hAnsi="宋体" w:eastAsia="仿宋_GB2312" w:cs="Times New Roman"/>
          <w:sz w:val="30"/>
          <w:szCs w:val="30"/>
          <w:highlight w:val="none"/>
          <w:u w:val="single"/>
        </w:rPr>
        <w:t xml:space="preserve">       (签字)            </w:t>
      </w:r>
    </w:p>
    <w:p>
      <w:pPr>
        <w:widowControl/>
        <w:adjustRightInd w:val="0"/>
        <w:snapToGrid w:val="0"/>
        <w:spacing w:line="600" w:lineRule="exact"/>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 xml:space="preserve">                        日    期：</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日</w:t>
      </w:r>
    </w:p>
    <w:p>
      <w:pPr>
        <w:pStyle w:val="22"/>
        <w:rPr>
          <w:rFonts w:ascii="仿宋_GB2312" w:eastAsia="仿宋_GB2312"/>
          <w:sz w:val="30"/>
          <w:szCs w:val="30"/>
          <w:highlight w:val="none"/>
        </w:rPr>
      </w:pPr>
    </w:p>
    <w:p>
      <w:pPr>
        <w:pStyle w:val="22"/>
        <w:rPr>
          <w:rFonts w:ascii="仿宋_GB2312" w:eastAsia="仿宋_GB2312"/>
          <w:sz w:val="30"/>
          <w:szCs w:val="30"/>
          <w:highlight w:val="none"/>
        </w:rPr>
      </w:pPr>
    </w:p>
    <w:p>
      <w:pPr>
        <w:pStyle w:val="22"/>
        <w:rPr>
          <w:rFonts w:ascii="仿宋_GB2312" w:eastAsia="仿宋_GB2312"/>
          <w:sz w:val="30"/>
          <w:szCs w:val="30"/>
          <w:highlight w:val="none"/>
        </w:rPr>
      </w:pPr>
    </w:p>
    <w:p>
      <w:pPr>
        <w:pStyle w:val="22"/>
        <w:rPr>
          <w:rFonts w:ascii="仿宋_GB2312" w:eastAsia="仿宋_GB2312"/>
          <w:sz w:val="30"/>
          <w:szCs w:val="30"/>
          <w:highlight w:val="none"/>
        </w:rPr>
      </w:pPr>
    </w:p>
    <w:p>
      <w:pPr>
        <w:pStyle w:val="2"/>
        <w:spacing w:after="0" w:line="600" w:lineRule="exact"/>
        <w:rPr>
          <w:rFonts w:ascii="仿宋_GB2312" w:eastAsia="仿宋_GB2312"/>
          <w:highlight w:val="none"/>
        </w:rPr>
      </w:pPr>
      <w:r>
        <w:rPr>
          <w:rFonts w:ascii="仿宋_GB2312" w:eastAsia="仿宋_GB2312"/>
          <w:color w:val="000000"/>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highlight w:val="none"/>
        </w:rPr>
      </w:pPr>
    </w:p>
    <w:p>
      <w:pPr>
        <w:pStyle w:val="2"/>
        <w:spacing w:after="0" w:line="600" w:lineRule="exact"/>
        <w:rPr>
          <w:rFonts w:ascii="仿宋_GB2312" w:eastAsia="仿宋_GB2312"/>
          <w:highlight w:val="none"/>
        </w:rPr>
      </w:pPr>
    </w:p>
    <w:p>
      <w:pPr>
        <w:pStyle w:val="2"/>
        <w:spacing w:after="0" w:line="600" w:lineRule="exact"/>
        <w:ind w:firstLine="0"/>
        <w:rPr>
          <w:rFonts w:ascii="仿宋_GB2312" w:eastAsia="仿宋_GB2312"/>
          <w:highlight w:val="none"/>
        </w:rPr>
      </w:pPr>
    </w:p>
    <w:p>
      <w:pPr>
        <w:pStyle w:val="2"/>
        <w:spacing w:after="0" w:line="600" w:lineRule="exact"/>
        <w:rPr>
          <w:rFonts w:ascii="仿宋_GB2312" w:eastAsia="仿宋_GB2312"/>
          <w:highlight w:val="none"/>
        </w:rPr>
      </w:pPr>
    </w:p>
    <w:p>
      <w:pPr>
        <w:adjustRightInd w:val="0"/>
        <w:snapToGrid w:val="0"/>
        <w:spacing w:line="600" w:lineRule="exact"/>
        <w:ind w:firstLine="480"/>
        <w:rPr>
          <w:rFonts w:ascii="仿宋_GB2312" w:hAnsi="宋体" w:eastAsia="仿宋_GB2312"/>
          <w:kern w:val="0"/>
          <w:szCs w:val="21"/>
          <w:highlight w:val="none"/>
        </w:rPr>
      </w:pPr>
      <w:r>
        <w:rPr>
          <w:rFonts w:hint="eastAsia" w:ascii="仿宋_GB2312" w:hAnsi="宋体" w:eastAsia="仿宋_GB2312"/>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highlight w:val="none"/>
              </w:rPr>
            </w:pPr>
          </w:p>
          <w:p>
            <w:pPr>
              <w:spacing w:line="360" w:lineRule="auto"/>
              <w:jc w:val="center"/>
              <w:rPr>
                <w:rFonts w:ascii="宋体" w:hAnsi="宋体" w:eastAsia="宋体" w:cs="Times New Roman"/>
                <w:sz w:val="24"/>
                <w:szCs w:val="24"/>
                <w:highlight w:val="none"/>
              </w:rPr>
            </w:pPr>
          </w:p>
          <w:p>
            <w:pPr>
              <w:spacing w:line="360" w:lineRule="auto"/>
              <w:jc w:val="center"/>
              <w:rPr>
                <w:rFonts w:ascii="宋体" w:hAnsi="宋体"/>
                <w:sz w:val="24"/>
                <w:szCs w:val="24"/>
                <w:highlight w:val="none"/>
              </w:rPr>
            </w:pPr>
            <w:r>
              <w:rPr>
                <w:rFonts w:hint="eastAsia" w:ascii="宋体" w:hAnsi="宋体" w:cs="Times New Roman"/>
                <w:sz w:val="24"/>
                <w:szCs w:val="24"/>
                <w:highlight w:val="none"/>
              </w:rPr>
              <w:t>授权代理人在本单位近三个月社保记录，（以加盖社会保险基金管理中心印章的《缴费历史明细表》或《社会保险参保人员证明》为准，加</w:t>
            </w:r>
            <w:r>
              <w:rPr>
                <w:rFonts w:hint="eastAsia" w:ascii="宋体" w:hAnsi="宋体"/>
                <w:sz w:val="24"/>
                <w:szCs w:val="24"/>
                <w:highlight w:val="none"/>
              </w:rPr>
              <w:t>盖单位公章</w:t>
            </w:r>
          </w:p>
          <w:p>
            <w:pPr>
              <w:spacing w:line="360" w:lineRule="auto"/>
              <w:jc w:val="center"/>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440" w:lineRule="exact"/>
        <w:ind w:firstLine="859" w:firstLineChars="307"/>
        <w:rPr>
          <w:rFonts w:ascii="仿宋" w:hAnsi="仿宋" w:eastAsia="仿宋" w:cs="仿宋_GB2312"/>
          <w:sz w:val="28"/>
          <w:szCs w:val="28"/>
          <w:highlight w:val="none"/>
        </w:rPr>
      </w:pPr>
    </w:p>
    <w:p>
      <w:pPr>
        <w:spacing w:line="480" w:lineRule="exact"/>
        <w:ind w:firstLine="843" w:firstLineChars="300"/>
        <w:rPr>
          <w:rFonts w:ascii="仿宋" w:hAnsi="仿宋" w:eastAsia="仿宋" w:cs="仿宋_GB2312"/>
          <w:b/>
          <w:sz w:val="28"/>
          <w:szCs w:val="28"/>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5"/>
        <w:rPr>
          <w:rFonts w:asciiTheme="minorEastAsia" w:hAnsiTheme="minorEastAsia" w:eastAsiaTheme="minorEastAsia"/>
          <w:sz w:val="28"/>
          <w:szCs w:val="28"/>
          <w:highlight w:val="none"/>
        </w:rPr>
      </w:pPr>
      <w:r>
        <w:rPr>
          <w:rFonts w:hint="eastAsia" w:ascii="仿宋_GB2312" w:eastAsia="仿宋_GB2312" w:hAnsiTheme="minorEastAsia"/>
          <w:sz w:val="28"/>
          <w:szCs w:val="28"/>
          <w:highlight w:val="none"/>
        </w:rPr>
        <w:t xml:space="preserve"> </w:t>
      </w:r>
      <w:bookmarkStart w:id="172" w:name="_Toc88209963"/>
      <w:bookmarkStart w:id="173" w:name="_Toc87616400"/>
      <w:bookmarkStart w:id="174" w:name="_Toc8086"/>
      <w:bookmarkStart w:id="175" w:name="_Toc19830"/>
      <w:r>
        <w:rPr>
          <w:rFonts w:hint="eastAsia" w:ascii="仿宋_GB2312" w:eastAsia="仿宋_GB2312" w:hAnsiTheme="minorEastAsia"/>
          <w:sz w:val="28"/>
          <w:szCs w:val="28"/>
          <w:highlight w:val="none"/>
        </w:rPr>
        <w:t>3</w:t>
      </w:r>
      <w:r>
        <w:rPr>
          <w:rFonts w:hint="eastAsia" w:asciiTheme="minorEastAsia" w:hAnsiTheme="minorEastAsia" w:eastAsiaTheme="minorEastAsia"/>
          <w:sz w:val="28"/>
          <w:szCs w:val="28"/>
          <w:highlight w:val="none"/>
        </w:rPr>
        <w:t>.资格审查资料</w:t>
      </w:r>
      <w:bookmarkEnd w:id="172"/>
      <w:bookmarkEnd w:id="173"/>
      <w:bookmarkEnd w:id="174"/>
      <w:bookmarkEnd w:id="175"/>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sz w:val="28"/>
                <w:szCs w:val="28"/>
                <w:highlight w:val="none"/>
              </w:rPr>
            </w:pPr>
          </w:p>
        </w:tc>
        <w:tc>
          <w:tcPr>
            <w:tcW w:w="1570"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5178" w:type="dxa"/>
            <w:gridSpan w:val="7"/>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bl>
    <w:p>
      <w:pPr>
        <w:adjustRightInd w:val="0"/>
        <w:snapToGrid w:val="0"/>
        <w:ind w:firstLine="573"/>
        <w:rPr>
          <w:rFonts w:cs="Times New Roman" w:asciiTheme="minorEastAsia" w:hAnsiTheme="minorEastAsia"/>
          <w:b/>
          <w:bCs/>
          <w:sz w:val="28"/>
          <w:szCs w:val="28"/>
          <w:highlight w:val="none"/>
        </w:rPr>
      </w:pPr>
      <w:r>
        <w:rPr>
          <w:rFonts w:ascii="仿宋_GB2312" w:eastAsia="仿宋_GB2312" w:hAnsiTheme="minorEastAsia"/>
          <w:sz w:val="28"/>
          <w:szCs w:val="28"/>
          <w:highlight w:val="none"/>
        </w:rPr>
        <w:t>注</w:t>
      </w:r>
      <w:r>
        <w:rPr>
          <w:rFonts w:hint="eastAsia" w:ascii="仿宋_GB2312" w:eastAsia="仿宋_GB2312" w:hAnsiTheme="minorEastAsia"/>
          <w:sz w:val="28"/>
          <w:szCs w:val="28"/>
          <w:highlight w:val="none"/>
        </w:rPr>
        <w:t>：</w:t>
      </w:r>
      <w:r>
        <w:rPr>
          <w:rFonts w:ascii="仿宋_GB2312" w:eastAsia="仿宋_GB2312" w:hAnsiTheme="minorEastAsia"/>
          <w:sz w:val="28"/>
          <w:szCs w:val="28"/>
          <w:highlight w:val="none"/>
        </w:rPr>
        <w:t>供应商应按供应商须知的要求提供主体资格证明材料及相关资质证明材料</w:t>
      </w:r>
      <w:r>
        <w:rPr>
          <w:rFonts w:hint="eastAsia" w:ascii="仿宋_GB2312" w:eastAsia="仿宋_GB2312" w:hAnsiTheme="minorEastAsia"/>
          <w:sz w:val="28"/>
          <w:szCs w:val="28"/>
          <w:highlight w:val="none"/>
        </w:rPr>
        <w:t>。</w:t>
      </w:r>
      <w:r>
        <w:rPr>
          <w:rFonts w:hint="eastAsia" w:cs="Times New Roman" w:asciiTheme="minorEastAsia" w:hAnsiTheme="minorEastAsia"/>
          <w:b/>
          <w:bCs/>
          <w:sz w:val="28"/>
          <w:szCs w:val="28"/>
          <w:highlight w:val="none"/>
        </w:rPr>
        <w:t>（相关证明文件附后）</w:t>
      </w:r>
    </w:p>
    <w:p>
      <w:pPr>
        <w:adjustRightInd w:val="0"/>
        <w:snapToGrid w:val="0"/>
        <w:spacing w:line="360" w:lineRule="auto"/>
        <w:jc w:val="right"/>
        <w:outlineLvl w:val="9"/>
        <w:rPr>
          <w:rFonts w:cs="Times New Roman" w:asciiTheme="minorEastAsia" w:hAnsiTheme="minorEastAsia"/>
          <w:b/>
          <w:bCs/>
          <w:sz w:val="28"/>
          <w:szCs w:val="28"/>
          <w:highlight w:val="none"/>
        </w:rPr>
      </w:pPr>
      <w:bookmarkStart w:id="176"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3.2不得存在情形承诺函</w:t>
      </w:r>
    </w:p>
    <w:bookmarkEnd w:id="176"/>
    <w:p>
      <w:pPr>
        <w:adjustRightInd w:val="0"/>
        <w:snapToGrid w:val="0"/>
        <w:spacing w:line="360" w:lineRule="auto"/>
        <w:rPr>
          <w:rFonts w:ascii="宋体" w:hAnsi="宋体" w:eastAsia="宋体" w:cs="宋体"/>
          <w:sz w:val="24"/>
          <w:szCs w:val="24"/>
          <w:highlight w:val="none"/>
          <w:lang w:val="en-GB"/>
        </w:rPr>
      </w:pPr>
    </w:p>
    <w:p>
      <w:pPr>
        <w:adjustRightInd w:val="0"/>
        <w:snapToGrid w:val="0"/>
        <w:spacing w:line="360" w:lineRule="auto"/>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致：</w:t>
      </w:r>
      <w:r>
        <w:rPr>
          <w:rFonts w:hint="eastAsia" w:ascii="宋体" w:hAnsi="宋体" w:eastAsia="宋体" w:cs="宋体"/>
          <w:b/>
          <w:bCs/>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highlight w:val="none"/>
        </w:rPr>
      </w:pPr>
      <w:r>
        <w:rPr>
          <w:rFonts w:hint="eastAsia" w:ascii="宋体" w:hAnsi="宋体" w:eastAsia="宋体" w:cs="宋体"/>
          <w:sz w:val="24"/>
          <w:szCs w:val="24"/>
          <w:highlight w:val="none"/>
          <w:lang w:val="en-GB"/>
        </w:rPr>
        <w:t>我方郑重承诺，在参与</w:t>
      </w:r>
      <w:r>
        <w:rPr>
          <w:rFonts w:hint="default" w:ascii="宋体" w:hAnsi="宋体" w:cs="宋体"/>
          <w:sz w:val="24"/>
          <w:szCs w:val="24"/>
          <w:highlight w:val="none"/>
          <w:u w:val="single"/>
          <w:lang w:val="en-US" w:eastAsia="zh-CN"/>
        </w:rPr>
        <w:t>广州市净水有限公司</w:t>
      </w:r>
      <w:r>
        <w:rPr>
          <w:rFonts w:hint="default" w:ascii="宋体" w:hAnsi="宋体" w:cs="宋体"/>
          <w:sz w:val="24"/>
          <w:szCs w:val="24"/>
          <w:highlight w:val="none"/>
          <w:u w:val="single"/>
          <w:lang w:val="en-US"/>
        </w:rPr>
        <w:t>石井净分公司2023年二期干化项目备品备件采购项目</w:t>
      </w:r>
      <w:r>
        <w:rPr>
          <w:rFonts w:hint="eastAsia" w:ascii="宋体" w:hAnsi="宋体" w:eastAsia="宋体" w:cs="宋体"/>
          <w:sz w:val="24"/>
          <w:szCs w:val="24"/>
          <w:highlight w:val="none"/>
          <w:u w:val="single"/>
          <w:lang w:val="en-GB"/>
        </w:rPr>
        <w:t>（项目编号： ******）</w:t>
      </w:r>
      <w:r>
        <w:rPr>
          <w:rFonts w:hint="eastAsia" w:ascii="宋体" w:hAnsi="宋体" w:eastAsia="宋体" w:cs="宋体"/>
          <w:sz w:val="24"/>
          <w:szCs w:val="24"/>
          <w:highlight w:val="none"/>
          <w:lang w:val="en-GB"/>
        </w:rPr>
        <w:t>采购期间，未被</w:t>
      </w:r>
      <w:r>
        <w:rPr>
          <w:rFonts w:hint="eastAsia" w:ascii="仿宋_GB2312" w:eastAsia="仿宋_GB2312"/>
          <w:sz w:val="28"/>
          <w:szCs w:val="28"/>
          <w:highlight w:val="none"/>
        </w:rPr>
        <w:t>列入下列情形之一：</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GB"/>
        </w:rPr>
        <w:t>）被最高人民法院在“信用中国”网站（www.creditchina.gov.cn）或各级信用信息共享平台中列入失信被执行人名单。</w:t>
      </w:r>
    </w:p>
    <w:p>
      <w:pPr>
        <w:pStyle w:val="22"/>
        <w:ind w:firstLine="480" w:firstLineChars="200"/>
        <w:rPr>
          <w:rFonts w:hint="eastAsia" w:eastAsia="宋体" w:cs="宋体"/>
          <w:color w:val="auto"/>
          <w:kern w:val="2"/>
          <w:highlight w:val="none"/>
          <w:lang w:val="en-GB"/>
        </w:rPr>
      </w:pPr>
      <w:r>
        <w:rPr>
          <w:rFonts w:hint="eastAsia" w:ascii="宋体" w:hAnsi="宋体" w:eastAsia="宋体" w:cs="宋体"/>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GB"/>
        </w:rPr>
        <w:t>）</w:t>
      </w:r>
      <w:r>
        <w:rPr>
          <w:rFonts w:hint="eastAsia" w:eastAsia="宋体" w:cs="宋体"/>
          <w:color w:val="auto"/>
          <w:kern w:val="2"/>
          <w:highlight w:val="none"/>
          <w:lang w:val="en-GB"/>
        </w:rPr>
        <w:t>被“全国企业信用信息公示系统”（网址：http://www.gsxt.gov.cn/）</w:t>
      </w:r>
    </w:p>
    <w:p>
      <w:pPr>
        <w:pStyle w:val="22"/>
        <w:rPr>
          <w:rFonts w:hint="eastAsia" w:eastAsia="宋体" w:cs="宋体"/>
          <w:color w:val="auto"/>
          <w:kern w:val="2"/>
          <w:highlight w:val="none"/>
          <w:lang w:val="en-GB"/>
        </w:rPr>
      </w:pPr>
      <w:r>
        <w:rPr>
          <w:rFonts w:hint="eastAsia" w:eastAsia="宋体" w:cs="宋体"/>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GB"/>
        </w:rPr>
        <w:t>）其他违法违纪行为，经审查认为不宜被邀请参加采购活动的。</w:t>
      </w:r>
    </w:p>
    <w:p>
      <w:pPr>
        <w:adjustRightInd w:val="0"/>
        <w:snapToGrid w:val="0"/>
        <w:spacing w:line="360" w:lineRule="auto"/>
        <w:jc w:val="right"/>
        <w:rPr>
          <w:rFonts w:ascii="宋体" w:hAnsi="宋体" w:eastAsia="宋体" w:cs="宋体"/>
          <w:sz w:val="24"/>
          <w:szCs w:val="24"/>
          <w:highlight w:val="none"/>
          <w:lang w:val="en-GB"/>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年  月  日</w:t>
      </w:r>
    </w:p>
    <w:p>
      <w:pPr>
        <w:pStyle w:val="22"/>
        <w:ind w:firstLine="0"/>
        <w:rPr>
          <w:highlight w:val="none"/>
        </w:rPr>
      </w:pPr>
    </w:p>
    <w:p>
      <w:pPr>
        <w:pStyle w:val="22"/>
        <w:ind w:firstLine="0"/>
        <w:rPr>
          <w:highlight w:val="none"/>
        </w:rPr>
      </w:pPr>
    </w:p>
    <w:p>
      <w:pPr>
        <w:pStyle w:val="22"/>
        <w:ind w:firstLine="0"/>
        <w:rPr>
          <w:highlight w:val="none"/>
        </w:rPr>
      </w:pPr>
    </w:p>
    <w:p>
      <w:pPr>
        <w:jc w:val="left"/>
        <w:rPr>
          <w:rFonts w:hint="eastAsia" w:cs="Times New Roman" w:asciiTheme="minorEastAsia" w:hAnsiTheme="minorEastAsia"/>
          <w:b/>
          <w:bCs/>
          <w:sz w:val="28"/>
          <w:szCs w:val="28"/>
          <w:highlight w:val="none"/>
        </w:rPr>
      </w:pPr>
    </w:p>
    <w:p>
      <w:pPr>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4.拟投入本项目的项目负责人情况表</w:t>
      </w:r>
    </w:p>
    <w:p>
      <w:pPr>
        <w:pStyle w:val="22"/>
        <w:rPr>
          <w:rFonts w:ascii="仿宋_GB2312" w:eastAsia="仿宋_GB2312" w:hAnsiTheme="minorEastAsia"/>
          <w:sz w:val="28"/>
          <w:szCs w:val="28"/>
          <w:highlight w:val="none"/>
        </w:r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姓名</w:t>
            </w:r>
          </w:p>
        </w:tc>
        <w:tc>
          <w:tcPr>
            <w:tcW w:w="1497" w:type="dxa"/>
            <w:gridSpan w:val="2"/>
          </w:tcPr>
          <w:p>
            <w:pPr>
              <w:jc w:val="center"/>
              <w:rPr>
                <w:rFonts w:ascii="仿宋" w:hAnsi="仿宋" w:eastAsia="仿宋" w:cs="仿宋_GB2312"/>
                <w:b/>
                <w:sz w:val="28"/>
                <w:szCs w:val="28"/>
                <w:highlight w:val="none"/>
              </w:rPr>
            </w:pPr>
          </w:p>
        </w:tc>
        <w:tc>
          <w:tcPr>
            <w:tcW w:w="161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出生年月</w:t>
            </w:r>
          </w:p>
        </w:tc>
        <w:tc>
          <w:tcPr>
            <w:tcW w:w="1337" w:type="dxa"/>
            <w:gridSpan w:val="2"/>
          </w:tcPr>
          <w:p>
            <w:pPr>
              <w:jc w:val="center"/>
              <w:rPr>
                <w:rFonts w:ascii="仿宋" w:hAnsi="仿宋" w:eastAsia="仿宋" w:cs="仿宋_GB2312"/>
                <w:b/>
                <w:sz w:val="28"/>
                <w:szCs w:val="28"/>
                <w:highlight w:val="none"/>
              </w:rPr>
            </w:pPr>
          </w:p>
        </w:tc>
        <w:tc>
          <w:tcPr>
            <w:tcW w:w="2198"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学历</w:t>
            </w:r>
          </w:p>
        </w:tc>
        <w:tc>
          <w:tcPr>
            <w:tcW w:w="1119"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w:t>
            </w:r>
          </w:p>
        </w:tc>
        <w:tc>
          <w:tcPr>
            <w:tcW w:w="1497" w:type="dxa"/>
            <w:gridSpan w:val="2"/>
          </w:tcPr>
          <w:p>
            <w:pPr>
              <w:spacing w:line="360" w:lineRule="exact"/>
              <w:jc w:val="center"/>
              <w:rPr>
                <w:rFonts w:ascii="仿宋" w:hAnsi="仿宋" w:eastAsia="仿宋" w:cs="仿宋_GB2312"/>
                <w:b/>
                <w:sz w:val="28"/>
                <w:szCs w:val="28"/>
                <w:highlight w:val="none"/>
              </w:rPr>
            </w:pPr>
          </w:p>
        </w:tc>
        <w:tc>
          <w:tcPr>
            <w:tcW w:w="1613"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职务</w:t>
            </w:r>
          </w:p>
        </w:tc>
        <w:tc>
          <w:tcPr>
            <w:tcW w:w="1337" w:type="dxa"/>
            <w:gridSpan w:val="2"/>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从事本工作时间</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毕业院校</w:t>
            </w:r>
          </w:p>
        </w:tc>
        <w:tc>
          <w:tcPr>
            <w:tcW w:w="1497" w:type="dxa"/>
            <w:gridSpan w:val="2"/>
          </w:tcPr>
          <w:p>
            <w:pPr>
              <w:spacing w:line="360" w:lineRule="exact"/>
              <w:jc w:val="center"/>
              <w:rPr>
                <w:rFonts w:ascii="仿宋" w:hAnsi="仿宋" w:eastAsia="仿宋" w:cs="仿宋_GB2312"/>
                <w:b/>
                <w:sz w:val="28"/>
                <w:szCs w:val="28"/>
                <w:highlight w:val="none"/>
              </w:rPr>
            </w:pPr>
          </w:p>
        </w:tc>
        <w:tc>
          <w:tcPr>
            <w:tcW w:w="1613"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毕业时间</w:t>
            </w:r>
          </w:p>
        </w:tc>
        <w:tc>
          <w:tcPr>
            <w:tcW w:w="1337" w:type="dxa"/>
            <w:gridSpan w:val="2"/>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专业</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注册证书等级</w:t>
            </w:r>
          </w:p>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和专业</w:t>
            </w:r>
          </w:p>
        </w:tc>
        <w:tc>
          <w:tcPr>
            <w:tcW w:w="2950" w:type="dxa"/>
            <w:gridSpan w:val="4"/>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职称证专业</w:t>
            </w:r>
          </w:p>
        </w:tc>
        <w:tc>
          <w:tcPr>
            <w:tcW w:w="2950" w:type="dxa"/>
            <w:gridSpan w:val="4"/>
          </w:tcPr>
          <w:p>
            <w:pPr>
              <w:jc w:val="center"/>
              <w:rPr>
                <w:rFonts w:ascii="仿宋" w:hAnsi="仿宋" w:eastAsia="仿宋" w:cs="仿宋_GB2312"/>
                <w:b/>
                <w:sz w:val="28"/>
                <w:szCs w:val="28"/>
                <w:highlight w:val="none"/>
              </w:rPr>
            </w:pPr>
          </w:p>
        </w:tc>
        <w:tc>
          <w:tcPr>
            <w:tcW w:w="2198"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项目名称</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合同金额</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开、竣工时间</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担任职务</w:t>
            </w:r>
          </w:p>
        </w:tc>
        <w:tc>
          <w:tcPr>
            <w:tcW w:w="145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bl>
    <w:p>
      <w:pPr>
        <w:pStyle w:val="22"/>
        <w:rPr>
          <w:rFonts w:ascii="仿宋_GB2312" w:eastAsia="仿宋_GB2312" w:hAnsiTheme="minorEastAsia"/>
          <w:sz w:val="28"/>
          <w:szCs w:val="28"/>
          <w:highlight w:val="none"/>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600" w:lineRule="exact"/>
        <w:ind w:firstLine="570"/>
        <w:jc w:val="right"/>
        <w:rPr>
          <w:rFonts w:ascii="仿宋_GB2312" w:eastAsia="仿宋_GB2312" w:hAnsiTheme="minorEastAsia"/>
          <w:color w:val="auto"/>
          <w:sz w:val="28"/>
          <w:szCs w:val="28"/>
          <w:highlight w:val="none"/>
        </w:rPr>
      </w:pPr>
      <w:r>
        <w:rPr>
          <w:rFonts w:hint="eastAsia" w:ascii="宋体" w:hAnsi="宋体" w:eastAsia="宋体" w:cs="宋体"/>
          <w:color w:val="auto"/>
          <w:sz w:val="24"/>
          <w:szCs w:val="24"/>
          <w:highlight w:val="none"/>
          <w:lang w:val="en-GB"/>
        </w:rPr>
        <w:t>年  月  日</w:t>
      </w:r>
    </w:p>
    <w:p>
      <w:pPr>
        <w:pStyle w:val="22"/>
        <w:rPr>
          <w:rFonts w:ascii="仿宋_GB2312" w:eastAsia="仿宋_GB2312" w:hAnsiTheme="minorEastAsia"/>
          <w:sz w:val="28"/>
          <w:szCs w:val="28"/>
          <w:highlight w:val="none"/>
        </w:rPr>
      </w:pPr>
    </w:p>
    <w:p>
      <w:pPr>
        <w:pStyle w:val="22"/>
        <w:rPr>
          <w:rFonts w:ascii="仿宋_GB2312" w:eastAsia="仿宋_GB2312" w:hAnsiTheme="minorEastAsia"/>
          <w:sz w:val="28"/>
          <w:szCs w:val="28"/>
          <w:highlight w:val="none"/>
        </w:rPr>
      </w:pPr>
    </w:p>
    <w:p>
      <w:pPr>
        <w:pStyle w:val="22"/>
        <w:rPr>
          <w:rFonts w:ascii="仿宋_GB2312" w:eastAsia="仿宋_GB2312" w:hAnsiTheme="minorEastAsia"/>
          <w:sz w:val="28"/>
          <w:szCs w:val="28"/>
          <w:highlight w:val="none"/>
        </w:rPr>
      </w:pPr>
    </w:p>
    <w:p>
      <w:pPr>
        <w:pStyle w:val="22"/>
        <w:rPr>
          <w:rFonts w:ascii="仿宋_GB2312" w:eastAsia="仿宋_GB2312" w:hAnsiTheme="minorEastAsia"/>
          <w:sz w:val="28"/>
          <w:szCs w:val="28"/>
          <w:highlight w:val="none"/>
        </w:rPr>
      </w:pPr>
    </w:p>
    <w:p>
      <w:pPr>
        <w:pStyle w:val="22"/>
        <w:rPr>
          <w:rFonts w:ascii="仿宋_GB2312" w:eastAsia="仿宋_GB2312" w:hAnsiTheme="minorEastAsia"/>
          <w:sz w:val="28"/>
          <w:szCs w:val="28"/>
          <w:highlight w:val="none"/>
        </w:rPr>
      </w:pPr>
    </w:p>
    <w:p>
      <w:pPr>
        <w:pStyle w:val="5"/>
        <w:rPr>
          <w:rFonts w:hint="eastAsia" w:asciiTheme="minorEastAsia" w:hAnsiTheme="minorEastAsia" w:eastAsiaTheme="minorEastAsia"/>
          <w:sz w:val="28"/>
          <w:szCs w:val="28"/>
          <w:highlight w:val="none"/>
        </w:rPr>
      </w:pPr>
      <w:bookmarkStart w:id="177" w:name="_Toc19423"/>
      <w:bookmarkStart w:id="178" w:name="_Toc32430"/>
      <w:r>
        <w:rPr>
          <w:rFonts w:hint="eastAsia" w:ascii="仿宋_GB2312" w:eastAsia="仿宋_GB2312" w:hAnsiTheme="minorEastAsia"/>
          <w:sz w:val="28"/>
          <w:szCs w:val="28"/>
          <w:highlight w:val="none"/>
        </w:rPr>
        <w:t>5</w:t>
      </w:r>
      <w:r>
        <w:rPr>
          <w:rFonts w:hint="eastAsia" w:asciiTheme="minorEastAsia" w:hAnsiTheme="minorEastAsia" w:eastAsiaTheme="minorEastAsia"/>
          <w:sz w:val="28"/>
          <w:szCs w:val="28"/>
          <w:highlight w:val="none"/>
        </w:rPr>
        <w:t>.报价表</w:t>
      </w:r>
      <w:bookmarkEnd w:id="177"/>
      <w:bookmarkEnd w:id="178"/>
    </w:p>
    <w:tbl>
      <w:tblPr>
        <w:tblStyle w:val="23"/>
        <w:tblW w:w="0" w:type="auto"/>
        <w:jc w:val="center"/>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517" w:hRule="atLeast"/>
          <w:jc w:val="center"/>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型号规格（</w:t>
            </w:r>
            <w:r>
              <w:rPr>
                <w:rFonts w:hint="eastAsia" w:ascii="宋体" w:hAnsi="宋体" w:cs="宋体"/>
                <w:color w:val="auto"/>
                <w:kern w:val="0"/>
                <w:sz w:val="24"/>
                <w:szCs w:val="24"/>
                <w:highlight w:val="none"/>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总价</w:t>
            </w:r>
            <w:r>
              <w:rPr>
                <w:rFonts w:hint="eastAsia" w:ascii="宋体" w:hAnsi="宋体" w:cs="宋体"/>
                <w:color w:val="auto"/>
                <w:kern w:val="0"/>
                <w:sz w:val="24"/>
                <w:szCs w:val="24"/>
                <w:highlight w:val="none"/>
                <w:lang w:val="zh-CN"/>
              </w:rPr>
              <w:t>（万元）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552"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9031" w:type="dxa"/>
            <w:gridSpan w:val="10"/>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二期干化项目备品备件</w:t>
            </w: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螺丝（内六角）（隔膜板）</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M8*80（隔膜板）</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粒</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20</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螺丝（沉头内六角）M8*40（加热板）</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M8*40（加热板）</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粒</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20</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加热进水软管</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L=1070</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根</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5</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加热出水软管</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L=1500</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根</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5</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5</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压榨进水软管</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L=1280</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根</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5</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6</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压榨出水软管</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L=1450</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根</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5</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7</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垫片</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φ20</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套</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8</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气动三联件</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AFC-2000</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套</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9</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气动阀执行器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RT160 DA</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10</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气动阀执行器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AT 063-DA-090-ST-AL</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气动阀执行器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AT 075-DA-090-ST-AL</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气动阀执行器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AT 083-DA-090-ST-AL</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气动阀执行器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AT 092-DA-090-ST-AL</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14</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气动阀执行器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AT 125-DA-090-ST-AL</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15</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气动阀执行器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AT 140-DA-090-ST-AL</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16</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气动阀执行器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AT 160-DA-090-ST-AL</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17</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气动阀执行器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AT 190-DA-090-ST-AL</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18</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接近开关</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IME 30-15BPSZCOS</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5</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19</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接近开关</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IME 18-08BPSZCOS</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5</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20</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压力变送器（压榨、加热管）</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TK-2081B1F2</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压力变送器（进料管）</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TK-3051PR1S2HAYY2</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4</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温度变送器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WZPB-230</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4</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过滤减压阀</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SMC  AW20-02B-2-A</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5</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24</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电磁阀</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4M310-08</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5</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25</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气管φ10</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φ10</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米</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100</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26</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气管φ8</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φ8</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米</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100</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27</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气管快换接头φ10</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φ10</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20</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28</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气管快换接头φ8</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φ8</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20</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29</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机械密封</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 xml:space="preserve"> NG43</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30</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NSK 电机轴承</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6312</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O型圈</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295*5.3</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5</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NSK 电机轴承</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6313</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O型圈</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345*5.3</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5</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34</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电机</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型号G-160（CDM32-80-2FSWPR)</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35</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机械密封</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 xml:space="preserve"> NJK22</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36</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NSK 电机轴承</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7309B</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37</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NSK 电机轴承</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6309</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38</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O型圈</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196*4</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39</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离子风机皮带</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SPB-3250LW</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 xml:space="preserve">条 </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40</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风机轴承座</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SN517</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 xml:space="preserve">条 </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机械密封</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 xml:space="preserve"> NG428</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O型圈</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175*3.55</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机械密封</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 xml:space="preserve"> SZ-30</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44</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NSK 电机轴承</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6308</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45</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O型圈</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Φ150*2.5</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46</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机械密封</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SI24</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47</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NSK 电机轴承</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6306</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48</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O型圈</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187*4.5</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49</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NSK 电机轴承</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6206</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50</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O型圈</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157*4.5</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51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油封</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130*100*13</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52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NSK 电机轴承</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32019</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53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NSK 电机轴承</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1219</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54</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衬板</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厚12mm</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米</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55</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WLS型螺旋输送机减速机传动轴</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配FAF98减速机</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56</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污泥进料泵定子</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BN70-12</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57</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污泥进料泵机封</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BN70-12</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58</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污泥进料泵转子</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BN70-12</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59</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万向节组合</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BN70-12</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60</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PAM加药泵定子</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BN2-12</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61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PAM加药泵机封</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BN2-12</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62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PAM加药泵转子</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BN2-12</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63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万向节组合</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BN2-12</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个</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64</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除臭风机皮带</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SPB-4000LW</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 xml:space="preserve">条 </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5</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65</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刀头总成</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I110</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31"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仿宋_GB2312" w:hAnsi="仿宋_GB2312" w:eastAsia="仿宋_GB2312" w:cs="仿宋_GB2312"/>
                <w:b/>
                <w:bCs w:val="0"/>
                <w:i w:val="0"/>
                <w:iCs w:val="0"/>
                <w:color w:val="000000"/>
                <w:kern w:val="0"/>
                <w:sz w:val="28"/>
                <w:szCs w:val="28"/>
                <w:highlight w:val="none"/>
                <w:u w:val="none"/>
                <w:lang w:val="en-US" w:eastAsia="zh-CN" w:bidi="ar"/>
              </w:rPr>
              <w:t>合计：    万元（含税： %）</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w:t>
            </w:r>
          </w:p>
        </w:tc>
      </w:tr>
    </w:tbl>
    <w:p>
      <w:pPr>
        <w:rPr>
          <w:highlight w:val="none"/>
        </w:rPr>
      </w:pPr>
    </w:p>
    <w:p>
      <w:pPr>
        <w:adjustRightInd w:val="0"/>
        <w:snapToGrid w:val="0"/>
        <w:spacing w:line="360" w:lineRule="auto"/>
        <w:jc w:val="right"/>
        <w:rPr>
          <w:rFonts w:hint="eastAsia"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600" w:lineRule="exact"/>
        <w:ind w:firstLine="570"/>
        <w:jc w:val="right"/>
        <w:rPr>
          <w:rFonts w:ascii="仿宋_GB2312" w:eastAsia="仿宋_GB2312" w:hAnsiTheme="minorEastAsia"/>
          <w:color w:val="auto"/>
          <w:sz w:val="28"/>
          <w:szCs w:val="28"/>
          <w:highlight w:val="none"/>
        </w:rPr>
      </w:pPr>
      <w:r>
        <w:rPr>
          <w:rFonts w:hint="eastAsia" w:ascii="宋体" w:hAnsi="宋体" w:eastAsia="宋体" w:cs="宋体"/>
          <w:color w:val="auto"/>
          <w:sz w:val="24"/>
          <w:szCs w:val="24"/>
          <w:highlight w:val="none"/>
          <w:lang w:val="en-GB"/>
        </w:rPr>
        <w:t>年  月  日</w:t>
      </w:r>
    </w:p>
    <w:p>
      <w:pPr>
        <w:adjustRightInd w:val="0"/>
        <w:snapToGrid w:val="0"/>
        <w:spacing w:line="600" w:lineRule="exact"/>
        <w:ind w:firstLine="570"/>
        <w:rPr>
          <w:rFonts w:ascii="仿宋_GB2312" w:eastAsia="仿宋_GB2312" w:hAnsiTheme="minorEastAsia"/>
          <w:sz w:val="28"/>
          <w:szCs w:val="28"/>
          <w:highlight w:val="none"/>
        </w:rPr>
      </w:pPr>
    </w:p>
    <w:p>
      <w:pPr>
        <w:pStyle w:val="2"/>
        <w:rPr>
          <w:rFonts w:ascii="仿宋_GB2312" w:eastAsia="仿宋_GB2312" w:hAnsiTheme="minorEastAsia"/>
          <w:sz w:val="28"/>
          <w:szCs w:val="28"/>
          <w:highlight w:val="none"/>
        </w:rPr>
      </w:pPr>
    </w:p>
    <w:p>
      <w:pPr>
        <w:pStyle w:val="2"/>
        <w:rPr>
          <w:rFonts w:ascii="仿宋_GB2312" w:eastAsia="仿宋_GB2312" w:hAnsiTheme="minorEastAsia"/>
          <w:sz w:val="28"/>
          <w:szCs w:val="28"/>
          <w:highlight w:val="none"/>
        </w:rPr>
      </w:pPr>
    </w:p>
    <w:p>
      <w:pPr>
        <w:pStyle w:val="2"/>
        <w:ind w:firstLine="0"/>
        <w:rPr>
          <w:rFonts w:ascii="仿宋_GB2312" w:eastAsia="仿宋_GB2312" w:hAnsiTheme="minorEastAsia"/>
          <w:sz w:val="28"/>
          <w:szCs w:val="28"/>
          <w:highlight w:val="none"/>
        </w:rPr>
      </w:pPr>
    </w:p>
    <w:p>
      <w:pPr>
        <w:pStyle w:val="2"/>
        <w:ind w:firstLine="0"/>
        <w:rPr>
          <w:rFonts w:ascii="仿宋_GB2312" w:eastAsia="仿宋_GB2312" w:hAnsiTheme="minorEastAsia"/>
          <w:sz w:val="28"/>
          <w:szCs w:val="28"/>
          <w:highlight w:val="none"/>
        </w:rPr>
      </w:pPr>
    </w:p>
    <w:p>
      <w:pPr>
        <w:pStyle w:val="2"/>
        <w:ind w:firstLine="0"/>
        <w:rPr>
          <w:rFonts w:ascii="仿宋_GB2312" w:eastAsia="仿宋_GB2312" w:hAnsiTheme="minorEastAsia"/>
          <w:sz w:val="28"/>
          <w:szCs w:val="28"/>
          <w:highlight w:val="none"/>
        </w:rPr>
      </w:pPr>
    </w:p>
    <w:p>
      <w:pPr>
        <w:pStyle w:val="2"/>
        <w:ind w:firstLine="0"/>
        <w:rPr>
          <w:rFonts w:ascii="仿宋_GB2312" w:eastAsia="仿宋_GB2312" w:hAnsiTheme="minorEastAsia"/>
          <w:sz w:val="28"/>
          <w:szCs w:val="28"/>
          <w:highlight w:val="none"/>
        </w:rPr>
      </w:pPr>
    </w:p>
    <w:p>
      <w:pPr>
        <w:pStyle w:val="2"/>
        <w:ind w:firstLine="0"/>
        <w:rPr>
          <w:rFonts w:ascii="仿宋_GB2312" w:eastAsia="仿宋_GB2312" w:hAnsiTheme="minorEastAsia"/>
          <w:sz w:val="28"/>
          <w:szCs w:val="28"/>
          <w:highlight w:val="none"/>
        </w:rPr>
      </w:pPr>
    </w:p>
    <w:p>
      <w:pPr>
        <w:pStyle w:val="2"/>
        <w:ind w:firstLine="0"/>
        <w:rPr>
          <w:rFonts w:ascii="仿宋_GB2312" w:eastAsia="仿宋_GB2312" w:hAnsiTheme="minorEastAsia"/>
          <w:sz w:val="28"/>
          <w:szCs w:val="28"/>
          <w:highlight w:val="none"/>
        </w:rPr>
      </w:pPr>
    </w:p>
    <w:p>
      <w:pPr>
        <w:pStyle w:val="2"/>
        <w:ind w:firstLine="0"/>
        <w:rPr>
          <w:rFonts w:ascii="仿宋_GB2312" w:eastAsia="仿宋_GB2312" w:hAnsiTheme="minorEastAsia"/>
          <w:sz w:val="28"/>
          <w:szCs w:val="28"/>
          <w:highlight w:val="none"/>
        </w:rPr>
      </w:pPr>
    </w:p>
    <w:p>
      <w:pPr>
        <w:pStyle w:val="2"/>
        <w:ind w:firstLine="0"/>
        <w:rPr>
          <w:rFonts w:ascii="仿宋_GB2312" w:eastAsia="仿宋_GB2312" w:hAnsiTheme="minorEastAsia"/>
          <w:sz w:val="28"/>
          <w:szCs w:val="28"/>
          <w:highlight w:val="none"/>
        </w:rPr>
      </w:pPr>
    </w:p>
    <w:p>
      <w:pPr>
        <w:pStyle w:val="2"/>
        <w:ind w:firstLine="0"/>
        <w:rPr>
          <w:rFonts w:ascii="仿宋_GB2312" w:eastAsia="仿宋_GB2312" w:hAnsiTheme="minorEastAsia"/>
          <w:sz w:val="28"/>
          <w:szCs w:val="28"/>
          <w:highlight w:val="none"/>
        </w:rPr>
      </w:pPr>
    </w:p>
    <w:p>
      <w:pPr>
        <w:pStyle w:val="2"/>
        <w:ind w:firstLine="0"/>
        <w:rPr>
          <w:rFonts w:ascii="仿宋_GB2312" w:eastAsia="仿宋_GB2312" w:hAnsiTheme="minorEastAsia"/>
          <w:sz w:val="28"/>
          <w:szCs w:val="28"/>
          <w:highlight w:val="none"/>
        </w:rPr>
      </w:pPr>
    </w:p>
    <w:p>
      <w:pPr>
        <w:adjustRightInd w:val="0"/>
        <w:snapToGrid w:val="0"/>
        <w:spacing w:line="600" w:lineRule="exact"/>
        <w:ind w:firstLine="0"/>
        <w:rPr>
          <w:rFonts w:hint="default" w:ascii="仿宋_GB2312" w:eastAsia="仿宋_GB2312" w:hAnsiTheme="minorEastAsia"/>
          <w:sz w:val="28"/>
          <w:szCs w:val="28"/>
          <w:highlight w:val="none"/>
        </w:rPr>
      </w:pPr>
      <w:r>
        <w:rPr>
          <w:rFonts w:hint="eastAsia" w:ascii="宋体" w:hAnsi="宋体" w:eastAsia="宋体" w:cs="Times New Roman"/>
          <w:b/>
          <w:bCs/>
          <w:color w:val="auto"/>
          <w:sz w:val="28"/>
          <w:szCs w:val="28"/>
          <w:highlight w:val="none"/>
          <w:lang w:val="en-US" w:eastAsia="zh-CN"/>
        </w:rPr>
        <w:t>6.承诺函</w:t>
      </w:r>
      <w:r>
        <w:rPr>
          <w:rFonts w:hint="eastAsia" w:ascii="仿宋_GB2312" w:eastAsia="仿宋_GB2312" w:hAnsiTheme="minorEastAsia"/>
          <w:sz w:val="28"/>
          <w:szCs w:val="28"/>
          <w:highlight w:val="none"/>
          <w:lang w:val="en-US" w:eastAsia="zh-CN"/>
        </w:rPr>
        <w:br w:type="textWrapping"/>
      </w:r>
      <w:r>
        <w:rPr>
          <w:rFonts w:hint="eastAsia" w:ascii="仿宋_GB2312" w:eastAsia="仿宋_GB2312" w:hAnsiTheme="minorEastAsia"/>
          <w:sz w:val="28"/>
          <w:szCs w:val="28"/>
          <w:highlight w:val="none"/>
          <w:lang w:val="en-US" w:eastAsia="zh-CN"/>
        </w:rPr>
        <w:t>广州市净水有限公司：</w:t>
      </w:r>
    </w:p>
    <w:p>
      <w:pPr>
        <w:spacing w:line="360" w:lineRule="auto"/>
        <w:ind w:firstLine="560" w:firstLineChars="200"/>
        <w:rPr>
          <w:rFonts w:ascii="仿宋_GB2312" w:hAnsi="黑体" w:eastAsia="仿宋_GB2312"/>
          <w:sz w:val="28"/>
          <w:szCs w:val="28"/>
          <w:highlight w:val="none"/>
        </w:rPr>
      </w:pPr>
      <w:r>
        <w:rPr>
          <w:rFonts w:hint="eastAsia" w:ascii="仿宋_GB2312" w:eastAsia="仿宋_GB2312"/>
          <w:sz w:val="28"/>
          <w:szCs w:val="28"/>
          <w:highlight w:val="none"/>
          <w:lang w:val="en-US" w:eastAsia="zh-CN"/>
        </w:rPr>
        <w:t>我方</w:t>
      </w:r>
      <w:r>
        <w:rPr>
          <w:rFonts w:hint="eastAsia" w:ascii="仿宋_GB2312" w:eastAsia="仿宋_GB2312"/>
          <w:sz w:val="28"/>
          <w:szCs w:val="28"/>
          <w:highlight w:val="none"/>
        </w:rPr>
        <w:t>承诺</w:t>
      </w:r>
      <w:r>
        <w:rPr>
          <w:rFonts w:hint="eastAsia" w:ascii="仿宋_GB2312" w:hAnsi="黑体" w:eastAsia="仿宋_GB2312"/>
          <w:sz w:val="28"/>
          <w:szCs w:val="28"/>
          <w:highlight w:val="none"/>
        </w:rPr>
        <w:t>中选后所提供的货物均为制造商全新原装产品，所提供的产品与现有设备的所有参数相匹配且完全兼容。</w:t>
      </w:r>
    </w:p>
    <w:p>
      <w:pPr>
        <w:adjustRightInd w:val="0"/>
        <w:snapToGrid w:val="0"/>
        <w:spacing w:line="600" w:lineRule="exact"/>
        <w:ind w:firstLine="560" w:firstLineChars="200"/>
        <w:jc w:val="left"/>
        <w:rPr>
          <w:rFonts w:hint="eastAsia" w:ascii="仿宋_GB2312" w:eastAsia="仿宋_GB2312"/>
          <w:sz w:val="28"/>
          <w:szCs w:val="28"/>
          <w:highlight w:val="none"/>
          <w:lang w:eastAsia="zh-CN"/>
        </w:rPr>
      </w:pPr>
    </w:p>
    <w:p>
      <w:pPr>
        <w:pStyle w:val="5"/>
        <w:rPr>
          <w:rFonts w:hint="eastAsia" w:eastAsiaTheme="majorEastAsia"/>
          <w:highlight w:val="none"/>
        </w:rPr>
      </w:pPr>
      <w:bookmarkStart w:id="179" w:name="_Toc6058"/>
      <w:bookmarkStart w:id="180" w:name="_Toc88209965"/>
      <w:bookmarkStart w:id="181" w:name="_Toc16386"/>
      <w:bookmarkStart w:id="182" w:name="_Toc87616402"/>
    </w:p>
    <w:p>
      <w:pPr>
        <w:pStyle w:val="5"/>
        <w:rPr>
          <w:rFonts w:hint="eastAsia" w:eastAsiaTheme="majorEastAsia"/>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5"/>
        <w:rPr>
          <w:rFonts w:hint="eastAsia" w:eastAsiaTheme="majorEastAsia"/>
          <w:highlight w:val="none"/>
        </w:rPr>
      </w:pPr>
    </w:p>
    <w:p>
      <w:pPr>
        <w:pStyle w:val="5"/>
        <w:rPr>
          <w:rFonts w:hint="eastAsia" w:eastAsiaTheme="majorEastAsia"/>
          <w:b w:val="0"/>
          <w:bCs w:val="0"/>
          <w:highlight w:val="none"/>
        </w:rPr>
      </w:pPr>
    </w:p>
    <w:p>
      <w:pPr>
        <w:pStyle w:val="5"/>
        <w:rPr>
          <w:rFonts w:hint="eastAsia" w:eastAsiaTheme="majorEastAsia"/>
          <w:highlight w:val="none"/>
        </w:rPr>
      </w:pPr>
    </w:p>
    <w:p>
      <w:pPr>
        <w:pStyle w:val="5"/>
        <w:rPr>
          <w:rFonts w:hint="eastAsia" w:eastAsiaTheme="majorEastAsia"/>
          <w:highlight w:val="none"/>
        </w:rPr>
      </w:pPr>
    </w:p>
    <w:p>
      <w:pPr>
        <w:pStyle w:val="5"/>
        <w:rPr>
          <w:rFonts w:hint="eastAsia" w:eastAsiaTheme="majorEastAsia"/>
          <w:highlight w:val="none"/>
        </w:rPr>
      </w:pPr>
    </w:p>
    <w:p>
      <w:pPr>
        <w:pStyle w:val="5"/>
        <w:rPr>
          <w:rFonts w:asciiTheme="majorEastAsia" w:hAnsiTheme="majorEastAsia" w:eastAsiaTheme="majorEastAsia"/>
          <w:sz w:val="28"/>
          <w:szCs w:val="28"/>
          <w:highlight w:val="none"/>
        </w:rPr>
      </w:pPr>
      <w:r>
        <w:rPr>
          <w:rFonts w:hint="eastAsia" w:eastAsiaTheme="majorEastAsia"/>
          <w:highlight w:val="none"/>
          <w:lang w:val="en-US" w:eastAsia="zh-CN"/>
        </w:rPr>
        <w:t>7</w:t>
      </w:r>
      <w:r>
        <w:rPr>
          <w:rFonts w:hint="eastAsia" w:asciiTheme="majorEastAsia" w:hAnsiTheme="majorEastAsia" w:eastAsiaTheme="majorEastAsia"/>
          <w:sz w:val="28"/>
          <w:szCs w:val="28"/>
          <w:highlight w:val="none"/>
        </w:rPr>
        <w:t>.其他资料</w:t>
      </w:r>
      <w:bookmarkEnd w:id="179"/>
      <w:bookmarkEnd w:id="180"/>
      <w:bookmarkEnd w:id="181"/>
      <w:bookmarkEnd w:id="182"/>
    </w:p>
    <w:p>
      <w:pPr>
        <w:adjustRightInd w:val="0"/>
        <w:snapToGrid w:val="0"/>
        <w:spacing w:line="600" w:lineRule="exact"/>
        <w:ind w:firstLine="570"/>
        <w:rPr>
          <w:highlight w:val="none"/>
        </w:rPr>
      </w:pPr>
      <w:r>
        <w:rPr>
          <w:rFonts w:ascii="仿宋_GB2312" w:eastAsia="仿宋_GB2312" w:hAnsiTheme="minorEastAsia"/>
          <w:sz w:val="28"/>
          <w:szCs w:val="28"/>
          <w:highlight w:val="none"/>
        </w:rPr>
        <w:t>供应商须提交的其他资料</w:t>
      </w:r>
      <w:r>
        <w:rPr>
          <w:rFonts w:hint="eastAsia" w:ascii="仿宋_GB2312" w:eastAsia="仿宋_GB2312" w:hAnsiTheme="minorEastAsia"/>
          <w:sz w:val="28"/>
          <w:szCs w:val="28"/>
          <w:highlight w:val="none"/>
        </w:rPr>
        <w:t>。</w:t>
      </w:r>
    </w:p>
    <w:sectPr>
      <w:headerReference r:id="rId7" w:type="first"/>
      <w:footerReference r:id="rId10" w:type="first"/>
      <w:footerReference r:id="rId8" w:type="default"/>
      <w:footerReference r:id="rId9"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250" w:hanging="1200"/>
      <w:jc w:val="center"/>
    </w:pP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6"/>
      </w:rPr>
    </w:pPr>
    <w:r>
      <w:fldChar w:fldCharType="begin"/>
    </w:r>
    <w:r>
      <w:rPr>
        <w:rStyle w:val="26"/>
      </w:rPr>
      <w:instrText xml:space="preserve">PAGE  </w:instrText>
    </w:r>
    <w:r>
      <w:fldChar w:fldCharType="separate"/>
    </w:r>
    <w:r>
      <w:rPr>
        <w:rStyle w:val="26"/>
      </w:rPr>
      <w:t>24</w:t>
    </w:r>
    <w:r>
      <w:fldChar w:fldCharType="end"/>
    </w:r>
  </w:p>
  <w:p>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250" w:hanging="1200"/>
      <w:jc w:val="cente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y/ZY8IBAACO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Mv2WPCAQAAjgMAAA4AAAAAAAAAAQAgAAAAHgEAAGRycy9lMm9Eb2MueG1sUEsF&#10;BgAAAAAGAAYAWQEAAFI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Vzw8IBAACO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Dlc8PCAQAAjgMAAA4AAAAAAAAAAQAgAAAAHgEAAGRycy9lMm9Eb2MueG1sUEsF&#10;BgAAAAAGAAYAWQEAAFI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odEcEBAACO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FwDwu0xYeHST0YdoaZiOKbCaFqpvAeP7yXr4Tfa/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n4odEcEBAACOAwAADgAAAAAAAAABACAAAAAeAQAAZHJzL2Uyb0RvYy54bWxQSwUG&#10;AAAAAAYABgBZAQAAUQU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86B6C30"/>
    <w:multiLevelType w:val="singleLevel"/>
    <w:tmpl w:val="F86B6C30"/>
    <w:lvl w:ilvl="0" w:tentative="0">
      <w:start w:val="6"/>
      <w:numFmt w:val="chineseCounting"/>
      <w:suff w:val="space"/>
      <w:lvlText w:val="第%1条"/>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5D076128"/>
    <w:multiLevelType w:val="singleLevel"/>
    <w:tmpl w:val="5D076128"/>
    <w:lvl w:ilvl="0" w:tentative="0">
      <w:start w:val="2"/>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0446E8"/>
    <w:rsid w:val="00054D4F"/>
    <w:rsid w:val="00156EA9"/>
    <w:rsid w:val="0029051C"/>
    <w:rsid w:val="00304035"/>
    <w:rsid w:val="00305173"/>
    <w:rsid w:val="003A2CD8"/>
    <w:rsid w:val="003A57BA"/>
    <w:rsid w:val="003D60BA"/>
    <w:rsid w:val="00411689"/>
    <w:rsid w:val="00416B4D"/>
    <w:rsid w:val="005D618A"/>
    <w:rsid w:val="006F2596"/>
    <w:rsid w:val="00886B24"/>
    <w:rsid w:val="00911ECD"/>
    <w:rsid w:val="0099022E"/>
    <w:rsid w:val="009B2A98"/>
    <w:rsid w:val="00A042E0"/>
    <w:rsid w:val="00B26BB1"/>
    <w:rsid w:val="00B26E21"/>
    <w:rsid w:val="00CC4056"/>
    <w:rsid w:val="00E66530"/>
    <w:rsid w:val="00F83B64"/>
    <w:rsid w:val="02090C75"/>
    <w:rsid w:val="027613D4"/>
    <w:rsid w:val="02A23A3C"/>
    <w:rsid w:val="03AC246A"/>
    <w:rsid w:val="03B23056"/>
    <w:rsid w:val="03DC3EBA"/>
    <w:rsid w:val="03F9794D"/>
    <w:rsid w:val="04110CA2"/>
    <w:rsid w:val="046A2461"/>
    <w:rsid w:val="04D74496"/>
    <w:rsid w:val="05101435"/>
    <w:rsid w:val="05B37842"/>
    <w:rsid w:val="05C13158"/>
    <w:rsid w:val="060379C8"/>
    <w:rsid w:val="06C64829"/>
    <w:rsid w:val="07285AA6"/>
    <w:rsid w:val="077D16D2"/>
    <w:rsid w:val="08675FC8"/>
    <w:rsid w:val="09926F07"/>
    <w:rsid w:val="09B713FD"/>
    <w:rsid w:val="09EF6ACC"/>
    <w:rsid w:val="0A315056"/>
    <w:rsid w:val="0AFB45AD"/>
    <w:rsid w:val="0B351E9B"/>
    <w:rsid w:val="0B4C50D3"/>
    <w:rsid w:val="0B806B92"/>
    <w:rsid w:val="0B827E94"/>
    <w:rsid w:val="0BD070E1"/>
    <w:rsid w:val="0C247926"/>
    <w:rsid w:val="0D6C641B"/>
    <w:rsid w:val="0D794204"/>
    <w:rsid w:val="0E2125D1"/>
    <w:rsid w:val="0E214211"/>
    <w:rsid w:val="0E5F2769"/>
    <w:rsid w:val="0F4D75A3"/>
    <w:rsid w:val="0F5B2DCA"/>
    <w:rsid w:val="0FED051E"/>
    <w:rsid w:val="0FEE4C29"/>
    <w:rsid w:val="10046082"/>
    <w:rsid w:val="10985D4B"/>
    <w:rsid w:val="112B101A"/>
    <w:rsid w:val="119B53FC"/>
    <w:rsid w:val="12424CDC"/>
    <w:rsid w:val="129A2738"/>
    <w:rsid w:val="12B56BF1"/>
    <w:rsid w:val="12BB472D"/>
    <w:rsid w:val="12CB1A89"/>
    <w:rsid w:val="131840FB"/>
    <w:rsid w:val="13467417"/>
    <w:rsid w:val="136E76CF"/>
    <w:rsid w:val="13897C21"/>
    <w:rsid w:val="15BC6B3C"/>
    <w:rsid w:val="1694429A"/>
    <w:rsid w:val="17635326"/>
    <w:rsid w:val="17B133ED"/>
    <w:rsid w:val="17FA40F5"/>
    <w:rsid w:val="18236EFD"/>
    <w:rsid w:val="189D5B1F"/>
    <w:rsid w:val="18A34CD0"/>
    <w:rsid w:val="198C65AA"/>
    <w:rsid w:val="19B64DBC"/>
    <w:rsid w:val="1A373ACF"/>
    <w:rsid w:val="1A895341"/>
    <w:rsid w:val="1B0D071F"/>
    <w:rsid w:val="1B4568CE"/>
    <w:rsid w:val="1B9015B7"/>
    <w:rsid w:val="1B950DA6"/>
    <w:rsid w:val="1C1C054A"/>
    <w:rsid w:val="1C6176E1"/>
    <w:rsid w:val="1D5A79EE"/>
    <w:rsid w:val="1E0E2CD0"/>
    <w:rsid w:val="1E831280"/>
    <w:rsid w:val="1EBC4704"/>
    <w:rsid w:val="1F172EB5"/>
    <w:rsid w:val="1F94592D"/>
    <w:rsid w:val="1FB860DE"/>
    <w:rsid w:val="1FD0186E"/>
    <w:rsid w:val="203C5A02"/>
    <w:rsid w:val="209D4C94"/>
    <w:rsid w:val="20E84705"/>
    <w:rsid w:val="218400BA"/>
    <w:rsid w:val="21AB1E2F"/>
    <w:rsid w:val="21D40498"/>
    <w:rsid w:val="22767047"/>
    <w:rsid w:val="23A05588"/>
    <w:rsid w:val="24C6011E"/>
    <w:rsid w:val="25431AEB"/>
    <w:rsid w:val="25BF43FD"/>
    <w:rsid w:val="25F86BCD"/>
    <w:rsid w:val="269E416A"/>
    <w:rsid w:val="26F918AF"/>
    <w:rsid w:val="272100D3"/>
    <w:rsid w:val="272C72FC"/>
    <w:rsid w:val="27EB149D"/>
    <w:rsid w:val="27FD3E52"/>
    <w:rsid w:val="289F2F53"/>
    <w:rsid w:val="28E11370"/>
    <w:rsid w:val="29387C52"/>
    <w:rsid w:val="294A756A"/>
    <w:rsid w:val="29D5322D"/>
    <w:rsid w:val="2A025DD9"/>
    <w:rsid w:val="2A3F0957"/>
    <w:rsid w:val="2A7C2231"/>
    <w:rsid w:val="2A831882"/>
    <w:rsid w:val="2ABB753D"/>
    <w:rsid w:val="2B7A49FA"/>
    <w:rsid w:val="2B7F2127"/>
    <w:rsid w:val="2BBA685F"/>
    <w:rsid w:val="2C615D26"/>
    <w:rsid w:val="2CB679ED"/>
    <w:rsid w:val="2D173C07"/>
    <w:rsid w:val="2D424A86"/>
    <w:rsid w:val="2DA873C2"/>
    <w:rsid w:val="2E7B52DB"/>
    <w:rsid w:val="2F324CFE"/>
    <w:rsid w:val="2FBA09F1"/>
    <w:rsid w:val="2FEF2ACF"/>
    <w:rsid w:val="30540211"/>
    <w:rsid w:val="3091336A"/>
    <w:rsid w:val="309A3B77"/>
    <w:rsid w:val="312D7741"/>
    <w:rsid w:val="316F137F"/>
    <w:rsid w:val="317E1D05"/>
    <w:rsid w:val="31DF525F"/>
    <w:rsid w:val="320B0D3A"/>
    <w:rsid w:val="32324C2E"/>
    <w:rsid w:val="327171DF"/>
    <w:rsid w:val="33AD34AD"/>
    <w:rsid w:val="341E3434"/>
    <w:rsid w:val="345B0E06"/>
    <w:rsid w:val="35D01775"/>
    <w:rsid w:val="360B7EBA"/>
    <w:rsid w:val="369C32FD"/>
    <w:rsid w:val="37666E72"/>
    <w:rsid w:val="38167A04"/>
    <w:rsid w:val="38563256"/>
    <w:rsid w:val="394B167A"/>
    <w:rsid w:val="3A4E4336"/>
    <w:rsid w:val="3A523A6C"/>
    <w:rsid w:val="3A6007FE"/>
    <w:rsid w:val="3ACC1CDA"/>
    <w:rsid w:val="3B7C2CE4"/>
    <w:rsid w:val="3B7D798B"/>
    <w:rsid w:val="3C0B5355"/>
    <w:rsid w:val="3CA57600"/>
    <w:rsid w:val="3CD4176B"/>
    <w:rsid w:val="3D1F44D9"/>
    <w:rsid w:val="3D5C38CD"/>
    <w:rsid w:val="3D860A04"/>
    <w:rsid w:val="3E5070F1"/>
    <w:rsid w:val="3F6C3589"/>
    <w:rsid w:val="3F850180"/>
    <w:rsid w:val="3F9004D6"/>
    <w:rsid w:val="400E4D5E"/>
    <w:rsid w:val="40B30ED2"/>
    <w:rsid w:val="40BE6C98"/>
    <w:rsid w:val="40E1138C"/>
    <w:rsid w:val="413814BA"/>
    <w:rsid w:val="41872511"/>
    <w:rsid w:val="41997EF3"/>
    <w:rsid w:val="41BA0F55"/>
    <w:rsid w:val="42466655"/>
    <w:rsid w:val="42C82F57"/>
    <w:rsid w:val="43C76AF7"/>
    <w:rsid w:val="446828F0"/>
    <w:rsid w:val="457D1A75"/>
    <w:rsid w:val="45C13B4D"/>
    <w:rsid w:val="46054BCA"/>
    <w:rsid w:val="464C6AFC"/>
    <w:rsid w:val="468B0091"/>
    <w:rsid w:val="46A107C3"/>
    <w:rsid w:val="46B15CE2"/>
    <w:rsid w:val="46BE113D"/>
    <w:rsid w:val="46E44B13"/>
    <w:rsid w:val="4703508A"/>
    <w:rsid w:val="4727512A"/>
    <w:rsid w:val="475023F8"/>
    <w:rsid w:val="479D361E"/>
    <w:rsid w:val="47B74789"/>
    <w:rsid w:val="47FE7A46"/>
    <w:rsid w:val="480F2B9D"/>
    <w:rsid w:val="48282920"/>
    <w:rsid w:val="485321E0"/>
    <w:rsid w:val="48546AD3"/>
    <w:rsid w:val="48CA4868"/>
    <w:rsid w:val="48F005D3"/>
    <w:rsid w:val="498F4AF1"/>
    <w:rsid w:val="49C05787"/>
    <w:rsid w:val="49CF518D"/>
    <w:rsid w:val="4ADA1F63"/>
    <w:rsid w:val="4AE1158F"/>
    <w:rsid w:val="4AE23D89"/>
    <w:rsid w:val="4B2038D0"/>
    <w:rsid w:val="4B296E7D"/>
    <w:rsid w:val="4B877F28"/>
    <w:rsid w:val="4C757683"/>
    <w:rsid w:val="4C7E0947"/>
    <w:rsid w:val="4CA0483D"/>
    <w:rsid w:val="4D916BA6"/>
    <w:rsid w:val="4DC44169"/>
    <w:rsid w:val="4EF0709E"/>
    <w:rsid w:val="506A2BF0"/>
    <w:rsid w:val="513C6A7B"/>
    <w:rsid w:val="51585088"/>
    <w:rsid w:val="5333545B"/>
    <w:rsid w:val="5450213C"/>
    <w:rsid w:val="54896E0A"/>
    <w:rsid w:val="54D24048"/>
    <w:rsid w:val="54D64CD5"/>
    <w:rsid w:val="55887D69"/>
    <w:rsid w:val="55FD7286"/>
    <w:rsid w:val="561A0928"/>
    <w:rsid w:val="56423872"/>
    <w:rsid w:val="56B279F0"/>
    <w:rsid w:val="579D710E"/>
    <w:rsid w:val="581F22F6"/>
    <w:rsid w:val="586E1E17"/>
    <w:rsid w:val="58862C35"/>
    <w:rsid w:val="58C14957"/>
    <w:rsid w:val="590A59B6"/>
    <w:rsid w:val="5AE83A50"/>
    <w:rsid w:val="5BAB2917"/>
    <w:rsid w:val="5BFC33FA"/>
    <w:rsid w:val="5C1324AA"/>
    <w:rsid w:val="5C3107A4"/>
    <w:rsid w:val="5C3B1B93"/>
    <w:rsid w:val="5C9220DF"/>
    <w:rsid w:val="5D4A15F3"/>
    <w:rsid w:val="5D69542A"/>
    <w:rsid w:val="5DA74140"/>
    <w:rsid w:val="5DC2463A"/>
    <w:rsid w:val="5E0930EF"/>
    <w:rsid w:val="5E096DC6"/>
    <w:rsid w:val="5E3D4D53"/>
    <w:rsid w:val="5E4717E6"/>
    <w:rsid w:val="5E55774C"/>
    <w:rsid w:val="60104DDC"/>
    <w:rsid w:val="605C0804"/>
    <w:rsid w:val="608D3B53"/>
    <w:rsid w:val="6189617B"/>
    <w:rsid w:val="61B52BB6"/>
    <w:rsid w:val="61B749C2"/>
    <w:rsid w:val="62104A7B"/>
    <w:rsid w:val="6211135D"/>
    <w:rsid w:val="62224971"/>
    <w:rsid w:val="62280D20"/>
    <w:rsid w:val="62A41995"/>
    <w:rsid w:val="62CA2457"/>
    <w:rsid w:val="638240A1"/>
    <w:rsid w:val="63A5257B"/>
    <w:rsid w:val="63BD3DCC"/>
    <w:rsid w:val="63C61741"/>
    <w:rsid w:val="64560967"/>
    <w:rsid w:val="65134782"/>
    <w:rsid w:val="652A088D"/>
    <w:rsid w:val="656B1D10"/>
    <w:rsid w:val="66022B28"/>
    <w:rsid w:val="663E784C"/>
    <w:rsid w:val="66581E87"/>
    <w:rsid w:val="66FA11D5"/>
    <w:rsid w:val="674302C7"/>
    <w:rsid w:val="680A5986"/>
    <w:rsid w:val="680D5F4B"/>
    <w:rsid w:val="68113F51"/>
    <w:rsid w:val="68476104"/>
    <w:rsid w:val="68E94770"/>
    <w:rsid w:val="68F949C9"/>
    <w:rsid w:val="695A4290"/>
    <w:rsid w:val="6A334932"/>
    <w:rsid w:val="6A3353FF"/>
    <w:rsid w:val="6A5D63E6"/>
    <w:rsid w:val="6A5F24D1"/>
    <w:rsid w:val="6AD6719B"/>
    <w:rsid w:val="6AE347EB"/>
    <w:rsid w:val="6B434AF0"/>
    <w:rsid w:val="6B57675A"/>
    <w:rsid w:val="6BDD7B4D"/>
    <w:rsid w:val="6C726189"/>
    <w:rsid w:val="6D6E765E"/>
    <w:rsid w:val="6EBC0B3A"/>
    <w:rsid w:val="6EF51C7D"/>
    <w:rsid w:val="6F8363E5"/>
    <w:rsid w:val="6FC746F5"/>
    <w:rsid w:val="70161DF0"/>
    <w:rsid w:val="70317AC6"/>
    <w:rsid w:val="70863262"/>
    <w:rsid w:val="70A76ED3"/>
    <w:rsid w:val="71860B17"/>
    <w:rsid w:val="71AF5F0D"/>
    <w:rsid w:val="723B27CC"/>
    <w:rsid w:val="72687227"/>
    <w:rsid w:val="72A03FD9"/>
    <w:rsid w:val="72EB3F66"/>
    <w:rsid w:val="73406CFF"/>
    <w:rsid w:val="7383028C"/>
    <w:rsid w:val="73A25E44"/>
    <w:rsid w:val="741F68CF"/>
    <w:rsid w:val="75252DF3"/>
    <w:rsid w:val="75621536"/>
    <w:rsid w:val="75760C11"/>
    <w:rsid w:val="75BF3154"/>
    <w:rsid w:val="764A07CF"/>
    <w:rsid w:val="764F6B3D"/>
    <w:rsid w:val="76CD2B7B"/>
    <w:rsid w:val="76D80645"/>
    <w:rsid w:val="76E03371"/>
    <w:rsid w:val="77952245"/>
    <w:rsid w:val="780E5898"/>
    <w:rsid w:val="782642CC"/>
    <w:rsid w:val="7894095E"/>
    <w:rsid w:val="79000679"/>
    <w:rsid w:val="79236596"/>
    <w:rsid w:val="79A416F0"/>
    <w:rsid w:val="79AC4AD7"/>
    <w:rsid w:val="79B037EF"/>
    <w:rsid w:val="79B03EB6"/>
    <w:rsid w:val="7A3177C8"/>
    <w:rsid w:val="7AF37579"/>
    <w:rsid w:val="7AF87F64"/>
    <w:rsid w:val="7B1C0C84"/>
    <w:rsid w:val="7B5A62DF"/>
    <w:rsid w:val="7B7A04A8"/>
    <w:rsid w:val="7C0C3F6D"/>
    <w:rsid w:val="7C22163C"/>
    <w:rsid w:val="7C595075"/>
    <w:rsid w:val="7C6B07B2"/>
    <w:rsid w:val="7CB9633C"/>
    <w:rsid w:val="7D133243"/>
    <w:rsid w:val="7D2779FA"/>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qFormat/>
    <w:uiPriority w:val="0"/>
    <w:pPr>
      <w:jc w:val="left"/>
    </w:pPr>
  </w:style>
  <w:style w:type="paragraph" w:styleId="7">
    <w:name w:val="Body Text 3"/>
    <w:basedOn w:val="1"/>
    <w:link w:val="41"/>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6"/>
    <w:semiHidden/>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22">
    <w:name w:val="Body Text First Indent 2"/>
    <w:basedOn w:val="10"/>
    <w:qFormat/>
    <w:uiPriority w:val="0"/>
    <w:pPr>
      <w:spacing w:line="360" w:lineRule="auto"/>
      <w:ind w:firstLine="420"/>
    </w:pPr>
    <w:rPr>
      <w:rFonts w:eastAsia="等线"/>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Hyperlink"/>
    <w:basedOn w:val="25"/>
    <w:unhideWhenUsed/>
    <w:qFormat/>
    <w:uiPriority w:val="99"/>
    <w:rPr>
      <w:color w:val="0000FF" w:themeColor="hyperlink"/>
      <w:u w:val="single"/>
      <w14:textFill>
        <w14:solidFill>
          <w14:schemeClr w14:val="hlink"/>
        </w14:solidFill>
      </w14:textFill>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9">
    <w:name w:val="页眉 Char"/>
    <w:basedOn w:val="25"/>
    <w:link w:val="18"/>
    <w:semiHidden/>
    <w:qFormat/>
    <w:uiPriority w:val="99"/>
    <w:rPr>
      <w:sz w:val="18"/>
      <w:szCs w:val="18"/>
    </w:rPr>
  </w:style>
  <w:style w:type="character" w:customStyle="1" w:styleId="30">
    <w:name w:val="页脚 Char"/>
    <w:basedOn w:val="25"/>
    <w:link w:val="17"/>
    <w:qFormat/>
    <w:uiPriority w:val="99"/>
    <w:rPr>
      <w:sz w:val="18"/>
      <w:szCs w:val="18"/>
    </w:rPr>
  </w:style>
  <w:style w:type="character" w:customStyle="1" w:styleId="31">
    <w:name w:val="标题 1 Char"/>
    <w:basedOn w:val="25"/>
    <w:link w:val="3"/>
    <w:qFormat/>
    <w:uiPriority w:val="9"/>
    <w:rPr>
      <w:rFonts w:eastAsia="方正小标宋简体"/>
      <w:bCs/>
      <w:kern w:val="44"/>
      <w:sz w:val="44"/>
      <w:szCs w:val="44"/>
    </w:rPr>
  </w:style>
  <w:style w:type="character" w:customStyle="1" w:styleId="32">
    <w:name w:val="标题 2 Char"/>
    <w:basedOn w:val="25"/>
    <w:link w:val="4"/>
    <w:qFormat/>
    <w:uiPriority w:val="9"/>
    <w:rPr>
      <w:rFonts w:eastAsia="方正小标宋简体" w:asciiTheme="majorHAnsi" w:hAnsiTheme="majorHAnsi" w:cstheme="majorBidi"/>
      <w:bCs/>
      <w:sz w:val="36"/>
      <w:szCs w:val="32"/>
    </w:rPr>
  </w:style>
  <w:style w:type="character" w:customStyle="1" w:styleId="33">
    <w:name w:val="标题 3 Char"/>
    <w:basedOn w:val="25"/>
    <w:link w:val="5"/>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5"/>
    <w:link w:val="16"/>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3"/>
    <w:next w:val="13"/>
    <w:qFormat/>
    <w:uiPriority w:val="0"/>
    <w:pPr>
      <w:spacing w:after="373"/>
    </w:pPr>
    <w:rPr>
      <w:color w:val="auto"/>
    </w:rPr>
  </w:style>
  <w:style w:type="paragraph" w:customStyle="1" w:styleId="39">
    <w:name w:val="CM91"/>
    <w:basedOn w:val="13"/>
    <w:next w:val="13"/>
    <w:qFormat/>
    <w:uiPriority w:val="0"/>
    <w:pPr>
      <w:spacing w:after="160"/>
    </w:pPr>
    <w:rPr>
      <w:color w:val="auto"/>
    </w:rPr>
  </w:style>
  <w:style w:type="character" w:customStyle="1" w:styleId="40">
    <w:name w:val="正文文本 3 Char"/>
    <w:qFormat/>
    <w:uiPriority w:val="99"/>
    <w:rPr>
      <w:sz w:val="16"/>
      <w:szCs w:val="16"/>
    </w:rPr>
  </w:style>
  <w:style w:type="character" w:customStyle="1" w:styleId="41">
    <w:name w:val="正文文本 3 Char1"/>
    <w:basedOn w:val="25"/>
    <w:link w:val="7"/>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2"/>
    <w:qFormat/>
    <w:uiPriority w:val="99"/>
    <w:rPr>
      <w:rFonts w:ascii="宋体" w:hAnsi="Courier New"/>
    </w:rPr>
  </w:style>
  <w:style w:type="paragraph" w:customStyle="1" w:styleId="44">
    <w:name w:val="WPSOffice手动目录 1"/>
    <w:qFormat/>
    <w:uiPriority w:val="0"/>
    <w:rPr>
      <w:rFonts w:asciiTheme="minorHAnsi" w:hAnsiTheme="minorHAnsi" w:eastAsiaTheme="minorEastAsia" w:cstheme="minorBidi"/>
      <w:lang w:val="en-US" w:eastAsia="zh-CN" w:bidi="ar-SA"/>
    </w:rPr>
  </w:style>
  <w:style w:type="paragraph" w:customStyle="1" w:styleId="4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6">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7">
    <w:name w:val="样式 正文文字 + 首行缩进:  2 字符2"/>
    <w:basedOn w:val="1"/>
    <w:qFormat/>
    <w:uiPriority w:val="0"/>
    <w:pPr>
      <w:spacing w:line="480" w:lineRule="atLeast"/>
      <w:ind w:firstLine="560" w:firstLineChars="200"/>
    </w:pPr>
    <w:rPr>
      <w:rFonts w:cs="宋体"/>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18223</Words>
  <Characters>20462</Characters>
  <Lines>87</Lines>
  <Paragraphs>24</Paragraphs>
  <TotalTime>9</TotalTime>
  <ScaleCrop>false</ScaleCrop>
  <LinksUpToDate>false</LinksUpToDate>
  <CharactersWithSpaces>22521</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2023-08-31T08:31:00Z</cp:lastPrinted>
  <dcterms:modified xsi:type="dcterms:W3CDTF">2023-10-07T07:42:20Z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BA344F83B7694123A9120FE3DC6FFD7A</vt:lpwstr>
  </property>
</Properties>
</file>