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广州市净水有限公司2022年江高、大观、京溪等分公司日常维护维修项目</w:t>
      </w:r>
    </w:p>
    <w:p>
      <w:pPr>
        <w:jc w:val="center"/>
        <w:rPr>
          <w:rFonts w:hint="eastAsia" w:ascii="方正小标宋简体" w:eastAsia="方正小标宋简体"/>
          <w:sz w:val="52"/>
          <w:szCs w:val="52"/>
          <w:lang w:val="en-US" w:eastAsia="zh-CN"/>
        </w:rPr>
      </w:pPr>
      <w:r>
        <w:rPr>
          <w:rFonts w:hint="eastAsia" w:ascii="方正小标宋简体" w:eastAsia="方正小标宋简体"/>
          <w:color w:val="auto"/>
          <w:sz w:val="52"/>
          <w:szCs w:val="52"/>
          <w:highlight w:val="none"/>
          <w:lang w:val="en-US" w:eastAsia="zh-CN"/>
        </w:rPr>
        <w:t>（房屋修缮类</w:t>
      </w:r>
      <w:r>
        <w:rPr>
          <w:rFonts w:hint="eastAsia" w:ascii="方正小标宋简体" w:eastAsia="方正小标宋简体"/>
          <w:sz w:val="52"/>
          <w:szCs w:val="52"/>
          <w:lang w:val="en-US" w:eastAsia="zh-CN"/>
        </w:rPr>
        <w:t>）</w:t>
      </w:r>
    </w:p>
    <w:p>
      <w:pPr>
        <w:pStyle w:val="2"/>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pStyle w:val="2"/>
        <w:rPr>
          <w:rFonts w:hint="eastAsia"/>
        </w:rPr>
      </w:pPr>
    </w:p>
    <w:p>
      <w:pPr>
        <w:pStyle w:val="2"/>
        <w:rPr>
          <w:rFonts w:hint="eastAsia" w:ascii="仿宋_GB2312" w:eastAsia="仿宋_GB2312"/>
          <w:color w:val="auto"/>
          <w:sz w:val="32"/>
          <w:szCs w:val="32"/>
          <w:highlight w:val="none"/>
        </w:rPr>
      </w:pPr>
    </w:p>
    <w:p>
      <w:pPr>
        <w:pStyle w:val="3"/>
        <w:rPr>
          <w:rFonts w:hint="eastAsia"/>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pgSz w:w="11906" w:h="16838"/>
          <w:pgMar w:top="2098" w:right="1474" w:bottom="1985" w:left="1588" w:header="851" w:footer="992" w:gutter="0"/>
          <w:pgNumType w:start="1"/>
          <w:cols w:space="425" w:num="1"/>
          <w:docGrid w:type="lines" w:linePitch="312" w:charSpace="0"/>
        </w:sectPr>
      </w:pPr>
    </w:p>
    <w:p>
      <w:pPr>
        <w:pStyle w:val="2"/>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4"/>
        <w:rPr>
          <w:rFonts w:hint="eastAsia"/>
          <w:color w:val="auto"/>
          <w:highlight w:val="none"/>
        </w:rPr>
      </w:pPr>
      <w:bookmarkStart w:id="4" w:name="_Toc1669"/>
      <w:bookmarkStart w:id="5" w:name="_Toc11322"/>
      <w:bookmarkStart w:id="6" w:name="_Toc19609"/>
      <w:bookmarkStart w:id="7" w:name="_Toc4275"/>
      <w:bookmarkStart w:id="8" w:name="_Toc31938"/>
      <w:bookmarkStart w:id="9" w:name="_Toc7519"/>
      <w:bookmarkStart w:id="10" w:name="_Toc17801"/>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504190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pt;margin-top:39.7pt;height:0pt;width:75.5pt;z-index:251673600;mso-width-relative:page;mso-height-relative:page;" filled="f" stroked="t" coordsize="21600,21600" o:gfxdata="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UY0n9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广州市净水有限公司2022年</w:t>
      </w:r>
      <w:r>
        <w:rPr>
          <w:rFonts w:hint="eastAsia" w:ascii="仿宋_GB2312" w:eastAsia="仿宋_GB2312"/>
          <w:color w:val="auto"/>
          <w:sz w:val="28"/>
          <w:szCs w:val="28"/>
          <w:highlight w:val="none"/>
          <w:u w:val="single"/>
          <w:lang w:eastAsia="zh-CN"/>
        </w:rPr>
        <w:t>江高、大观、京溪等分公司日常维护维修项目（房屋修缮类</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rPr>
        <w:t>已具备采购条件，</w:t>
      </w:r>
      <w:r>
        <w:rPr>
          <w:rFonts w:hint="eastAsia" w:ascii="仿宋_GB2312" w:eastAsia="仿宋_GB2312"/>
          <w:sz w:val="28"/>
          <w:szCs w:val="28"/>
        </w:rPr>
        <w:t>现</w:t>
      </w:r>
      <w:r>
        <w:rPr>
          <w:rFonts w:hint="eastAsia" w:ascii="仿宋_GB2312" w:eastAsia="仿宋_GB2312"/>
          <w:sz w:val="28"/>
          <w:szCs w:val="28"/>
          <w:lang w:val="en-US" w:eastAsia="zh-CN"/>
        </w:rPr>
        <w:t>邀请合格</w:t>
      </w:r>
      <w:r>
        <w:rPr>
          <w:rFonts w:hint="eastAsia" w:ascii="仿宋_GB2312" w:eastAsia="仿宋_GB2312"/>
          <w:sz w:val="28"/>
          <w:szCs w:val="28"/>
          <w:u w:val="none"/>
          <w:lang w:val="en-US" w:eastAsia="zh-CN"/>
        </w:rPr>
        <w:t>单位</w:t>
      </w:r>
      <w:r>
        <w:rPr>
          <w:rFonts w:hint="eastAsia" w:ascii="仿宋_GB2312" w:eastAsia="仿宋_GB2312"/>
          <w:sz w:val="28"/>
          <w:szCs w:val="28"/>
        </w:rPr>
        <w:t>参加本</w:t>
      </w:r>
      <w:r>
        <w:rPr>
          <w:rFonts w:hint="eastAsia" w:ascii="仿宋_GB2312" w:eastAsia="仿宋_GB2312"/>
          <w:sz w:val="28"/>
          <w:szCs w:val="28"/>
        </w:rPr>
        <w:sym w:font="Wingdings 2" w:char="0052"/>
      </w:r>
      <w:r>
        <w:rPr>
          <w:rFonts w:hint="eastAsia" w:ascii="仿宋_GB2312" w:eastAsia="仿宋_GB2312"/>
          <w:sz w:val="28"/>
          <w:szCs w:val="28"/>
        </w:rPr>
        <w:t xml:space="preserve">施工  □货物 </w:t>
      </w:r>
      <w:r>
        <w:rPr>
          <w:rFonts w:hint="eastAsia" w:ascii="仿宋_GB2312" w:eastAsia="仿宋_GB2312"/>
          <w:sz w:val="28"/>
          <w:szCs w:val="28"/>
        </w:rPr>
        <w:sym w:font="Wingdings 2" w:char="00A3"/>
      </w:r>
      <w:r>
        <w:rPr>
          <w:rFonts w:hint="eastAsia" w:ascii="仿宋_GB2312" w:eastAsia="仿宋_GB2312"/>
          <w:sz w:val="28"/>
          <w:szCs w:val="28"/>
        </w:rPr>
        <w:t>服务项目采购活动，采用</w:t>
      </w:r>
      <w:r>
        <w:rPr>
          <w:rFonts w:hint="eastAsia" w:ascii="仿宋_GB2312" w:eastAsia="仿宋_GB2312"/>
          <w:sz w:val="28"/>
          <w:szCs w:val="28"/>
          <w:u w:val="single"/>
        </w:rPr>
        <w:sym w:font="Wingdings 2" w:char="00A3"/>
      </w:r>
      <w:r>
        <w:rPr>
          <w:rFonts w:hint="eastAsia" w:ascii="仿宋_GB2312" w:eastAsia="仿宋_GB2312"/>
          <w:sz w:val="28"/>
          <w:szCs w:val="28"/>
          <w:u w:val="single"/>
          <w:lang w:val="en-US" w:eastAsia="zh-CN"/>
        </w:rPr>
        <w:t>邀请</w:t>
      </w:r>
      <w:r>
        <w:rPr>
          <w:rFonts w:hint="eastAsia" w:ascii="仿宋_GB2312" w:eastAsia="仿宋_GB2312"/>
          <w:sz w:val="28"/>
          <w:szCs w:val="28"/>
          <w:u w:val="single"/>
        </w:rPr>
        <w:t>询比</w:t>
      </w:r>
      <w:r>
        <w:rPr>
          <w:rFonts w:hint="eastAsia" w:ascii="仿宋_GB2312" w:eastAsia="仿宋_GB2312"/>
          <w:sz w:val="28"/>
          <w:szCs w:val="28"/>
          <w:u w:val="single"/>
          <w:lang w:val="en-US" w:eastAsia="zh-CN"/>
        </w:rPr>
        <w:t xml:space="preserve"> </w:t>
      </w:r>
      <w:r>
        <w:rPr>
          <w:rFonts w:hint="eastAsia" w:ascii="仿宋_GB2312" w:eastAsia="仿宋_GB2312"/>
          <w:sz w:val="28"/>
          <w:szCs w:val="28"/>
          <w:u w:val="single"/>
          <w:lang w:val="en-US" w:eastAsia="zh-CN"/>
        </w:rPr>
        <w:sym w:font="Wingdings 2" w:char="0052"/>
      </w:r>
      <w:r>
        <w:rPr>
          <w:rFonts w:hint="eastAsia" w:ascii="仿宋_GB2312" w:eastAsia="仿宋_GB2312"/>
          <w:sz w:val="28"/>
          <w:szCs w:val="28"/>
          <w:u w:val="single"/>
          <w:lang w:val="en-US" w:eastAsia="zh-CN"/>
        </w:rPr>
        <w:t>公开询比</w:t>
      </w:r>
      <w:r>
        <w:rPr>
          <w:rFonts w:hint="eastAsia" w:ascii="仿宋_GB2312" w:eastAsia="仿宋_GB2312"/>
          <w:sz w:val="28"/>
          <w:szCs w:val="28"/>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广州市净水有限公司2022年</w:t>
      </w:r>
      <w:r>
        <w:rPr>
          <w:rFonts w:hint="eastAsia" w:ascii="仿宋_GB2312" w:eastAsia="仿宋_GB2312"/>
          <w:color w:val="auto"/>
          <w:sz w:val="28"/>
          <w:szCs w:val="28"/>
          <w:highlight w:val="none"/>
          <w:u w:val="single"/>
          <w:lang w:eastAsia="zh-CN"/>
        </w:rPr>
        <w:t>江高、大观、京溪等分公司日常维护维修项目（房屋修缮类）</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XJ-20221104-1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584526.92元</w:t>
      </w:r>
    </w:p>
    <w:tbl>
      <w:tblPr>
        <w:tblStyle w:val="23"/>
        <w:tblW w:w="56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6"/>
        <w:gridCol w:w="1213"/>
        <w:gridCol w:w="2230"/>
        <w:gridCol w:w="1129"/>
        <w:gridCol w:w="1129"/>
        <w:gridCol w:w="536"/>
        <w:gridCol w:w="1094"/>
        <w:gridCol w:w="1142"/>
        <w:gridCol w:w="11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9" w:hRule="atLeast"/>
          <w:jc w:val="center"/>
        </w:trPr>
        <w:tc>
          <w:tcPr>
            <w:tcW w:w="19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序号</w:t>
            </w:r>
          </w:p>
        </w:tc>
        <w:tc>
          <w:tcPr>
            <w:tcW w:w="60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所属单位</w:t>
            </w:r>
          </w:p>
        </w:tc>
        <w:tc>
          <w:tcPr>
            <w:tcW w:w="111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子项目名称</w:t>
            </w:r>
          </w:p>
        </w:tc>
        <w:tc>
          <w:tcPr>
            <w:tcW w:w="56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最高限价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563" w:type="pc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税前造价限价</w:t>
            </w:r>
          </w:p>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（元）</w:t>
            </w:r>
          </w:p>
        </w:tc>
        <w:tc>
          <w:tcPr>
            <w:tcW w:w="26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税率（%）</w:t>
            </w:r>
          </w:p>
        </w:tc>
        <w:tc>
          <w:tcPr>
            <w:tcW w:w="5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安措费（元）</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暂列金（元）</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000000"/>
                <w:kern w:val="0"/>
                <w:sz w:val="22"/>
                <w:szCs w:val="22"/>
                <w:u w:val="none"/>
                <w:lang w:val="en-US" w:eastAsia="zh-CN" w:bidi="ar"/>
              </w:rPr>
            </w:pPr>
            <w:r>
              <w:rPr>
                <w:rFonts w:hint="eastAsia" w:ascii="宋体" w:hAnsi="宋体" w:eastAsia="宋体" w:cs="宋体"/>
                <w:b/>
                <w:bCs/>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7"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江高分公司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江高分公司北面车道玻璃顶优化项目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8431.50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7735.32</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543.54</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江高分公司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江高分公司一期排空泵房出入口优化项目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7372.51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6763.77</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u w:val="none"/>
                <w:lang w:val="en-US" w:eastAsia="zh-CN" w:bidi="ar"/>
              </w:rPr>
              <w:t>251.53</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highlight w:val="none"/>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江高分公司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江高分公司2022年除臭风塔修缮项目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29995.38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27518.7</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1226.99</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4</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大观分公司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大观分公司2022年反冲洗泵房氯饼间改造项目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39212.01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35974.32 </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2468.44（其中建筑工程1290.18，安装工程1178.26）</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5</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大观分公司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大观分公司2022年化验室改造项目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34145.83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31326.45</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3259.72</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6</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京溪分公司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广州市净水有限公司京溪分公司生化池回流泵龙门架优化项目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22595.47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20729.79</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440.67</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7</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大沙地分公司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大沙地分公司一期生化池乙酸钠罐区遮阳棚修缮项目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ascii="宋体" w:hAnsi="宋体" w:eastAsia="宋体" w:cs="宋体"/>
                <w:i w:val="0"/>
                <w:iCs w:val="0"/>
                <w:color w:val="auto"/>
                <w:kern w:val="0"/>
                <w:sz w:val="22"/>
                <w:szCs w:val="22"/>
                <w:u w:val="none"/>
                <w:lang w:val="en-US" w:eastAsia="zh-CN" w:bidi="ar"/>
              </w:rPr>
              <w:t xml:space="preserve">172189.27 </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 xml:space="preserve">157971.80 </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4024.67</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13498.05</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8</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猎德分公司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猎德分公司猎德分公司厂区构筑物屋顶修缮项目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ascii="宋体" w:hAnsi="宋体" w:eastAsia="宋体" w:cs="宋体"/>
                <w:i w:val="0"/>
                <w:iCs w:val="0"/>
                <w:color w:val="auto"/>
                <w:kern w:val="0"/>
                <w:sz w:val="22"/>
                <w:szCs w:val="22"/>
                <w:u w:val="none"/>
                <w:lang w:val="en-US" w:eastAsia="zh-CN" w:bidi="ar"/>
              </w:rPr>
              <w:t>153328.01</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140667.90</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5307.61</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10732.44</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9</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猎德分公司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猎德分公司厂区防汛挡板安装项目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ascii="宋体" w:hAnsi="宋体" w:eastAsia="宋体" w:cs="宋体"/>
                <w:i w:val="0"/>
                <w:iCs w:val="0"/>
                <w:color w:val="auto"/>
                <w:kern w:val="0"/>
                <w:sz w:val="22"/>
                <w:szCs w:val="22"/>
                <w:u w:val="none"/>
                <w:lang w:val="en-US" w:eastAsia="zh-CN" w:bidi="ar"/>
              </w:rPr>
              <w:t>91533.69</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83975.86</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310.10</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7590.79</w:t>
            </w: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1" w:hRule="atLeast"/>
          <w:jc w:val="center"/>
        </w:trPr>
        <w:tc>
          <w:tcPr>
            <w:tcW w:w="19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cstheme="minorEastAsia"/>
                <w:i w:val="0"/>
                <w:iCs w:val="0"/>
                <w:color w:val="000000"/>
                <w:kern w:val="0"/>
                <w:sz w:val="22"/>
                <w:szCs w:val="22"/>
                <w:u w:val="none"/>
                <w:lang w:val="en-US" w:eastAsia="zh-CN" w:bidi="ar"/>
              </w:rPr>
              <w:t>10</w:t>
            </w:r>
          </w:p>
        </w:tc>
        <w:tc>
          <w:tcPr>
            <w:tcW w:w="12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highlight w:val="none"/>
                <w:u w:val="none"/>
              </w:rPr>
            </w:pPr>
            <w:r>
              <w:rPr>
                <w:rFonts w:ascii="宋体" w:hAnsi="宋体" w:eastAsia="宋体" w:cs="宋体"/>
                <w:i w:val="0"/>
                <w:iCs w:val="0"/>
                <w:color w:val="000000"/>
                <w:kern w:val="0"/>
                <w:sz w:val="22"/>
                <w:szCs w:val="22"/>
                <w:u w:val="none"/>
                <w:lang w:val="en-US" w:eastAsia="zh-CN" w:bidi="ar"/>
              </w:rPr>
              <w:t>猎德分公司</w:t>
            </w:r>
          </w:p>
        </w:tc>
        <w:tc>
          <w:tcPr>
            <w:tcW w:w="2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猎德分公司华快下废品仓大门及四期加药间电房南侧小门修缮项目</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ascii="宋体" w:hAnsi="宋体" w:eastAsia="宋体" w:cs="宋体"/>
                <w:i w:val="0"/>
                <w:iCs w:val="0"/>
                <w:color w:val="auto"/>
                <w:kern w:val="0"/>
                <w:sz w:val="22"/>
                <w:szCs w:val="22"/>
                <w:u w:val="none"/>
                <w:lang w:val="en-US" w:eastAsia="zh-CN" w:bidi="ar"/>
              </w:rPr>
              <w:t>25723.25</w:t>
            </w:r>
          </w:p>
        </w:tc>
        <w:tc>
          <w:tcPr>
            <w:tcW w:w="11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23599.31</w:t>
            </w:r>
          </w:p>
        </w:tc>
        <w:tc>
          <w:tcPr>
            <w:tcW w:w="5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9%</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219.83</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kern w:val="0"/>
                <w:sz w:val="22"/>
                <w:szCs w:val="22"/>
                <w:u w:val="none"/>
                <w:lang w:val="en-US" w:eastAsia="zh-CN" w:bidi="ar"/>
              </w:rPr>
            </w:pPr>
          </w:p>
        </w:tc>
        <w:tc>
          <w:tcPr>
            <w:tcW w:w="57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autoSpaceDE w:val="0"/>
        <w:autoSpaceDN w:val="0"/>
        <w:adjustRightInd/>
        <w:snapToGrid/>
        <w:spacing w:line="240" w:lineRule="auto"/>
        <w:ind w:firstLine="562" w:firstLineChars="200"/>
        <w:jc w:val="both"/>
        <w:rPr>
          <w:rFonts w:hint="eastAsia" w:ascii="仿宋_GB2312" w:eastAsia="仿宋_GB2312"/>
          <w:color w:val="auto"/>
          <w:sz w:val="28"/>
          <w:szCs w:val="28"/>
          <w:highlight w:val="none"/>
          <w:u w:val="single"/>
        </w:rPr>
      </w:pPr>
      <w:r>
        <w:rPr>
          <w:rFonts w:hint="eastAsia" w:ascii="仿宋" w:hAnsi="仿宋" w:eastAsia="仿宋" w:cs="仿宋"/>
          <w:b/>
          <w:bCs/>
          <w:color w:val="auto"/>
          <w:sz w:val="28"/>
          <w:szCs w:val="28"/>
          <w:lang w:val="zh-CN"/>
        </w:rPr>
        <w:t>绿色施工安全防护措施费</w:t>
      </w:r>
      <w:r>
        <w:rPr>
          <w:rFonts w:hint="eastAsia" w:ascii="仿宋" w:hAnsi="仿宋" w:eastAsia="仿宋" w:cs="仿宋"/>
          <w:b/>
          <w:bCs/>
          <w:color w:val="auto"/>
          <w:sz w:val="28"/>
          <w:szCs w:val="28"/>
          <w:lang w:val="en-US" w:eastAsia="zh-CN"/>
        </w:rPr>
        <w:t>及暂列金</w:t>
      </w:r>
      <w:r>
        <w:rPr>
          <w:rFonts w:hint="eastAsia" w:ascii="仿宋" w:hAnsi="仿宋" w:eastAsia="仿宋" w:cs="仿宋"/>
          <w:b/>
          <w:bCs/>
          <w:color w:val="auto"/>
          <w:sz w:val="28"/>
          <w:szCs w:val="28"/>
          <w:lang w:val="zh-CN"/>
        </w:rPr>
        <w:t>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9"/>
        <w:gridCol w:w="1542"/>
        <w:gridCol w:w="2522"/>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单位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江高分公司北面车道玻璃顶优化项目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hAnsi="宋体" w:eastAsia="宋体" w:cs="宋体"/>
                <w:sz w:val="22"/>
                <w:szCs w:val="22"/>
              </w:rPr>
            </w:pPr>
            <w:r>
              <w:rPr>
                <w:rFonts w:hint="eastAsia" w:hAnsi="宋体" w:eastAsia="宋体" w:cs="宋体"/>
                <w:bCs/>
                <w:sz w:val="22"/>
                <w:szCs w:val="22"/>
              </w:rPr>
              <w:t>对江高分公司</w:t>
            </w:r>
            <w:r>
              <w:rPr>
                <w:rFonts w:hint="eastAsia" w:hAnsi="宋体" w:eastAsia="宋体" w:cs="宋体"/>
                <w:bCs/>
                <w:sz w:val="22"/>
                <w:szCs w:val="22"/>
                <w:lang w:val="en-US" w:eastAsia="zh-CN"/>
              </w:rPr>
              <w:t>北面车道末端玻璃顶进行优化，计划在车道末端玻璃边缘位置加装雨水收集管，焊接钢制支架将其承托，收集管沿原钢结构支架安装，引雨水至草地，防止雨水直接流进车道内。同时在对应位置钢结构支架处安装亚克力板，遮挡风雨</w:t>
            </w:r>
            <w:r>
              <w:rPr>
                <w:rFonts w:hint="eastAsia" w:hAnsi="宋体" w:eastAsia="宋体" w:cs="宋体"/>
                <w:bCs/>
                <w:sz w:val="22"/>
                <w:szCs w:val="22"/>
              </w:rPr>
              <w:t>。</w:t>
            </w:r>
            <w:r>
              <w:rPr>
                <w:rFonts w:hint="eastAsia" w:hAnsi="宋体" w:eastAsia="宋体" w:cs="宋体"/>
                <w:sz w:val="22"/>
                <w:szCs w:val="22"/>
              </w:rPr>
              <w:t>内容如下：</w:t>
            </w:r>
          </w:p>
          <w:p>
            <w:pPr>
              <w:keepNext w:val="0"/>
              <w:keepLines w:val="0"/>
              <w:pageBreakBefore w:val="0"/>
              <w:numPr>
                <w:ilvl w:val="-1"/>
                <w:numId w:val="0"/>
              </w:numPr>
              <w:tabs>
                <w:tab w:val="left" w:pos="1875"/>
              </w:tabs>
              <w:kinsoku/>
              <w:wordWrap/>
              <w:overflowPunct/>
              <w:topLinePunct w:val="0"/>
              <w:autoSpaceDE/>
              <w:autoSpaceDN/>
              <w:bidi w:val="0"/>
              <w:spacing w:line="24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1、沿玻璃边缘加装雨水收集管，并在其下方对应位置焊接钢制支架将其承托，收集管沿原钢结构支架引管至草地。全长约为12米。</w:t>
            </w:r>
          </w:p>
          <w:p>
            <w:pPr>
              <w:keepNext w:val="0"/>
              <w:keepLines w:val="0"/>
              <w:pageBreakBefore w:val="0"/>
              <w:numPr>
                <w:ilvl w:val="-1"/>
                <w:numId w:val="0"/>
              </w:numPr>
              <w:tabs>
                <w:tab w:val="left" w:pos="1875"/>
              </w:tabs>
              <w:kinsoku/>
              <w:wordWrap/>
              <w:overflowPunct/>
              <w:topLinePunct w:val="0"/>
              <w:autoSpaceDE/>
              <w:autoSpaceDN/>
              <w:bidi w:val="0"/>
              <w:spacing w:line="240" w:lineRule="auto"/>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2、对车道末端钢结构支架的三面焊接钢管，作为安装亚力克板的龙骨。</w:t>
            </w:r>
          </w:p>
          <w:p>
            <w:pPr>
              <w:keepNext w:val="0"/>
              <w:keepLines w:val="0"/>
              <w:pageBreakBefore w:val="0"/>
              <w:numPr>
                <w:ilvl w:val="-1"/>
                <w:numId w:val="0"/>
              </w:numPr>
              <w:tabs>
                <w:tab w:val="left" w:pos="1875"/>
              </w:tabs>
              <w:kinsoku/>
              <w:wordWrap/>
              <w:overflowPunct/>
              <w:topLinePunct w:val="0"/>
              <w:autoSpaceDE/>
              <w:autoSpaceDN/>
              <w:bidi w:val="0"/>
              <w:spacing w:line="240" w:lineRule="auto"/>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3、在新焊接的钢制龙骨处安装亚力克板。</w:t>
            </w:r>
          </w:p>
          <w:p>
            <w:pPr>
              <w:keepNext w:val="0"/>
              <w:keepLines w:val="0"/>
              <w:widowControl/>
              <w:suppressLineNumbers w:val="0"/>
              <w:wordWrap/>
              <w:spacing w:line="240" w:lineRule="auto"/>
              <w:ind w:firstLine="440" w:firstLineChars="2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sz w:val="22"/>
                <w:szCs w:val="22"/>
                <w:lang w:val="en-US" w:eastAsia="zh-CN"/>
              </w:rPr>
              <w:t>4、完工后清运施工产生的所有垃圾。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江高分公司一期排空泵房出入口优化项目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hAnsi="宋体" w:eastAsia="宋体" w:cs="宋体"/>
                <w:bCs/>
                <w:sz w:val="22"/>
                <w:szCs w:val="22"/>
              </w:rPr>
            </w:pPr>
            <w:r>
              <w:rPr>
                <w:rFonts w:hint="eastAsia" w:hAnsi="宋体" w:eastAsia="宋体" w:cs="宋体"/>
                <w:bCs/>
                <w:sz w:val="22"/>
                <w:szCs w:val="22"/>
              </w:rPr>
              <w:t>对江高分公司排空泵房进行优化，计划在靠近中央车道一侧墙体处改造成排空泵维修进出口，方便泵体维修时进出。根据泵体及叉车尺寸，计划改造出入口尺寸为长2.5米，高3米。内容如下：</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1、</w:t>
            </w:r>
            <w:r>
              <w:rPr>
                <w:rFonts w:hint="eastAsia" w:ascii="宋体" w:hAnsi="宋体" w:eastAsia="宋体" w:cs="宋体"/>
                <w:bCs/>
                <w:sz w:val="22"/>
                <w:szCs w:val="22"/>
                <w:lang w:val="en-US" w:eastAsia="zh-CN"/>
              </w:rPr>
              <w:t>将排空泵房靠近车道墙壁拆除，尺寸约2.8米*3.15米。</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2、</w:t>
            </w:r>
            <w:r>
              <w:rPr>
                <w:rFonts w:hint="eastAsia" w:ascii="宋体" w:hAnsi="宋体" w:eastAsia="宋体" w:cs="宋体"/>
                <w:bCs/>
                <w:sz w:val="22"/>
                <w:szCs w:val="22"/>
                <w:lang w:val="en-US" w:eastAsia="zh-CN"/>
              </w:rPr>
              <w:t>装模板浇灌钢筋水泥柱和横梁，按照2.5米*3米将柱子和横梁做成门框，用国标HRB400螺纹钢φ12和圆钢φ6.5制作柱筋和梁筋，其中柱筋上方需植筋0.15米至墙体，下方植筋0.1米至地面，梁筋需植筋0.15米至左右两边墙体。完成后对柱边和梁边墙体进行修复。</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3、</w:t>
            </w:r>
            <w:r>
              <w:rPr>
                <w:rFonts w:hint="eastAsia" w:ascii="宋体" w:hAnsi="宋体" w:eastAsia="宋体" w:cs="宋体"/>
                <w:bCs/>
                <w:sz w:val="22"/>
                <w:szCs w:val="22"/>
                <w:lang w:val="en-US" w:eastAsia="zh-CN"/>
              </w:rPr>
              <w:t>根据门洞尺寸（2.5米*3米），安装电动卷闸。</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4、</w:t>
            </w:r>
            <w:r>
              <w:rPr>
                <w:rFonts w:hint="eastAsia" w:ascii="宋体" w:hAnsi="宋体" w:eastAsia="宋体" w:cs="宋体"/>
                <w:bCs/>
                <w:sz w:val="22"/>
                <w:szCs w:val="22"/>
                <w:lang w:val="en-US" w:eastAsia="zh-CN"/>
              </w:rPr>
              <w:t>对新建出入口进行扇灰抹平。</w:t>
            </w:r>
          </w:p>
          <w:p>
            <w:pPr>
              <w:pStyle w:val="12"/>
              <w:keepNext w:val="0"/>
              <w:keepLines w:val="0"/>
              <w:widowControl/>
              <w:suppressLineNumbers w:val="0"/>
              <w:wordWrap/>
              <w:adjustRightInd w:val="0"/>
              <w:snapToGrid w:val="0"/>
              <w:spacing w:line="240" w:lineRule="auto"/>
              <w:ind w:firstLine="440" w:firstLineChars="200"/>
              <w:jc w:val="left"/>
              <w:textAlignment w:val="auto"/>
              <w:rPr>
                <w:rFonts w:hint="eastAsia" w:ascii="宋体" w:hAnsi="宋体" w:eastAsia="宋体" w:cs="宋体"/>
                <w:i w:val="0"/>
                <w:iCs w:val="0"/>
                <w:color w:val="000000"/>
                <w:sz w:val="22"/>
                <w:szCs w:val="22"/>
                <w:highlight w:val="none"/>
                <w:u w:val="none"/>
              </w:rPr>
            </w:pPr>
            <w:r>
              <w:rPr>
                <w:rFonts w:hint="eastAsia" w:hAnsi="宋体" w:eastAsia="宋体" w:cs="宋体"/>
                <w:bCs/>
                <w:sz w:val="22"/>
                <w:szCs w:val="22"/>
                <w:lang w:val="en-US" w:eastAsia="zh-CN"/>
              </w:rPr>
              <w:t>5、</w:t>
            </w:r>
            <w:r>
              <w:rPr>
                <w:rFonts w:hint="eastAsia" w:ascii="宋体" w:hAnsi="宋体" w:eastAsia="宋体" w:cs="宋体"/>
                <w:bCs/>
                <w:sz w:val="22"/>
                <w:szCs w:val="22"/>
                <w:lang w:val="en-US" w:eastAsia="zh-CN"/>
              </w:rPr>
              <w:t>完工后清运施工产生的所有垃圾</w:t>
            </w:r>
            <w:r>
              <w:rPr>
                <w:rFonts w:hint="eastAsia" w:hAnsi="宋体" w:eastAsia="宋体" w:cs="宋体"/>
                <w:bCs/>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江高分公司2022年除臭风塔修缮项目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wordWrap/>
              <w:spacing w:line="240" w:lineRule="auto"/>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bCs/>
                <w:kern w:val="2"/>
                <w:sz w:val="22"/>
                <w:szCs w:val="22"/>
                <w:lang w:val="en-US" w:eastAsia="zh-CN" w:bidi="ar-SA"/>
              </w:rPr>
              <w:t>在负一层风塔位置开一个不锈钢内向门，然后再对风塔漏风的位置进行补水泥砖。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大观分公司2022年反冲洗泵房氯饼间改造项目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000000"/>
                <w:kern w:val="0"/>
                <w:sz w:val="22"/>
                <w:u w:val="none"/>
                <w:lang w:bidi="ar"/>
              </w:rPr>
              <w:t>氯饼在存放时有刺激性气味散发，不利于班员的职业健康发展，现计划对反冲洗泵房氯饼间进行改造。实施后，能更规范地对氯饼进行存放，减少氯饼刺激性气味散播。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大观分公司2022年化验室改造项目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项目实施后，可有效解决化验室危险化学品仓库防爆不达标的问题。天平室、分析室、高温室、一般试剂仓库、危险化学品仓库等安装烟雾传感器及排气扇后，可以达到安全要求。天平室门旁边出风口，一般试剂仓库门左边出风口及工作间窗下部分百叶扇封掉后可以防鼠，化验人员可以使用内部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京溪分公司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广州市净水有限公司京溪分公司生化池回流泵龙门架优化项目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0"/>
                <w:szCs w:val="20"/>
                <w:highlight w:val="none"/>
                <w:u w:val="none"/>
              </w:rPr>
              <w:t>在东西线生化池回流泵上方加装龙门架轨道起重设备，</w:t>
            </w:r>
            <w:r>
              <w:rPr>
                <w:rFonts w:hint="eastAsia" w:ascii="宋体" w:hAnsi="宋体" w:eastAsia="宋体" w:cs="宋体"/>
                <w:i w:val="0"/>
                <w:iCs w:val="0"/>
                <w:color w:val="000000"/>
                <w:sz w:val="20"/>
                <w:szCs w:val="20"/>
                <w:highlight w:val="none"/>
                <w:u w:val="none"/>
                <w:lang w:val="en-US" w:eastAsia="zh-CN"/>
              </w:rPr>
              <w:t>各</w:t>
            </w:r>
            <w:r>
              <w:rPr>
                <w:rFonts w:hint="eastAsia" w:ascii="宋体" w:hAnsi="宋体" w:eastAsia="宋体" w:cs="宋体"/>
                <w:i w:val="0"/>
                <w:iCs w:val="0"/>
                <w:color w:val="000000"/>
                <w:sz w:val="20"/>
                <w:szCs w:val="20"/>
                <w:highlight w:val="none"/>
                <w:u w:val="none"/>
              </w:rPr>
              <w:t>配</w:t>
            </w:r>
            <w:r>
              <w:rPr>
                <w:rFonts w:hint="eastAsia" w:ascii="宋体" w:hAnsi="宋体" w:eastAsia="宋体" w:cs="宋体"/>
                <w:i w:val="0"/>
                <w:iCs w:val="0"/>
                <w:color w:val="000000"/>
                <w:sz w:val="20"/>
                <w:szCs w:val="20"/>
                <w:highlight w:val="none"/>
                <w:u w:val="none"/>
                <w:lang w:val="en-US" w:eastAsia="zh-CN"/>
              </w:rPr>
              <w:t>3台</w:t>
            </w:r>
            <w:r>
              <w:rPr>
                <w:rFonts w:hint="eastAsia" w:ascii="宋体" w:hAnsi="宋体" w:eastAsia="宋体" w:cs="宋体"/>
                <w:i w:val="0"/>
                <w:iCs w:val="0"/>
                <w:color w:val="000000"/>
                <w:sz w:val="20"/>
                <w:szCs w:val="20"/>
                <w:highlight w:val="none"/>
                <w:u w:val="none"/>
              </w:rPr>
              <w:t>手机葫芦跑车，葫芦吊链起重重量为1T，便于检修时工作人员对回流泵的牵引放置，减少检修人工时间的投入。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大沙地分公司一期生化池乙酸钠罐区遮阳棚修缮项目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4"/>
                <w:szCs w:val="24"/>
                <w:u w:val="none"/>
              </w:rPr>
              <w:t>一期生化池南侧乙酸钠罐区围堰改造，罐体重新布局，罐区上重新安装遮阳棚。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猎德分公司猎德分公司厂区构筑物屋顶修缮项目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（一）普通平屋面：脱水机房楼顶、速闭闸楼顶、格栅垃圾房楼顶。</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1、屋面清理</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（1）原屋面清扫。</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废弃物运输</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w:t>
            </w:r>
            <w:r>
              <w:rPr>
                <w:rFonts w:hint="default"/>
                <w:color w:val="auto"/>
                <w:lang w:val="en-US" w:eastAsia="zh-CN"/>
              </w:rPr>
              <w:t>场地清理</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（4）</w:t>
            </w:r>
            <w:r>
              <w:rPr>
                <w:rFonts w:hint="default"/>
                <w:color w:val="auto"/>
                <w:lang w:val="en-US" w:eastAsia="zh-CN"/>
              </w:rPr>
              <w:t>屋面其他构件修补</w:t>
            </w:r>
            <w:r>
              <w:rPr>
                <w:rFonts w:hint="eastAsia"/>
                <w:color w:val="auto"/>
                <w:lang w:val="en-US" w:eastAsia="zh-CN"/>
              </w:rPr>
              <w:t>、</w:t>
            </w:r>
            <w:r>
              <w:rPr>
                <w:rFonts w:hint="default"/>
                <w:color w:val="auto"/>
                <w:lang w:val="en-US" w:eastAsia="zh-CN"/>
              </w:rPr>
              <w:t>清疏地渠、暗管 20m外</w:t>
            </w:r>
            <w:r>
              <w:rPr>
                <w:rFonts w:hint="eastAsia"/>
                <w:color w:val="auto"/>
                <w:lang w:val="en-US" w:eastAsia="zh-CN"/>
              </w:rPr>
              <w:t>。</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2、屋面清理、酸洗</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配制清洗剂,清洗,中和处理,检查,剂料回收,现场清理。</w:t>
            </w:r>
          </w:p>
          <w:p>
            <w:pPr>
              <w:keepNext w:val="0"/>
              <w:keepLines w:val="0"/>
              <w:widowControl/>
              <w:numPr>
                <w:ilvl w:val="0"/>
                <w:numId w:val="2"/>
              </w:numPr>
              <w:suppressLineNumbers w:val="0"/>
              <w:jc w:val="both"/>
              <w:textAlignment w:val="center"/>
              <w:rPr>
                <w:rFonts w:hint="eastAsia"/>
                <w:color w:val="auto"/>
                <w:lang w:val="en-US" w:eastAsia="zh-CN"/>
              </w:rPr>
            </w:pPr>
            <w:r>
              <w:rPr>
                <w:rFonts w:hint="eastAsia"/>
                <w:color w:val="auto"/>
                <w:lang w:val="en-US" w:eastAsia="zh-CN"/>
              </w:rPr>
              <w:t>种植屋面：出水监测站楼顶。</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实施方案：</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1、屋面卷材防水</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（1）卷材品种、规格、厚度:SBS改性沥青防水卷材。</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防水厚度:4mm</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w:t>
            </w:r>
            <w:r>
              <w:rPr>
                <w:rFonts w:hint="default"/>
                <w:color w:val="auto"/>
                <w:lang w:val="en-US" w:eastAsia="zh-CN"/>
              </w:rPr>
              <w:t>防水层做法: 自粘、满铺</w:t>
            </w:r>
            <w:r>
              <w:rPr>
                <w:rFonts w:hint="eastAsia"/>
                <w:color w:val="auto"/>
                <w:lang w:val="en-US" w:eastAsia="zh-CN"/>
              </w:rPr>
              <w:t>、</w:t>
            </w:r>
            <w:r>
              <w:rPr>
                <w:rFonts w:hint="default"/>
                <w:color w:val="auto"/>
                <w:lang w:val="en-US" w:eastAsia="zh-CN"/>
              </w:rPr>
              <w:t>单层</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2、屋面涂膜防水</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（1）防水膜品种: 聚氨酯防水涂料。</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涂膜厚度、遍数:2mm</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3、屋面刚性层</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（1）刚性层厚度:40mm。</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（2）混凝土种类:细石混凝土。</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（3）混凝土强度等级:C20。</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（4）嵌缝材料种类: 缝宽20mm，内嵌双组份聚氨酯密封膏。</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（5）热镀锌钢丝网:内配Φ4@200双向钢筋内配，纵横3*3m分缝。</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4、屋面水泥砂浆整体面层修补</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（1）</w:t>
            </w:r>
            <w:r>
              <w:rPr>
                <w:rFonts w:hint="default"/>
                <w:color w:val="auto"/>
                <w:lang w:val="en-US" w:eastAsia="zh-CN"/>
              </w:rPr>
              <w:t>部分：厂区各单体建筑天面</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屋面水泥砂浆整体面层修补</w:t>
            </w:r>
            <w:r>
              <w:rPr>
                <w:rFonts w:hint="eastAsia"/>
                <w:color w:val="auto"/>
                <w:lang w:val="en-US" w:eastAsia="zh-CN"/>
              </w:rPr>
              <w:t>。</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5、注浆堵漏、水泥防水浆、面层修补</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（1）</w:t>
            </w:r>
            <w:r>
              <w:rPr>
                <w:rFonts w:hint="default"/>
                <w:color w:val="auto"/>
                <w:lang w:val="en-US" w:eastAsia="zh-CN"/>
              </w:rPr>
              <w:t>查勘确定渗漏点及类型，配制堵漏材料、堵漏，砂浆抹面、清理现场、余泥场内清运。</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注浆堵漏</w:t>
            </w:r>
            <w:r>
              <w:rPr>
                <w:rFonts w:hint="eastAsia"/>
                <w:color w:val="auto"/>
                <w:lang w:val="en-US" w:eastAsia="zh-CN"/>
              </w:rPr>
              <w:t>、</w:t>
            </w:r>
            <w:r>
              <w:rPr>
                <w:rFonts w:hint="default"/>
                <w:color w:val="auto"/>
                <w:lang w:val="en-US" w:eastAsia="zh-CN"/>
              </w:rPr>
              <w:t>水溶性聚氨脂</w:t>
            </w:r>
            <w:r>
              <w:rPr>
                <w:rFonts w:hint="eastAsia"/>
                <w:color w:val="auto"/>
                <w:lang w:val="en-US" w:eastAsia="zh-CN"/>
              </w:rPr>
              <w:t>、</w:t>
            </w:r>
            <w:r>
              <w:rPr>
                <w:rFonts w:hint="default"/>
                <w:color w:val="auto"/>
                <w:lang w:val="en-US" w:eastAsia="zh-CN"/>
              </w:rPr>
              <w:t>一二三期沉砂池池面伸缩缝</w:t>
            </w:r>
            <w:r>
              <w:rPr>
                <w:rFonts w:hint="eastAsia"/>
                <w:color w:val="auto"/>
                <w:lang w:val="en-US" w:eastAsia="zh-CN"/>
              </w:rPr>
              <w:t>、</w:t>
            </w:r>
            <w:r>
              <w:rPr>
                <w:rFonts w:hint="default"/>
                <w:color w:val="auto"/>
                <w:lang w:val="en-US" w:eastAsia="zh-CN"/>
              </w:rPr>
              <w:t>三期四期二沉池伸缩缝</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w:t>
            </w:r>
            <w:r>
              <w:rPr>
                <w:rFonts w:hint="default"/>
                <w:color w:val="auto"/>
                <w:lang w:val="en-US" w:eastAsia="zh-CN"/>
              </w:rPr>
              <w:t>水泥砂浆局部渗水抹面</w:t>
            </w:r>
            <w:r>
              <w:rPr>
                <w:rFonts w:hint="eastAsia"/>
                <w:color w:val="auto"/>
                <w:lang w:val="en-US" w:eastAsia="zh-CN"/>
              </w:rPr>
              <w:t>。</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6、建筑找坡</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找平层厚度、砂浆配合比:水泥砂浆1：2.5。</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（三）伸缩缝：三四期二沉池出水堰、一二三期沉砂池池面。</w:t>
            </w:r>
          </w:p>
          <w:p>
            <w:pPr>
              <w:keepNext w:val="0"/>
              <w:keepLines w:val="0"/>
              <w:widowControl/>
              <w:suppressLineNumbers w:val="0"/>
              <w:jc w:val="both"/>
              <w:textAlignment w:val="center"/>
              <w:rPr>
                <w:rFonts w:hint="eastAsia" w:ascii="仿宋_GB2312" w:hAnsi="仿宋_GB2312" w:eastAsia="仿宋_GB2312" w:cs="仿宋_GB2312"/>
                <w:color w:val="auto"/>
                <w:sz w:val="32"/>
                <w:szCs w:val="32"/>
              </w:rPr>
            </w:pPr>
            <w:r>
              <w:rPr>
                <w:rFonts w:hint="eastAsia"/>
                <w:color w:val="auto"/>
                <w:lang w:val="en-US" w:eastAsia="zh-CN"/>
              </w:rPr>
              <w:t>（1）原有细石混凝土保护层不拆，在原有保护层上的施工，重新切缝宽3cm *lOcm深， 填充非固化橡胶沥青防水涂料6. 5cm,采用C30细石混凝土厚3.5cm封口；</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（2）20厚1:2.5水泥砂浆找平层；</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（3）非固化橡胶沥青防水涂料2mm;4.0mm厚SBS耐根穿剌防水卷材；</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（4）干铺油毡隔离层：C20细石混凝土保护层（配钢筋8@200 X200)50厚（设置50mX50m分缝钢筋在分隔处断开，缝间填充防水涂料）；30厚凹凸型疏水板排水层；400g/ m2 无纺布过滤层； 覆土指定标高；</w:t>
            </w:r>
          </w:p>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color w:val="auto"/>
                <w:lang w:val="en-US" w:eastAsia="zh-CN"/>
              </w:rPr>
              <w:t>（5）新旧卷材的搭接处，重新切缝宽50cm宽*10cm深，填充非固化橡胶沥青防水涂料6.5cm,采用C30细石混凝土厚3. 5cm 封口。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猎德分公司厂区防汛挡板安装项目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hAnsi="宋体" w:cs="宋体"/>
                <w:color w:val="auto"/>
                <w:kern w:val="0"/>
                <w:lang w:val="en-US" w:eastAsia="zh-CN"/>
              </w:rPr>
            </w:pPr>
            <w:r>
              <w:rPr>
                <w:rFonts w:hint="eastAsia" w:hAnsi="仿宋_GB2312" w:cs="仿宋_GB2312"/>
                <w:color w:val="auto"/>
                <w:lang w:val="en-US" w:eastAsia="zh-CN"/>
              </w:rPr>
              <w:t>猎德</w:t>
            </w:r>
            <w:r>
              <w:rPr>
                <w:rFonts w:hint="eastAsia" w:hAnsi="仿宋" w:cs="宋体"/>
                <w:color w:val="auto"/>
                <w:kern w:val="0"/>
              </w:rPr>
              <w:t>分公司</w:t>
            </w:r>
            <w:r>
              <w:rPr>
                <w:rFonts w:hint="eastAsia" w:hAnsi="仿宋" w:cs="宋体"/>
                <w:color w:val="auto"/>
                <w:kern w:val="0"/>
                <w:lang w:val="en-US" w:eastAsia="zh-CN"/>
              </w:rPr>
              <w:t>南面</w:t>
            </w:r>
            <w:r>
              <w:rPr>
                <w:rFonts w:hint="eastAsia" w:hAnsi="仿宋_GB2312" w:cs="仿宋_GB2312"/>
                <w:color w:val="auto"/>
                <w:lang w:val="en-US" w:eastAsia="zh-CN"/>
              </w:rPr>
              <w:t>地势低洼</w:t>
            </w:r>
            <w:r>
              <w:rPr>
                <w:rFonts w:hint="eastAsia" w:hAnsi="仿宋" w:cs="宋体"/>
                <w:color w:val="auto"/>
                <w:kern w:val="0"/>
                <w:lang w:val="en-US" w:eastAsia="zh-CN"/>
              </w:rPr>
              <w:t>，汛期容易出现雨水倒灌。生产区域部分构筑物处于厂区南面的门口地面标高约为7.80米，且未安装防汛挡板，存在雨水倒灌入室的风险，例如：干化车间落地玻璃窗、一期、三期沉砂池鼓风机房</w:t>
            </w:r>
            <w:r>
              <w:rPr>
                <w:rFonts w:hint="eastAsia" w:hAnsi="宋体" w:cs="宋体"/>
                <w:color w:val="auto"/>
                <w:kern w:val="0"/>
                <w:lang w:val="en-US" w:eastAsia="zh-CN"/>
              </w:rPr>
              <w:t>等处于低洼地区的构筑物，根据《广州市净水有限公司三防保障工作方案（2022年修订版）》设计潮位复核计算表，经估算百年一遇水位标准需提高门口防汛板上边缘城建标高不低于8.40米。</w:t>
            </w:r>
          </w:p>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color w:val="auto"/>
                <w:lang w:val="en-US" w:eastAsia="zh-CN"/>
              </w:rPr>
              <w:t>实施的</w:t>
            </w:r>
            <w:r>
              <w:rPr>
                <w:rFonts w:hint="eastAsia" w:hAnsi="宋体" w:cs="宋体"/>
                <w:color w:val="auto"/>
                <w:kern w:val="0"/>
              </w:rPr>
              <w:t>内容主要包括</w:t>
            </w:r>
            <w:r>
              <w:rPr>
                <w:rFonts w:hint="eastAsia" w:hAnsi="宋体" w:cs="宋体"/>
                <w:color w:val="auto"/>
                <w:kern w:val="0"/>
                <w:lang w:val="en-US" w:eastAsia="zh-CN"/>
              </w:rPr>
              <w:t>安装厂区防汛挡水板，防汛板上边缘城建标高必须满足8.40米的要求，挡水板材质为铝合金，厚度为40mm，其强度能满足抵挡洪水的冲击。安装的位置主要位于厂区构筑物低洼位置且存在雨水倒灌风险的</w:t>
            </w:r>
            <w:r>
              <w:rPr>
                <w:rFonts w:hint="eastAsia"/>
                <w:color w:val="auto"/>
                <w:lang w:val="en-US" w:eastAsia="zh-CN"/>
              </w:rPr>
              <w:t>门口或落地玻璃窗</w:t>
            </w:r>
            <w:r>
              <w:rPr>
                <w:rFonts w:hint="eastAsia" w:hAnsi="宋体" w:cs="宋体"/>
                <w:color w:val="auto"/>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猎德分公司华快下废品仓大门及四期加药间电房南侧小门修缮项目</w:t>
            </w:r>
          </w:p>
        </w:tc>
        <w:tc>
          <w:tcPr>
            <w:tcW w:w="4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color w:val="auto"/>
                <w:lang w:val="en-US" w:eastAsia="zh-CN"/>
              </w:rPr>
              <w:t>猎德分公司华南大桥下废品仓南北向旧金属大门拆除，换成新的全封304不锈钢对开推拉门；四期加药间电房南侧旧木门拆除，换成304不锈钢门。</w:t>
            </w:r>
          </w:p>
        </w:tc>
      </w:tr>
    </w:tbl>
    <w:p>
      <w:pPr>
        <w:adjustRightInd w:val="0"/>
        <w:snapToGrid w:val="0"/>
        <w:spacing w:line="600" w:lineRule="exact"/>
        <w:jc w:val="left"/>
        <w:rPr>
          <w:rFonts w:ascii="仿宋_GB2312" w:eastAsia="仿宋_GB2312"/>
          <w:color w:val="auto"/>
          <w:sz w:val="28"/>
          <w:szCs w:val="28"/>
          <w:highlight w:val="none"/>
          <w:u w:val="singl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b w:val="0"/>
                <w:bCs w:val="0"/>
                <w:sz w:val="24"/>
                <w:szCs w:val="24"/>
                <w:vertAlign w:val="baseli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kern w:val="0"/>
                <w:sz w:val="24"/>
                <w:szCs w:val="24"/>
                <w:highlight w:val="none"/>
                <w:lang w:val="en-US" w:eastAsia="zh-CN" w:bidi="ar-S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项目九</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kern w:val="0"/>
                <w:sz w:val="24"/>
                <w:szCs w:val="24"/>
                <w:highlight w:val="none"/>
                <w:lang w:val="en-US" w:eastAsia="zh-CN" w:bidi="ar-SA"/>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项目十</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kern w:val="0"/>
                <w:sz w:val="24"/>
                <w:szCs w:val="24"/>
                <w:highlight w:val="none"/>
                <w:lang w:val="en-US" w:eastAsia="zh-CN" w:bidi="ar-SA"/>
              </w:rPr>
              <w:t>30天</w:t>
            </w:r>
          </w:p>
        </w:tc>
      </w:tr>
    </w:tbl>
    <w:p>
      <w:pPr>
        <w:adjustRightInd w:val="0"/>
        <w:snapToGrid w:val="0"/>
        <w:spacing w:line="600" w:lineRule="exact"/>
        <w:jc w:val="left"/>
        <w:rPr>
          <w:rFonts w:hint="eastAsia" w:ascii="仿宋_GB2312" w:eastAsia="仿宋_GB2312"/>
          <w:color w:val="auto"/>
          <w:sz w:val="28"/>
          <w:szCs w:val="28"/>
          <w:highlight w:val="none"/>
          <w:u w:val="single"/>
        </w:rPr>
      </w:pP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广州市净水有限公司对应各分公司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按合同条款和有关技术标准规范进行验收。使用的各种材料必须符合设计和</w:t>
      </w:r>
      <w:r>
        <w:rPr>
          <w:rFonts w:hint="eastAsia" w:ascii="仿宋_GB2312" w:eastAsia="仿宋_GB2312"/>
          <w:sz w:val="28"/>
          <w:szCs w:val="28"/>
          <w:highlight w:val="none"/>
          <w:u w:val="single"/>
          <w:lang w:val="en-US" w:eastAsia="zh-CN"/>
        </w:rPr>
        <w:t>有关技术标准</w:t>
      </w:r>
      <w:r>
        <w:rPr>
          <w:rFonts w:hint="eastAsia" w:ascii="仿宋_GB2312" w:eastAsia="仿宋_GB2312"/>
          <w:sz w:val="28"/>
          <w:szCs w:val="28"/>
          <w:highlight w:val="none"/>
          <w:u w:val="single"/>
        </w:rPr>
        <w:t>规范要求。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highlight w:val="none"/>
          <w:u w:val="single"/>
        </w:rPr>
        <w:t xml:space="preserve">具有建筑工程施工总承包三级（或以上）资质，具有建设主管部门颁发且在有效期内的《安全生产许可证》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sz w:val="28"/>
          <w:szCs w:val="28"/>
          <w:highlight w:val="none"/>
          <w:u w:val="none"/>
        </w:rPr>
        <w:t>建筑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  （注：根据广东省建设信息中心关于启用新版“广东省建设执业资格注册管理信息系统”的通知，二级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lang w:val="en-US" w:eastAsia="zh-CN"/>
        </w:rPr>
        <w:t>广东省外注册的二级建造师人员暂不能在我省执业。</w:t>
      </w:r>
    </w:p>
    <w:p>
      <w:pPr>
        <w:pStyle w:val="2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sz w:val="28"/>
          <w:szCs w:val="28"/>
          <w:highlight w:val="none"/>
          <w:u w:val="none"/>
        </w:rPr>
        <w:t xml:space="preserve">专职安全人员要求：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2"/>
        <w:ind w:left="0" w:leftChars="0" w:firstLine="560" w:firstLineChars="200"/>
        <w:rPr>
          <w:rFonts w:hint="eastAsia"/>
          <w:color w:val="auto"/>
          <w:highlight w:val="none"/>
          <w:lang w:val="zh-CN" w:eastAsia="zh-CN"/>
        </w:rPr>
      </w:pPr>
      <w:r>
        <w:rPr>
          <w:rFonts w:hint="eastAsia" w:ascii="方正仿宋_GB2312" w:hAnsi="方正仿宋_GB2312" w:eastAsia="方正仿宋_GB2312" w:cs="方正仿宋_GB2312"/>
          <w:color w:val="auto"/>
          <w:sz w:val="28"/>
          <w:szCs w:val="28"/>
          <w:highlight w:val="none"/>
          <w:lang w:val="en-US" w:eastAsia="zh-CN"/>
        </w:rPr>
        <w:t>防疫要求：基于疫情防控形势，授权委托人须通过“广州净水公司”微信公众号（提前）预约，填写访客预约信息（包括：1.近7天内行程有异地中高风险地区及所在的地级市（、盟、州、直辖市的区）旅居史的来（返）穗人员拒绝来访；2.近7天行程内有异地本土疫情报告的地级市（、盟、州、直辖市的区）旅居史的来（返）穗人员拒绝来访3.近7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项目六：</w:t>
      </w:r>
    </w:p>
    <w:p>
      <w:pPr>
        <w:pStyle w:val="2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踏勘现场联系人：罗工</w:t>
      </w:r>
    </w:p>
    <w:p>
      <w:pPr>
        <w:adjustRightInd w:val="0"/>
        <w:snapToGrid w:val="0"/>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踏勘现场联系人联系方式：1</w:t>
      </w:r>
      <w:r>
        <w:rPr>
          <w:rFonts w:hint="eastAsia" w:ascii="仿宋_GB2312" w:eastAsia="仿宋_GB2312" w:cstheme="minorBidi"/>
          <w:color w:val="auto"/>
          <w:kern w:val="2"/>
          <w:sz w:val="28"/>
          <w:szCs w:val="28"/>
          <w:highlight w:val="none"/>
          <w:lang w:val="en-US" w:eastAsia="zh-CN"/>
        </w:rPr>
        <w:t>3763339903</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踏勘（答疑会）</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u w:val="none"/>
        </w:rPr>
        <w:t>分</w:t>
      </w:r>
      <w:r>
        <w:rPr>
          <w:rFonts w:hint="eastAsia" w:ascii="仿宋_GB2312" w:eastAsia="仿宋_GB2312"/>
          <w:color w:val="auto"/>
          <w:sz w:val="28"/>
          <w:szCs w:val="28"/>
          <w:highlight w:val="none"/>
          <w:u w:val="none"/>
          <w:lang w:val="en-US" w:eastAsia="zh-CN"/>
        </w:rPr>
        <w:t>-</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rPr>
        <w:t>踏勘集中地点：</w:t>
      </w:r>
      <w:r>
        <w:rPr>
          <w:rFonts w:hint="eastAsia" w:ascii="仿宋_GB2312" w:hAnsi="Calibri" w:eastAsia="仿宋_GB2312"/>
          <w:sz w:val="28"/>
          <w:szCs w:val="28"/>
          <w:highlight w:val="none"/>
          <w:u w:val="none"/>
        </w:rPr>
        <w:t xml:space="preserve"> 广州市白云区</w:t>
      </w:r>
      <w:r>
        <w:rPr>
          <w:rFonts w:hint="eastAsia" w:ascii="仿宋_GB2312" w:hAnsi="Calibri" w:eastAsia="仿宋_GB2312"/>
          <w:sz w:val="28"/>
          <w:szCs w:val="28"/>
          <w:highlight w:val="none"/>
          <w:u w:val="none"/>
          <w:lang w:val="en-US" w:eastAsia="zh-CN"/>
        </w:rPr>
        <w:t>沙太北路犀牛二马路1号</w:t>
      </w:r>
      <w:r>
        <w:rPr>
          <w:rFonts w:hint="eastAsia" w:ascii="仿宋_GB2312" w:hAnsi="Calibri" w:eastAsia="仿宋_GB2312"/>
          <w:sz w:val="28"/>
          <w:szCs w:val="28"/>
          <w:highlight w:val="none"/>
          <w:u w:val="none"/>
        </w:rPr>
        <w:t xml:space="preserve"> </w:t>
      </w:r>
      <w:r>
        <w:rPr>
          <w:rFonts w:hint="eastAsia" w:ascii="仿宋_GB2312" w:eastAsia="仿宋_GB2312" w:hAnsiTheme="minorHAnsi"/>
          <w:color w:val="auto"/>
          <w:sz w:val="28"/>
          <w:szCs w:val="28"/>
          <w:highlight w:val="none"/>
          <w:u w:val="none"/>
        </w:rPr>
        <w:t xml:space="preserve">  </w:t>
      </w:r>
    </w:p>
    <w:p>
      <w:pPr>
        <w:adjustRightInd w:val="0"/>
        <w:snapToGrid w:val="0"/>
        <w:spacing w:line="600" w:lineRule="exact"/>
        <w:jc w:val="left"/>
        <w:rPr>
          <w:rFonts w:hint="eastAsia"/>
          <w:lang w:val="zh-CN"/>
        </w:rPr>
      </w:pPr>
      <w:r>
        <w:rPr>
          <w:rFonts w:hint="eastAsia" w:ascii="仿宋_GB2312" w:eastAsia="仿宋_GB2312" w:hAnsiTheme="minorHAnsi"/>
          <w:color w:val="auto"/>
          <w:sz w:val="28"/>
          <w:szCs w:val="28"/>
          <w:highlight w:val="none"/>
          <w:u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w:t>
      </w:r>
      <w:r>
        <w:rPr>
          <w:rFonts w:hint="eastAsia" w:ascii="仿宋_GB2312" w:eastAsia="仿宋_GB2312"/>
          <w:color w:val="auto"/>
          <w:sz w:val="28"/>
          <w:szCs w:val="28"/>
          <w:lang w:val="en-US" w:eastAsia="zh-CN"/>
        </w:rPr>
        <w:t>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pStyle w:val="2"/>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pStyle w:val="3"/>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25603"/>
      <w:bookmarkStart w:id="15" w:name="_Toc2324"/>
      <w:bookmarkStart w:id="16" w:name="_Toc16705"/>
      <w:bookmarkStart w:id="17" w:name="_Toc9448"/>
      <w:bookmarkStart w:id="18" w:name="_Toc16557"/>
      <w:bookmarkStart w:id="19" w:name="_Toc23749"/>
      <w:bookmarkStart w:id="20" w:name="_Toc19295"/>
      <w:bookmarkStart w:id="21" w:name="_Toc7340"/>
      <w:bookmarkStart w:id="22" w:name="_Toc32588"/>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2362200</wp:posOffset>
                </wp:positionH>
                <wp:positionV relativeFrom="paragraph">
                  <wp:posOffset>481965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6pt;margin-top:37.9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rPr>
          <w:rFonts w:hint="eastAsia" w:asciiTheme="minorEastAsia" w:hAnsiTheme="minorEastAsia"/>
          <w:b/>
          <w:color w:val="auto"/>
          <w:sz w:val="32"/>
          <w:szCs w:val="32"/>
          <w:highlight w:val="none"/>
        </w:rPr>
      </w:pPr>
    </w:p>
    <w:p>
      <w:pPr>
        <w:pStyle w:val="22"/>
        <w:ind w:left="0" w:leftChars="0" w:firstLine="0" w:firstLineChars="0"/>
        <w:rPr>
          <w:rFonts w:hint="eastAsia"/>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pStyle w:val="2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pStyle w:val="2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7303"/>
      <w:bookmarkStart w:id="29" w:name="_Toc88209934"/>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pPr>
    </w:p>
    <w:p>
      <w:pPr>
        <w:pStyle w:val="22"/>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23581"/>
      <w:bookmarkStart w:id="36" w:name="_Toc7118"/>
      <w:bookmarkStart w:id="37" w:name="_Toc14870"/>
      <w:bookmarkStart w:id="38" w:name="_Toc4952"/>
      <w:bookmarkStart w:id="39" w:name="_Toc20594"/>
      <w:bookmarkStart w:id="40" w:name="_Toc3156"/>
      <w:bookmarkStart w:id="41" w:name="_Toc19759"/>
      <w:bookmarkStart w:id="42" w:name="_Toc14552"/>
      <w:bookmarkStart w:id="43" w:name="_Toc10930"/>
      <w:bookmarkStart w:id="44" w:name="_Toc7437"/>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9345"/>
      <w:bookmarkStart w:id="46" w:name="_Toc13898"/>
      <w:bookmarkStart w:id="47" w:name="_Toc21079"/>
      <w:bookmarkStart w:id="48" w:name="_Toc21840"/>
      <w:bookmarkStart w:id="49" w:name="_Toc22212"/>
      <w:bookmarkStart w:id="50" w:name="_Toc29484"/>
      <w:bookmarkStart w:id="51" w:name="_Toc6308"/>
      <w:bookmarkStart w:id="52" w:name="_Toc7831"/>
      <w:bookmarkStart w:id="53" w:name="_Toc87616378"/>
      <w:bookmarkStart w:id="54" w:name="_Toc88209941"/>
      <w:bookmarkStart w:id="55" w:name="_Toc32607"/>
      <w:bookmarkStart w:id="56" w:name="_Toc12177"/>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pPr>
    </w:p>
    <w:p>
      <w:pPr>
        <w:pStyle w:val="22"/>
        <w:rPr>
          <w:rFonts w:ascii="仿宋_GB2312" w:eastAsia="仿宋_GB2312" w:hAnsiTheme="minorEastAsia"/>
          <w:color w:val="auto"/>
          <w:szCs w:val="21"/>
          <w:highlight w:val="none"/>
        </w:rPr>
      </w:pPr>
    </w:p>
    <w:p>
      <w:pPr>
        <w:pStyle w:val="2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rPr>
          <w:rFonts w:hint="eastAsia"/>
          <w:color w:val="auto"/>
          <w:szCs w:val="44"/>
          <w:highlight w:val="none"/>
        </w:rPr>
      </w:pPr>
    </w:p>
    <w:p>
      <w:pPr>
        <w:pStyle w:val="2"/>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3"/>
        <w:rPr>
          <w:rFonts w:hint="eastAsia"/>
          <w:color w:val="auto"/>
          <w:szCs w:val="44"/>
          <w:highlight w:val="none"/>
        </w:rPr>
      </w:pPr>
    </w:p>
    <w:p>
      <w:pPr>
        <w:pStyle w:val="12"/>
        <w:numPr>
          <w:ilvl w:val="0"/>
          <w:numId w:val="5"/>
        </w:numPr>
        <w:adjustRightInd w:val="0"/>
        <w:snapToGrid w:val="0"/>
        <w:spacing w:line="360" w:lineRule="auto"/>
        <w:ind w:firstLine="562" w:firstLineChars="200"/>
        <w:rPr>
          <w:rFonts w:hint="eastAsia" w:ascii="仿宋" w:hAnsi="仿宋" w:eastAsia="仿宋" w:cs="仿宋_GB2312"/>
          <w:b/>
          <w:bCs/>
          <w:color w:val="000000"/>
          <w:kern w:val="0"/>
          <w:sz w:val="28"/>
          <w:szCs w:val="28"/>
          <w:lang w:val="en-US" w:eastAsia="zh-CN"/>
        </w:rPr>
      </w:pPr>
      <w:r>
        <w:rPr>
          <w:rFonts w:hint="eastAsia" w:ascii="仿宋" w:hAnsi="仿宋" w:eastAsia="仿宋" w:cs="仿宋_GB2312"/>
          <w:b/>
          <w:bCs/>
          <w:color w:val="000000"/>
          <w:kern w:val="0"/>
          <w:sz w:val="28"/>
          <w:szCs w:val="28"/>
          <w:lang w:val="en-US" w:eastAsia="zh-CN"/>
        </w:rPr>
        <w:t>项目内容及需求</w:t>
      </w:r>
    </w:p>
    <w:p>
      <w:pPr>
        <w:ind w:firstLine="562" w:firstLineChars="200"/>
        <w:jc w:val="both"/>
        <w:rPr>
          <w:rFonts w:hint="eastAsia" w:ascii="仿宋" w:hAnsi="仿宋" w:eastAsia="仿宋" w:cs="仿宋"/>
          <w:b/>
          <w:bCs/>
          <w:color w:val="auto"/>
          <w:sz w:val="28"/>
          <w:szCs w:val="28"/>
          <w:lang w:val="zh-CN" w:eastAsia="zh-CN"/>
        </w:rPr>
      </w:pPr>
      <w:r>
        <w:rPr>
          <w:rFonts w:hint="eastAsia" w:ascii="仿宋" w:hAnsi="仿宋" w:eastAsia="仿宋" w:cs="仿宋"/>
          <w:b/>
          <w:bCs/>
          <w:color w:val="auto"/>
          <w:sz w:val="28"/>
          <w:szCs w:val="28"/>
          <w:lang w:val="zh-CN" w:eastAsia="zh-CN"/>
        </w:rPr>
        <w:t>项目一：</w:t>
      </w:r>
      <w:r>
        <w:rPr>
          <w:rFonts w:hint="eastAsia" w:ascii="仿宋" w:hAnsi="仿宋" w:eastAsia="仿宋" w:cs="仿宋_GB2312"/>
          <w:b/>
          <w:bCs/>
          <w:color w:val="000000"/>
          <w:kern w:val="0"/>
          <w:sz w:val="28"/>
          <w:szCs w:val="28"/>
          <w:highlight w:val="none"/>
          <w:lang w:eastAsia="zh-CN"/>
        </w:rPr>
        <w:t>江高分公司北面车道玻璃顶优化项目</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对江高分公司</w:t>
      </w:r>
      <w:r>
        <w:rPr>
          <w:rFonts w:hint="eastAsia" w:ascii="仿宋_GB2312" w:hAnsi="仿宋_GB2312" w:eastAsia="仿宋_GB2312" w:cs="仿宋_GB2312"/>
          <w:bCs/>
          <w:color w:val="000000"/>
          <w:sz w:val="28"/>
          <w:szCs w:val="28"/>
          <w:lang w:val="en-US" w:eastAsia="zh-CN"/>
        </w:rPr>
        <w:t>北面车道末端玻璃顶进行优化，计划在车道末端玻璃边缘位置加装雨水收集管，焊接钢制支架将其承托，收集管沿原钢结构支架安装，引雨水至草地，防止雨水直接流进车道内。同时在对应位置钢结构支架处安装亚克力板，遮挡风雨</w:t>
      </w:r>
      <w:r>
        <w:rPr>
          <w:rFonts w:hint="eastAsia" w:ascii="仿宋_GB2312" w:hAnsi="仿宋_GB2312" w:eastAsia="仿宋_GB2312" w:cs="仿宋_GB2312"/>
          <w:bCs/>
          <w:color w:val="000000"/>
          <w:sz w:val="28"/>
          <w:szCs w:val="28"/>
        </w:rPr>
        <w:t>。内容如下：</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1、沿玻璃边缘加装雨水收集管，并在其下方对应位置焊接钢制支架将其承托，收集管沿原钢结构支架引管至草地。全长约为12米。</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2、对车道末端钢结构支架的三面焊接钢管，作为安装亚力克板的龙骨。</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_GB2312" w:hAnsi="仿宋_GB2312" w:eastAsia="仿宋_GB2312" w:cs="仿宋_GB2312"/>
          <w:bCs/>
          <w:color w:val="000000"/>
          <w:sz w:val="28"/>
          <w:szCs w:val="28"/>
          <w:lang w:val="en-US" w:eastAsia="zh-CN"/>
        </w:rPr>
      </w:pPr>
      <w:r>
        <w:rPr>
          <w:rFonts w:hint="eastAsia" w:ascii="仿宋_GB2312" w:hAnsi="仿宋_GB2312" w:eastAsia="仿宋_GB2312" w:cs="仿宋_GB2312"/>
          <w:bCs/>
          <w:color w:val="000000"/>
          <w:sz w:val="28"/>
          <w:szCs w:val="28"/>
          <w:lang w:val="en-US" w:eastAsia="zh-CN"/>
        </w:rPr>
        <w:t>3、在新焊接的钢制龙骨处安装亚力克板。</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color w:val="000000"/>
          <w:kern w:val="2"/>
          <w:sz w:val="28"/>
          <w:szCs w:val="28"/>
          <w:lang w:val="en-US" w:eastAsia="zh-CN" w:bidi="ar-SA"/>
        </w:rPr>
      </w:pPr>
      <w:r>
        <w:rPr>
          <w:rFonts w:hint="eastAsia" w:ascii="仿宋_GB2312" w:hAnsi="仿宋_GB2312" w:eastAsia="仿宋_GB2312" w:cs="仿宋_GB2312"/>
          <w:bCs/>
          <w:color w:val="000000"/>
          <w:sz w:val="28"/>
          <w:szCs w:val="28"/>
          <w:lang w:val="en-US" w:eastAsia="zh-CN"/>
        </w:rPr>
        <w:t>4、完工后清运施工产生的所有垃圾。</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lang w:val="en-US" w:eastAsia="zh-CN"/>
        </w:rPr>
      </w:pPr>
      <w:r>
        <w:rPr>
          <w:rFonts w:hint="eastAsia" w:ascii="仿宋_GB2312" w:hAnsi="仿宋_GB2312" w:eastAsia="仿宋_GB2312" w:cs="仿宋_GB2312"/>
          <w:b w:val="0"/>
          <w:bCs/>
          <w:color w:val="000000"/>
          <w:kern w:val="2"/>
          <w:sz w:val="28"/>
          <w:szCs w:val="28"/>
          <w:lang w:val="en-US" w:eastAsia="zh-CN" w:bidi="ar-SA"/>
        </w:rPr>
        <w:t>验收要求：按要求对</w:t>
      </w:r>
      <w:r>
        <w:rPr>
          <w:rFonts w:hint="eastAsia" w:ascii="仿宋_GB2312" w:hAnsi="仿宋_GB2312" w:eastAsia="仿宋_GB2312" w:cs="仿宋_GB2312"/>
          <w:bCs/>
          <w:sz w:val="28"/>
          <w:szCs w:val="28"/>
        </w:rPr>
        <w:t>江高分公司</w:t>
      </w:r>
      <w:r>
        <w:rPr>
          <w:rFonts w:hint="eastAsia" w:ascii="仿宋_GB2312" w:hAnsi="仿宋_GB2312" w:eastAsia="仿宋_GB2312" w:cs="仿宋_GB2312"/>
          <w:bCs/>
          <w:sz w:val="28"/>
          <w:szCs w:val="28"/>
          <w:lang w:val="en-US" w:eastAsia="zh-CN"/>
        </w:rPr>
        <w:t>北面车道末端玻璃顶进行优化，在车道末端玻璃边缘位置加装雨水收集管，防止雨水直接流进车道内，同时在对应位置钢结构支架处安装亚克力板，遮挡风雨</w:t>
      </w:r>
      <w:r>
        <w:rPr>
          <w:rFonts w:hint="eastAsia" w:ascii="仿宋_GB2312" w:hAnsi="仿宋_GB2312" w:eastAsia="仿宋_GB2312" w:cs="仿宋_GB2312"/>
          <w:b w:val="0"/>
          <w:bCs/>
          <w:color w:val="000000"/>
          <w:kern w:val="2"/>
          <w:sz w:val="28"/>
          <w:szCs w:val="28"/>
          <w:lang w:val="en-US" w:eastAsia="zh-CN" w:bidi="ar-SA"/>
        </w:rPr>
        <w:t>，完成情况符合业主要求，现场环境收拾干净，不留垃圾。</w:t>
      </w:r>
    </w:p>
    <w:p>
      <w:pPr>
        <w:pStyle w:val="2"/>
        <w:rPr>
          <w:rFonts w:hint="eastAsia"/>
          <w:lang w:val="en-US" w:eastAsia="zh-CN"/>
        </w:rPr>
      </w:pPr>
    </w:p>
    <w:p>
      <w:pPr>
        <w:pStyle w:val="12"/>
        <w:numPr>
          <w:ilvl w:val="-1"/>
          <w:numId w:val="0"/>
        </w:numPr>
        <w:adjustRightInd w:val="0"/>
        <w:snapToGrid w:val="0"/>
        <w:spacing w:line="360" w:lineRule="auto"/>
        <w:ind w:firstLine="562" w:firstLineChars="200"/>
        <w:rPr>
          <w:rFonts w:hint="eastAsia" w:ascii="仿宋" w:hAnsi="仿宋" w:eastAsia="仿宋" w:cs="仿宋_GB2312"/>
          <w:b/>
          <w:bCs/>
          <w:color w:val="000000"/>
          <w:kern w:val="0"/>
          <w:sz w:val="28"/>
          <w:szCs w:val="28"/>
          <w:highlight w:val="none"/>
          <w:lang w:eastAsia="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二</w:t>
      </w:r>
      <w:r>
        <w:rPr>
          <w:rFonts w:hint="eastAsia" w:ascii="仿宋" w:hAnsi="仿宋" w:eastAsia="仿宋" w:cs="仿宋_GB2312"/>
          <w:b/>
          <w:bCs/>
          <w:color w:val="000000"/>
          <w:kern w:val="0"/>
          <w:sz w:val="28"/>
          <w:szCs w:val="28"/>
          <w:highlight w:val="none"/>
        </w:rPr>
        <w:t>：</w:t>
      </w:r>
      <w:r>
        <w:rPr>
          <w:rFonts w:hint="eastAsia" w:ascii="仿宋" w:hAnsi="仿宋" w:eastAsia="仿宋" w:cs="仿宋_GB2312"/>
          <w:b/>
          <w:bCs/>
          <w:color w:val="000000"/>
          <w:kern w:val="0"/>
          <w:sz w:val="28"/>
          <w:szCs w:val="28"/>
          <w:highlight w:val="none"/>
          <w:lang w:eastAsia="zh-CN"/>
        </w:rPr>
        <w:t>江高分公司一期排空泵房出入口优化项目</w:t>
      </w:r>
    </w:p>
    <w:p>
      <w:pPr>
        <w:pStyle w:val="12"/>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对江高分公司排空泵房进行优化，计划在靠近中央车道一侧墙体处改造成排空泵维修进出口，方便泵体维修时进出。根据泵体及叉车尺寸，计划改造出入口尺寸为长2.5米，高3米。</w:t>
      </w:r>
      <w:r>
        <w:rPr>
          <w:rFonts w:hint="eastAsia" w:ascii="仿宋_GB2312" w:hAnsi="仿宋_GB2312" w:eastAsia="仿宋_GB2312" w:cs="仿宋_GB2312"/>
          <w:sz w:val="28"/>
          <w:szCs w:val="28"/>
        </w:rPr>
        <w:t>内容如下：</w:t>
      </w:r>
    </w:p>
    <w:p>
      <w:pPr>
        <w:keepNext w:val="0"/>
        <w:keepLines w:val="0"/>
        <w:pageBreakBefore w:val="0"/>
        <w:numPr>
          <w:ilvl w:val="0"/>
          <w:numId w:val="6"/>
        </w:numPr>
        <w:tabs>
          <w:tab w:val="left" w:pos="1875"/>
        </w:tabs>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将排空泵房靠近车道墙壁拆除，尺寸约2.8米*3.15米。</w:t>
      </w:r>
    </w:p>
    <w:p>
      <w:pPr>
        <w:keepNext w:val="0"/>
        <w:keepLines w:val="0"/>
        <w:pageBreakBefore w:val="0"/>
        <w:numPr>
          <w:ilvl w:val="0"/>
          <w:numId w:val="6"/>
        </w:numPr>
        <w:tabs>
          <w:tab w:val="left" w:pos="1875"/>
        </w:tabs>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装模板浇灌钢筋水泥柱和横梁，按照2.5米*3米将柱子和横梁做成门框，用国标HRB400螺纹钢φ12和圆钢φ6.5制作柱筋和梁筋，其中柱筋上方需植筋0.15米至墙体，下方植筋0.1米至地面，梁筋需植筋0.15米至左右两边墙体。完成后对柱边和梁边墙体进行修复。</w:t>
      </w:r>
    </w:p>
    <w:p>
      <w:pPr>
        <w:keepNext w:val="0"/>
        <w:keepLines w:val="0"/>
        <w:pageBreakBefore w:val="0"/>
        <w:numPr>
          <w:ilvl w:val="0"/>
          <w:numId w:val="6"/>
        </w:numPr>
        <w:tabs>
          <w:tab w:val="left" w:pos="1875"/>
        </w:tabs>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根据门洞尺寸（2.5米*3米），安装电动卷闸。</w:t>
      </w:r>
    </w:p>
    <w:p>
      <w:pPr>
        <w:keepNext w:val="0"/>
        <w:keepLines w:val="0"/>
        <w:pageBreakBefore w:val="0"/>
        <w:numPr>
          <w:ilvl w:val="0"/>
          <w:numId w:val="6"/>
        </w:numPr>
        <w:tabs>
          <w:tab w:val="left" w:pos="1875"/>
        </w:tabs>
        <w:kinsoku/>
        <w:wordWrap/>
        <w:overflowPunct/>
        <w:topLinePunct w:val="0"/>
        <w:autoSpaceDE/>
        <w:autoSpaceDN/>
        <w:bidi w:val="0"/>
        <w:spacing w:line="360" w:lineRule="auto"/>
        <w:ind w:left="0" w:leftChars="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对新建出入口进行扇灰抹平。</w:t>
      </w:r>
    </w:p>
    <w:p>
      <w:pPr>
        <w:pStyle w:val="14"/>
        <w:numPr>
          <w:ilvl w:val="0"/>
          <w:numId w:val="6"/>
        </w:num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完工后清运施工产生的所有垃圾。</w:t>
      </w:r>
    </w:p>
    <w:p>
      <w:pPr>
        <w:pStyle w:val="14"/>
        <w:numPr>
          <w:ilvl w:val="-1"/>
          <w:numId w:val="0"/>
        </w:numPr>
        <w:spacing w:line="360" w:lineRule="auto"/>
        <w:ind w:firstLine="560" w:firstLineChars="200"/>
        <w:rPr>
          <w:rFonts w:hint="eastAsia" w:ascii="仿宋" w:hAnsi="仿宋" w:eastAsia="仿宋" w:cs="仿宋"/>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000000"/>
          <w:kern w:val="2"/>
          <w:sz w:val="28"/>
          <w:szCs w:val="28"/>
          <w:lang w:val="en-US" w:eastAsia="zh-CN" w:bidi="ar-SA"/>
        </w:rPr>
        <w:t>验收要求：按要求对</w:t>
      </w:r>
      <w:r>
        <w:rPr>
          <w:rFonts w:hint="eastAsia" w:ascii="仿宋_GB2312" w:hAnsi="仿宋_GB2312" w:eastAsia="仿宋_GB2312" w:cs="仿宋_GB2312"/>
          <w:bCs/>
          <w:sz w:val="28"/>
          <w:szCs w:val="28"/>
        </w:rPr>
        <w:t>江高分公司排空泵房进行优化，计划在靠近中央车道一侧墙体处改造成排空泵维修进出口，方便泵体维修时进出</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 w:val="0"/>
          <w:bCs/>
          <w:color w:val="000000"/>
          <w:kern w:val="2"/>
          <w:sz w:val="28"/>
          <w:szCs w:val="28"/>
          <w:lang w:val="en-US" w:eastAsia="zh-CN" w:bidi="ar-SA"/>
        </w:rPr>
        <w:t>完成情况符合业主要求，现场环境收拾干净，不留垃圾。</w:t>
      </w:r>
      <w:bookmarkStart w:id="61" w:name="采购需求"/>
      <w:bookmarkEnd w:id="61"/>
    </w:p>
    <w:p>
      <w:pPr>
        <w:ind w:firstLine="562" w:firstLineChars="200"/>
        <w:jc w:val="both"/>
        <w:rPr>
          <w:rFonts w:hint="eastAsia" w:ascii="仿宋" w:hAnsi="仿宋" w:eastAsia="仿宋" w:cs="仿宋"/>
          <w:b/>
          <w:bCs/>
          <w:color w:val="auto"/>
          <w:sz w:val="28"/>
          <w:szCs w:val="28"/>
          <w:lang w:val="zh-CN" w:eastAsia="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三</w:t>
      </w:r>
      <w:r>
        <w:rPr>
          <w:rFonts w:hint="eastAsia" w:ascii="仿宋" w:hAnsi="仿宋" w:eastAsia="仿宋" w:cs="仿宋_GB2312"/>
          <w:b/>
          <w:bCs/>
          <w:color w:val="000000"/>
          <w:kern w:val="0"/>
          <w:sz w:val="28"/>
          <w:szCs w:val="28"/>
          <w:highlight w:val="none"/>
        </w:rPr>
        <w:t>：</w:t>
      </w:r>
      <w:r>
        <w:rPr>
          <w:rFonts w:hint="eastAsia" w:ascii="仿宋" w:hAnsi="仿宋" w:eastAsia="仿宋" w:cs="仿宋"/>
          <w:b/>
          <w:bCs/>
          <w:color w:val="auto"/>
          <w:sz w:val="28"/>
          <w:szCs w:val="28"/>
          <w:lang w:val="zh-CN" w:eastAsia="zh-CN"/>
        </w:rPr>
        <w:t>江高分公司2022年除臭风塔修缮项目</w:t>
      </w:r>
    </w:p>
    <w:p>
      <w:pPr>
        <w:pStyle w:val="2"/>
        <w:numPr>
          <w:ilvl w:val="0"/>
          <w:numId w:val="0"/>
        </w:numPr>
        <w:ind w:left="562"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1.在负一层风塔位置开一扇2*1 厚度1.2mm的内向门；</w:t>
      </w:r>
    </w:p>
    <w:p>
      <w:pPr>
        <w:pStyle w:val="3"/>
        <w:numPr>
          <w:ilvl w:val="0"/>
          <w:numId w:val="0"/>
        </w:numPr>
        <w:ind w:left="562" w:leftChars="0"/>
        <w:rPr>
          <w:rFonts w:hint="default"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2.对风塔内侧漏风位置进行水泥砖修补并在修补位置抹灰面乳胶漆两遍；</w:t>
      </w:r>
    </w:p>
    <w:p>
      <w:pPr>
        <w:pStyle w:val="3"/>
        <w:numPr>
          <w:ilvl w:val="0"/>
          <w:numId w:val="0"/>
        </w:numPr>
        <w:ind w:left="562" w:leftChars="0"/>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kern w:val="2"/>
          <w:sz w:val="28"/>
          <w:szCs w:val="28"/>
          <w:lang w:val="en-US" w:eastAsia="zh-CN" w:bidi="ar-SA"/>
        </w:rPr>
        <w:t>3.完工后清运施工产生的所有垃圾。</w:t>
      </w:r>
    </w:p>
    <w:p>
      <w:pPr>
        <w:pStyle w:val="3"/>
        <w:numPr>
          <w:ilvl w:val="0"/>
          <w:numId w:val="0"/>
        </w:numPr>
        <w:ind w:left="0" w:leftChars="0" w:firstLine="560" w:firstLineChars="200"/>
        <w:rPr>
          <w:rFonts w:hint="eastAsia" w:ascii="仿宋" w:hAnsi="仿宋" w:eastAsia="仿宋" w:cs="仿宋"/>
          <w:b w:val="0"/>
          <w:bCs w:val="0"/>
          <w:color w:val="auto"/>
          <w:kern w:val="2"/>
          <w:sz w:val="28"/>
          <w:szCs w:val="28"/>
          <w:highlight w:val="none"/>
          <w:u w:val="none"/>
          <w:lang w:val="en-US" w:eastAsia="zh-CN" w:bidi="ar-SA"/>
        </w:rPr>
      </w:pPr>
      <w:r>
        <w:rPr>
          <w:rFonts w:hint="eastAsia" w:ascii="仿宋_GB2312" w:hAnsi="仿宋_GB2312" w:eastAsia="仿宋_GB2312" w:cs="仿宋_GB2312"/>
          <w:b w:val="0"/>
          <w:bCs/>
          <w:color w:val="000000"/>
          <w:kern w:val="2"/>
          <w:sz w:val="28"/>
          <w:szCs w:val="28"/>
          <w:lang w:val="en-US" w:eastAsia="zh-CN" w:bidi="ar-SA"/>
        </w:rPr>
        <w:t>验收要求：按要求对江高分公司除臭风塔进行修缮，完工后达到不漏风要求，现场环境收拾干净，不留垃圾。</w:t>
      </w: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四</w:t>
      </w:r>
      <w:r>
        <w:rPr>
          <w:rFonts w:hint="eastAsia" w:ascii="仿宋" w:hAnsi="仿宋" w:eastAsia="仿宋" w:cs="仿宋_GB2312"/>
          <w:b/>
          <w:bCs/>
          <w:color w:val="000000"/>
          <w:kern w:val="0"/>
          <w:sz w:val="28"/>
          <w:szCs w:val="28"/>
          <w:highlight w:val="none"/>
        </w:rPr>
        <w:t>：大观分公司2022年反冲洗泵房氯饼间改造项目</w:t>
      </w:r>
    </w:p>
    <w:p>
      <w:pPr>
        <w:pStyle w:val="7"/>
        <w:numPr>
          <w:ilvl w:val="0"/>
          <w:numId w:val="0"/>
        </w:numPr>
        <w:ind w:firstLine="560" w:firstLineChars="200"/>
        <w:rPr>
          <w:rFonts w:hint="eastAsia" w:ascii="仿宋" w:hAnsi="仿宋" w:eastAsia="仿宋" w:cs="仿宋_GB2312"/>
          <w:b w:val="0"/>
          <w:bCs w:val="0"/>
          <w:color w:val="000000"/>
          <w:kern w:val="0"/>
          <w:sz w:val="28"/>
          <w:szCs w:val="28"/>
          <w:highlight w:val="none"/>
        </w:rPr>
      </w:pPr>
      <w:r>
        <w:rPr>
          <w:rFonts w:hint="eastAsia" w:ascii="仿宋" w:hAnsi="仿宋" w:eastAsia="仿宋" w:cs="仿宋_GB2312"/>
          <w:b w:val="0"/>
          <w:bCs w:val="0"/>
          <w:color w:val="000000"/>
          <w:kern w:val="0"/>
          <w:sz w:val="28"/>
          <w:szCs w:val="28"/>
          <w:highlight w:val="none"/>
        </w:rPr>
        <w:t xml:space="preserve"> 氯饼在存放时有刺激性气味散发，不利于班员的职业健康发展，现计划对反冲洗泵房氯饼间进行改造。实施后，能更规范地对氯饼进行存放，减少氯饼刺激性气味散播。。</w:t>
      </w:r>
    </w:p>
    <w:p>
      <w:pPr>
        <w:pStyle w:val="7"/>
        <w:numPr>
          <w:ilvl w:val="0"/>
          <w:numId w:val="0"/>
        </w:numPr>
        <w:ind w:firstLine="560" w:firstLineChars="200"/>
        <w:rPr>
          <w:rFonts w:hint="eastAsia" w:ascii="仿宋" w:hAnsi="仿宋" w:eastAsia="仿宋" w:cs="仿宋_GB2312"/>
          <w:b w:val="0"/>
          <w:bCs w:val="0"/>
          <w:color w:val="000000"/>
          <w:kern w:val="0"/>
          <w:sz w:val="28"/>
          <w:szCs w:val="28"/>
          <w:highlight w:val="none"/>
        </w:rPr>
      </w:pPr>
      <w:r>
        <w:rPr>
          <w:rFonts w:hint="eastAsia" w:ascii="仿宋" w:hAnsi="仿宋" w:eastAsia="仿宋" w:cs="仿宋_GB2312"/>
          <w:b w:val="0"/>
          <w:bCs w:val="0"/>
          <w:color w:val="000000"/>
          <w:kern w:val="0"/>
          <w:sz w:val="28"/>
          <w:szCs w:val="28"/>
          <w:highlight w:val="none"/>
        </w:rPr>
        <w:t>进场勘查完毕后可根据实际情况制定施工方案。具体施工步骤如下：</w:t>
      </w:r>
    </w:p>
    <w:p>
      <w:pPr>
        <w:pStyle w:val="7"/>
        <w:numPr>
          <w:ilvl w:val="0"/>
          <w:numId w:val="0"/>
        </w:numPr>
        <w:ind w:firstLine="560" w:firstLineChars="200"/>
        <w:rPr>
          <w:rFonts w:hint="eastAsia" w:ascii="仿宋" w:hAnsi="仿宋" w:eastAsia="仿宋" w:cs="仿宋_GB2312"/>
          <w:b w:val="0"/>
          <w:bCs w:val="0"/>
          <w:color w:val="000000"/>
          <w:kern w:val="0"/>
          <w:sz w:val="28"/>
          <w:szCs w:val="28"/>
          <w:highlight w:val="none"/>
        </w:rPr>
      </w:pPr>
      <w:r>
        <w:rPr>
          <w:rFonts w:hint="eastAsia" w:ascii="仿宋" w:hAnsi="仿宋" w:eastAsia="仿宋" w:cs="仿宋_GB2312"/>
          <w:b w:val="0"/>
          <w:bCs w:val="0"/>
          <w:color w:val="000000"/>
          <w:kern w:val="0"/>
          <w:sz w:val="28"/>
          <w:szCs w:val="28"/>
          <w:highlight w:val="none"/>
        </w:rPr>
        <w:t>（1）按计划，建造好氯饼间，通电通水，按要求装配元件。</w:t>
      </w:r>
    </w:p>
    <w:p>
      <w:pPr>
        <w:pStyle w:val="7"/>
        <w:numPr>
          <w:ilvl w:val="0"/>
          <w:numId w:val="0"/>
        </w:numPr>
        <w:ind w:firstLine="560" w:firstLineChars="200"/>
        <w:rPr>
          <w:rFonts w:hint="eastAsia" w:ascii="仿宋" w:hAnsi="仿宋" w:eastAsia="仿宋" w:cs="仿宋_GB2312"/>
          <w:b w:val="0"/>
          <w:bCs w:val="0"/>
          <w:color w:val="000000"/>
          <w:kern w:val="0"/>
          <w:sz w:val="28"/>
          <w:szCs w:val="28"/>
          <w:highlight w:val="none"/>
        </w:rPr>
      </w:pPr>
      <w:r>
        <w:rPr>
          <w:rFonts w:hint="eastAsia" w:ascii="仿宋" w:hAnsi="仿宋" w:eastAsia="仿宋" w:cs="仿宋_GB2312"/>
          <w:b w:val="0"/>
          <w:bCs w:val="0"/>
          <w:color w:val="000000"/>
          <w:kern w:val="0"/>
          <w:sz w:val="28"/>
          <w:szCs w:val="28"/>
          <w:highlight w:val="none"/>
        </w:rPr>
        <w:t>（2）完成施工，进行测试能否正常使用；</w:t>
      </w:r>
    </w:p>
    <w:p>
      <w:pPr>
        <w:pStyle w:val="7"/>
        <w:numPr>
          <w:ilvl w:val="0"/>
          <w:numId w:val="0"/>
        </w:numPr>
        <w:ind w:firstLine="560" w:firstLineChars="200"/>
        <w:rPr>
          <w:rFonts w:hint="eastAsia" w:ascii="仿宋" w:hAnsi="仿宋" w:eastAsia="仿宋" w:cs="仿宋_GB2312"/>
          <w:b w:val="0"/>
          <w:bCs w:val="0"/>
          <w:color w:val="000000"/>
          <w:kern w:val="0"/>
          <w:sz w:val="28"/>
          <w:szCs w:val="28"/>
          <w:highlight w:val="none"/>
        </w:rPr>
      </w:pPr>
      <w:r>
        <w:rPr>
          <w:rFonts w:hint="eastAsia" w:ascii="仿宋" w:hAnsi="仿宋" w:eastAsia="仿宋" w:cs="仿宋_GB2312"/>
          <w:b w:val="0"/>
          <w:bCs w:val="0"/>
          <w:color w:val="000000"/>
          <w:kern w:val="0"/>
          <w:sz w:val="28"/>
          <w:szCs w:val="28"/>
          <w:highlight w:val="none"/>
        </w:rPr>
        <w:t>（3）试运行，验收交付使用</w:t>
      </w: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五</w:t>
      </w:r>
      <w:r>
        <w:rPr>
          <w:rFonts w:hint="eastAsia" w:ascii="仿宋" w:hAnsi="仿宋" w:eastAsia="仿宋" w:cs="仿宋_GB2312"/>
          <w:b/>
          <w:bCs/>
          <w:color w:val="000000"/>
          <w:kern w:val="0"/>
          <w:sz w:val="28"/>
          <w:szCs w:val="28"/>
          <w:highlight w:val="none"/>
        </w:rPr>
        <w:t>：大观分公司2022年化验室改造项目</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 xml:space="preserve"> 大观净水厂化验室建设还不完善，之前安全检查时提出了一系列整改要求，通风，烟感，防爆措施等都达不到要求，而且化验室的设备也即将进厂，因此亟需完善化验室。</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项目实施后，可有效解决化验室危险化学品仓库防爆不达标的问题。天平室、分析室、高温室、一般试剂仓库、危险化学品仓库等安装烟雾传感器及排气扇后，可以达到安全要求。天平室门旁边出风口，一般试剂仓库门左边出风口及工作间窗下部分百叶扇封掉后可以防鼠，化验人员可以使用内部网络。</w:t>
      </w:r>
    </w:p>
    <w:p>
      <w:pPr>
        <w:pStyle w:val="12"/>
        <w:adjustRightInd w:val="0"/>
        <w:snapToGrid w:val="0"/>
        <w:spacing w:line="520" w:lineRule="exact"/>
        <w:ind w:firstLine="560" w:firstLineChars="200"/>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进场勘查完毕后可根据实际情况制定施工方案。具体施工步骤如下：</w:t>
      </w:r>
    </w:p>
    <w:p>
      <w:pPr>
        <w:pStyle w:val="7"/>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（1）按计划，改造好化验室，按要求装配元件。</w:t>
      </w:r>
    </w:p>
    <w:p>
      <w:pPr>
        <w:pStyle w:val="7"/>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（2）完成施工，验收交付使用；</w:t>
      </w: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六</w:t>
      </w:r>
      <w:r>
        <w:rPr>
          <w:rFonts w:hint="eastAsia" w:ascii="仿宋" w:hAnsi="仿宋" w:eastAsia="仿宋" w:cs="仿宋_GB2312"/>
          <w:b/>
          <w:bCs/>
          <w:color w:val="000000"/>
          <w:kern w:val="0"/>
          <w:sz w:val="28"/>
          <w:szCs w:val="28"/>
          <w:highlight w:val="none"/>
        </w:rPr>
        <w:t>：广州市净水有限公司京溪分公司生化池回流泵龙门架优化项目</w:t>
      </w:r>
    </w:p>
    <w:p>
      <w:pPr>
        <w:pStyle w:val="7"/>
        <w:numPr>
          <w:ilvl w:val="0"/>
          <w:numId w:val="0"/>
        </w:numPr>
        <w:ind w:firstLine="560" w:firstLineChars="200"/>
        <w:rPr>
          <w:rFonts w:hint="eastAsia" w:ascii="仿宋" w:hAnsi="仿宋" w:eastAsia="仿宋" w:cs="仿宋_GB2312"/>
          <w:b w:val="0"/>
          <w:bCs w:val="0"/>
          <w:color w:val="000000"/>
          <w:kern w:val="0"/>
          <w:sz w:val="28"/>
          <w:szCs w:val="28"/>
          <w:highlight w:val="none"/>
        </w:rPr>
      </w:pPr>
      <w:r>
        <w:rPr>
          <w:rFonts w:hint="eastAsia" w:ascii="仿宋" w:hAnsi="仿宋" w:eastAsia="仿宋" w:cs="仿宋_GB2312"/>
          <w:b w:val="0"/>
          <w:bCs w:val="0"/>
          <w:color w:val="000000"/>
          <w:kern w:val="0"/>
          <w:sz w:val="28"/>
          <w:szCs w:val="28"/>
          <w:highlight w:val="none"/>
        </w:rPr>
        <w:t>在东西线生化池回流泵上方加装龙门架轨道起重设备，各配3台手机葫芦跑车，葫芦吊链起重重量为1T，便于检修时工作人员对回流泵的牵引放置，减少检修人工时间的投入。</w:t>
      </w:r>
    </w:p>
    <w:p>
      <w:pPr>
        <w:pStyle w:val="7"/>
        <w:numPr>
          <w:ilvl w:val="0"/>
          <w:numId w:val="0"/>
        </w:numPr>
        <w:ind w:firstLine="440" w:firstLineChars="200"/>
        <w:rPr>
          <w:rFonts w:hint="eastAsia" w:ascii="仿宋" w:hAnsi="仿宋" w:eastAsia="仿宋" w:cs="仿宋_GB2312"/>
          <w:b/>
          <w:bCs/>
          <w:color w:val="000000"/>
          <w:kern w:val="0"/>
          <w:sz w:val="28"/>
          <w:szCs w:val="28"/>
          <w:highlight w:val="none"/>
        </w:rPr>
      </w:pPr>
      <w:r>
        <w:drawing>
          <wp:anchor distT="0" distB="0" distL="114300" distR="114300" simplePos="0" relativeHeight="251678720" behindDoc="1" locked="0" layoutInCell="1" allowOverlap="1">
            <wp:simplePos x="0" y="0"/>
            <wp:positionH relativeFrom="column">
              <wp:posOffset>-81915</wp:posOffset>
            </wp:positionH>
            <wp:positionV relativeFrom="paragraph">
              <wp:posOffset>-4992370</wp:posOffset>
            </wp:positionV>
            <wp:extent cx="5511800" cy="3684270"/>
            <wp:effectExtent l="0" t="0" r="12700" b="11430"/>
            <wp:wrapTight wrapText="bothSides">
              <wp:wrapPolygon>
                <wp:start x="0" y="0"/>
                <wp:lineTo x="0" y="21444"/>
                <wp:lineTo x="21500" y="21444"/>
                <wp:lineTo x="21500" y="0"/>
                <wp:lineTo x="0" y="0"/>
              </wp:wrapPolygon>
            </wp:wrapTight>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9"/>
                    <a:stretch>
                      <a:fillRect/>
                    </a:stretch>
                  </pic:blipFill>
                  <pic:spPr>
                    <a:xfrm>
                      <a:off x="0" y="0"/>
                      <a:ext cx="5511800" cy="3684270"/>
                    </a:xfrm>
                    <a:prstGeom prst="rect">
                      <a:avLst/>
                    </a:prstGeom>
                    <a:noFill/>
                    <a:ln>
                      <a:noFill/>
                    </a:ln>
                  </pic:spPr>
                </pic:pic>
              </a:graphicData>
            </a:graphic>
          </wp:anchor>
        </w:drawing>
      </w: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七</w:t>
      </w:r>
      <w:r>
        <w:rPr>
          <w:rFonts w:hint="eastAsia" w:ascii="仿宋" w:hAnsi="仿宋" w:eastAsia="仿宋" w:cs="仿宋_GB2312"/>
          <w:b/>
          <w:bCs/>
          <w:color w:val="000000"/>
          <w:kern w:val="0"/>
          <w:sz w:val="28"/>
          <w:szCs w:val="28"/>
          <w:highlight w:val="none"/>
        </w:rPr>
        <w:t>：大沙地分公司一期生化池乙酸钠罐区遮阳棚修缮项目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left"/>
        <w:textAlignment w:val="auto"/>
        <w:rPr>
          <w:rFonts w:hint="default" w:ascii="仿宋" w:hAnsi="仿宋" w:eastAsia="仿宋" w:cs="仿宋_GB2312"/>
          <w:color w:val="000000"/>
          <w:kern w:val="0"/>
          <w:sz w:val="28"/>
          <w:szCs w:val="28"/>
          <w:lang w:val="en-US" w:eastAsia="zh-CN"/>
        </w:rPr>
      </w:pPr>
      <w:r>
        <w:rPr>
          <w:rFonts w:hint="eastAsia" w:ascii="仿宋" w:hAnsi="仿宋" w:eastAsia="仿宋" w:cs="仿宋_GB2312"/>
          <w:color w:val="000000"/>
          <w:kern w:val="0"/>
          <w:sz w:val="28"/>
          <w:szCs w:val="28"/>
          <w:lang w:val="en-US" w:eastAsia="zh-CN"/>
        </w:rPr>
        <w:t>该项目位于广州市净水有限公司大沙地分公司，施工内容为一期生化池南侧乙酸钠罐区围堰改造，罐体重新布局，罐区上重新安装遮阳棚。</w:t>
      </w:r>
    </w:p>
    <w:p>
      <w:pPr>
        <w:pStyle w:val="12"/>
        <w:numPr>
          <w:ilvl w:val="255"/>
          <w:numId w:val="0"/>
        </w:numPr>
        <w:adjustRightInd w:val="0"/>
        <w:snapToGrid w:val="0"/>
        <w:spacing w:line="360" w:lineRule="auto"/>
        <w:ind w:firstLine="560"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color w:val="000000"/>
          <w:kern w:val="0"/>
          <w:sz w:val="28"/>
          <w:szCs w:val="28"/>
        </w:rPr>
        <w:t>验收要求：</w:t>
      </w:r>
      <w:r>
        <w:rPr>
          <w:rFonts w:hint="eastAsia" w:ascii="仿宋" w:hAnsi="仿宋" w:eastAsia="仿宋" w:cs="仿宋_GB2312"/>
          <w:color w:val="000000"/>
          <w:kern w:val="0"/>
          <w:sz w:val="28"/>
          <w:szCs w:val="28"/>
          <w:lang w:val="en-US" w:eastAsia="zh-CN"/>
        </w:rPr>
        <w:t>严格按照设计图纸施工，安装牢固，</w:t>
      </w:r>
      <w:r>
        <w:rPr>
          <w:rFonts w:hint="eastAsia" w:ascii="仿宋" w:hAnsi="仿宋" w:eastAsia="仿宋" w:cs="仿宋_GB2312"/>
          <w:color w:val="000000"/>
          <w:kern w:val="0"/>
          <w:sz w:val="28"/>
          <w:szCs w:val="28"/>
        </w:rPr>
        <w:t>符合业主要求，现场环境收拾干净，不留垃圾。</w:t>
      </w: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八</w:t>
      </w:r>
      <w:r>
        <w:rPr>
          <w:rFonts w:hint="eastAsia" w:ascii="仿宋" w:hAnsi="仿宋" w:eastAsia="仿宋" w:cs="仿宋_GB2312"/>
          <w:b/>
          <w:bCs/>
          <w:color w:val="000000"/>
          <w:kern w:val="0"/>
          <w:sz w:val="28"/>
          <w:szCs w:val="28"/>
          <w:highlight w:val="none"/>
        </w:rPr>
        <w:t>：猎德分公司猎德分公司厂区构筑物屋顶修缮项目</w:t>
      </w:r>
    </w:p>
    <w:p>
      <w:pPr>
        <w:pStyle w:val="13"/>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项目内容：猎德分公司四期脱水机房屋顶、</w:t>
      </w:r>
      <w:r>
        <w:rPr>
          <w:rFonts w:hint="eastAsia" w:ascii="仿宋_GB2312" w:hAnsi="仿宋_GB2312" w:eastAsia="仿宋_GB2312" w:cs="仿宋_GB2312"/>
          <w:color w:val="auto"/>
          <w:sz w:val="28"/>
          <w:szCs w:val="28"/>
          <w:highlight w:val="none"/>
          <w:lang w:val="en-US" w:eastAsia="zh-CN"/>
        </w:rPr>
        <w:t>速闭闸楼顶、格栅垃圾房楼顶、</w:t>
      </w:r>
      <w:r>
        <w:rPr>
          <w:rFonts w:hint="eastAsia" w:ascii="仿宋_GB2312" w:hAnsi="仿宋_GB2312" w:eastAsia="仿宋_GB2312" w:cs="仿宋_GB2312"/>
          <w:color w:val="auto"/>
          <w:kern w:val="2"/>
          <w:sz w:val="28"/>
          <w:szCs w:val="28"/>
          <w:highlight w:val="none"/>
          <w:lang w:val="en-US" w:eastAsia="zh-CN" w:bidi="ar-SA"/>
        </w:rPr>
        <w:t>三四期二沉池出水堰伸缩缝、一二三期沉砂池池面伸缩缝、一二期在线监测站屋顶投入使用至今多年，部分屋顶防晒层已出现老化、破损及渗漏，部分伸缩缝已出现开裂等现象，对其进行补漏，确保暴雨天气不漏水。</w:t>
      </w:r>
    </w:p>
    <w:p>
      <w:pPr>
        <w:pStyle w:val="13"/>
        <w:ind w:firstLine="560" w:firstLineChars="200"/>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要求：针对不同的屋顶类型，采用相对应的方法对构筑物进行修复，确保不出现漏水现象。普通平面屋面及伸缩缝，按照原有的构筑物的标准，修复原状即可。如属于种植屋面需按照广东省《建筑防水工程技术规程》（DBJ</w:t>
      </w:r>
      <w:r>
        <w:rPr>
          <w:rFonts w:hint="default" w:ascii="仿宋_GB2312" w:hAnsi="仿宋_GB2312" w:eastAsia="仿宋_GB2312" w:cs="仿宋_GB2312"/>
          <w:color w:val="auto"/>
          <w:kern w:val="2"/>
          <w:sz w:val="28"/>
          <w:szCs w:val="28"/>
          <w:highlight w:val="none"/>
          <w:lang w:val="en-US" w:eastAsia="zh-CN" w:bidi="ar-SA"/>
        </w:rPr>
        <w:t>/T15-19-2020)</w:t>
      </w:r>
      <w:r>
        <w:rPr>
          <w:rFonts w:hint="eastAsia" w:ascii="仿宋_GB2312" w:hAnsi="仿宋_GB2312" w:eastAsia="仿宋_GB2312" w:cs="仿宋_GB2312"/>
          <w:color w:val="auto"/>
          <w:kern w:val="2"/>
          <w:sz w:val="28"/>
          <w:szCs w:val="28"/>
          <w:highlight w:val="none"/>
          <w:lang w:val="en-US" w:eastAsia="zh-CN" w:bidi="ar-SA"/>
        </w:rPr>
        <w:t>防水设计规范要求进行修缮屋面，其中一二期出水监测站屋面属于种植屋面防水等级中的I级（低）。</w:t>
      </w:r>
    </w:p>
    <w:p>
      <w:pPr>
        <w:pStyle w:val="13"/>
        <w:ind w:firstLine="560" w:firstLineChars="200"/>
        <w:rPr>
          <w:rFonts w:hint="default"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项目实施具体地点及施工步骤：</w:t>
      </w:r>
    </w:p>
    <w:p>
      <w:pPr>
        <w:numPr>
          <w:ilvl w:val="0"/>
          <w:numId w:val="0"/>
        </w:numPr>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（一）普通平屋面施工地点：脱水机房楼顶、速闭闸楼顶、格栅垃圾房楼顶。</w:t>
      </w:r>
    </w:p>
    <w:p>
      <w:pPr>
        <w:jc w:val="left"/>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施工步骤：</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1、屋面清理</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（1）原屋面清扫。</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废弃物运输</w:t>
      </w:r>
      <w:r>
        <w:rPr>
          <w:rFonts w:hint="eastAsia" w:ascii="仿宋_GB2312" w:hAnsi="仿宋_GB2312" w:eastAsia="仿宋_GB2312" w:cs="仿宋_GB2312"/>
          <w:color w:val="auto"/>
          <w:sz w:val="28"/>
          <w:szCs w:val="28"/>
          <w:highlight w:val="none"/>
          <w:lang w:val="en-US" w:eastAsia="zh-CN"/>
        </w:rPr>
        <w:t>。</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场地清理</w:t>
      </w:r>
      <w:r>
        <w:rPr>
          <w:rFonts w:hint="eastAsia" w:ascii="仿宋_GB2312" w:hAnsi="仿宋_GB2312" w:eastAsia="仿宋_GB2312" w:cs="仿宋_GB2312"/>
          <w:color w:val="auto"/>
          <w:sz w:val="28"/>
          <w:szCs w:val="28"/>
          <w:highlight w:val="none"/>
          <w:lang w:val="en-US" w:eastAsia="zh-CN"/>
        </w:rPr>
        <w:t>。</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w:t>
      </w:r>
      <w:r>
        <w:rPr>
          <w:rFonts w:hint="default" w:ascii="仿宋_GB2312" w:hAnsi="仿宋_GB2312" w:eastAsia="仿宋_GB2312" w:cs="仿宋_GB2312"/>
          <w:color w:val="auto"/>
          <w:sz w:val="28"/>
          <w:szCs w:val="28"/>
          <w:highlight w:val="none"/>
          <w:lang w:val="en-US" w:eastAsia="zh-CN"/>
        </w:rPr>
        <w:t>屋面其他构件修补</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清疏地渠、暗管 20m外</w:t>
      </w:r>
      <w:r>
        <w:rPr>
          <w:rFonts w:hint="eastAsia" w:ascii="仿宋_GB2312" w:hAnsi="仿宋_GB2312" w:eastAsia="仿宋_GB2312" w:cs="仿宋_GB2312"/>
          <w:color w:val="auto"/>
          <w:sz w:val="28"/>
          <w:szCs w:val="28"/>
          <w:highlight w:val="none"/>
          <w:lang w:val="en-US" w:eastAsia="zh-CN"/>
        </w:rPr>
        <w:t>。</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2、屋面清理、酸洗</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配制清洗剂,清洗,中和处理,检查,剂料回收,现场清理。</w:t>
      </w:r>
    </w:p>
    <w:p>
      <w:pPr>
        <w:numPr>
          <w:ilvl w:val="0"/>
          <w:numId w:val="0"/>
        </w:numPr>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（二）种植屋面施工地点：出水监测站楼顶。</w:t>
      </w:r>
    </w:p>
    <w:p>
      <w:pPr>
        <w:jc w:val="left"/>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施工步骤：</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1、屋面卷材防水</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（1）卷材品种、规格、厚度:SBS改性沥青防水卷材。</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防水厚度:4mm</w:t>
      </w:r>
      <w:r>
        <w:rPr>
          <w:rFonts w:hint="eastAsia" w:ascii="仿宋_GB2312" w:hAnsi="仿宋_GB2312" w:eastAsia="仿宋_GB2312" w:cs="仿宋_GB2312"/>
          <w:color w:val="auto"/>
          <w:sz w:val="28"/>
          <w:szCs w:val="28"/>
          <w:highlight w:val="none"/>
          <w:lang w:val="en-US" w:eastAsia="zh-CN"/>
        </w:rPr>
        <w:t>。</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防水层做法: 自粘、满铺</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单层</w:t>
      </w:r>
      <w:r>
        <w:rPr>
          <w:rFonts w:hint="eastAsia" w:ascii="仿宋_GB2312" w:hAnsi="仿宋_GB2312" w:eastAsia="仿宋_GB2312" w:cs="仿宋_GB2312"/>
          <w:color w:val="auto"/>
          <w:sz w:val="28"/>
          <w:szCs w:val="28"/>
          <w:highlight w:val="none"/>
          <w:lang w:val="en-US" w:eastAsia="zh-CN"/>
        </w:rPr>
        <w:t>。</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2、屋面涂膜防水</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（1）防水膜品种: 聚氨酯防水涂料。</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涂膜厚度、遍数:2mm</w:t>
      </w:r>
      <w:r>
        <w:rPr>
          <w:rFonts w:hint="eastAsia" w:ascii="仿宋_GB2312" w:hAnsi="仿宋_GB2312" w:eastAsia="仿宋_GB2312" w:cs="仿宋_GB2312"/>
          <w:color w:val="auto"/>
          <w:sz w:val="28"/>
          <w:szCs w:val="28"/>
          <w:highlight w:val="none"/>
          <w:lang w:val="en-US" w:eastAsia="zh-CN"/>
        </w:rPr>
        <w:t>。</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3、屋面刚性层</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（1）刚性层厚度:40mm。</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（2）混凝土种类:细石混凝土。</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（3）混凝土强度等级:C20。</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（4）嵌缝材料种类: 缝宽20mm，内嵌双组份聚氨酯密封膏。</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（5）热镀锌钢丝网:内配Φ4@200双向钢筋内配，纵横3*3m分缝。</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4、屋面水泥砂浆整体面层修补</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val="en-US" w:eastAsia="zh-CN"/>
        </w:rPr>
        <w:t>部分：厂区各单体建筑天面</w:t>
      </w:r>
      <w:r>
        <w:rPr>
          <w:rFonts w:hint="eastAsia" w:ascii="仿宋_GB2312" w:hAnsi="仿宋_GB2312" w:eastAsia="仿宋_GB2312" w:cs="仿宋_GB2312"/>
          <w:color w:val="auto"/>
          <w:sz w:val="28"/>
          <w:szCs w:val="28"/>
          <w:highlight w:val="none"/>
          <w:lang w:val="en-US" w:eastAsia="zh-CN"/>
        </w:rPr>
        <w:t>。</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屋面水泥砂浆整体面层修补</w:t>
      </w:r>
      <w:r>
        <w:rPr>
          <w:rFonts w:hint="eastAsia" w:ascii="仿宋_GB2312" w:hAnsi="仿宋_GB2312" w:eastAsia="仿宋_GB2312" w:cs="仿宋_GB2312"/>
          <w:color w:val="auto"/>
          <w:sz w:val="28"/>
          <w:szCs w:val="28"/>
          <w:highlight w:val="none"/>
          <w:lang w:val="en-US" w:eastAsia="zh-CN"/>
        </w:rPr>
        <w:t>。</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5、注浆堵漏、水泥防水浆、面层修补</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default" w:ascii="仿宋_GB2312" w:hAnsi="仿宋_GB2312" w:eastAsia="仿宋_GB2312" w:cs="仿宋_GB2312"/>
          <w:color w:val="auto"/>
          <w:sz w:val="28"/>
          <w:szCs w:val="28"/>
          <w:highlight w:val="none"/>
          <w:lang w:val="en-US" w:eastAsia="zh-CN"/>
        </w:rPr>
        <w:t>查勘确定渗漏点及类型，配制堵漏材料、堵漏，砂浆抹面、清理现场、余泥场内清运。</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w:t>
      </w:r>
      <w:r>
        <w:rPr>
          <w:rFonts w:hint="default" w:ascii="仿宋_GB2312" w:hAnsi="仿宋_GB2312" w:eastAsia="仿宋_GB2312" w:cs="仿宋_GB2312"/>
          <w:color w:val="auto"/>
          <w:sz w:val="28"/>
          <w:szCs w:val="28"/>
          <w:highlight w:val="none"/>
          <w:lang w:val="en-US" w:eastAsia="zh-CN"/>
        </w:rPr>
        <w:t>注浆堵漏</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水溶性聚氨脂</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一二三期沉砂池池面伸缩缝</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三期四期二沉池伸缩缝</w:t>
      </w:r>
      <w:r>
        <w:rPr>
          <w:rFonts w:hint="eastAsia" w:ascii="仿宋_GB2312" w:hAnsi="仿宋_GB2312" w:eastAsia="仿宋_GB2312" w:cs="仿宋_GB2312"/>
          <w:color w:val="auto"/>
          <w:sz w:val="28"/>
          <w:szCs w:val="28"/>
          <w:highlight w:val="none"/>
          <w:lang w:val="en-US" w:eastAsia="zh-CN"/>
        </w:rPr>
        <w:t>。</w:t>
      </w:r>
    </w:p>
    <w:p>
      <w:pPr>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default" w:ascii="仿宋_GB2312" w:hAnsi="仿宋_GB2312" w:eastAsia="仿宋_GB2312" w:cs="仿宋_GB2312"/>
          <w:color w:val="auto"/>
          <w:sz w:val="28"/>
          <w:szCs w:val="28"/>
          <w:highlight w:val="none"/>
          <w:lang w:val="en-US" w:eastAsia="zh-CN"/>
        </w:rPr>
        <w:t>水泥砂浆局部渗水抹面</w:t>
      </w:r>
      <w:r>
        <w:rPr>
          <w:rFonts w:hint="eastAsia" w:ascii="仿宋_GB2312" w:hAnsi="仿宋_GB2312" w:eastAsia="仿宋_GB2312" w:cs="仿宋_GB2312"/>
          <w:color w:val="auto"/>
          <w:sz w:val="28"/>
          <w:szCs w:val="28"/>
          <w:highlight w:val="none"/>
          <w:lang w:val="en-US" w:eastAsia="zh-CN"/>
        </w:rPr>
        <w:t>。</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6、建筑找坡</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找平层厚度、砂浆配合比:水泥砂浆1：2.5。</w:t>
      </w:r>
    </w:p>
    <w:p>
      <w:pPr>
        <w:numPr>
          <w:ilvl w:val="0"/>
          <w:numId w:val="0"/>
        </w:numPr>
        <w:ind w:firstLine="560" w:firstLineChars="20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（三）伸缩缝施工地点：三四期二沉池出水堰、一二三期沉砂池池面。</w:t>
      </w:r>
    </w:p>
    <w:p>
      <w:pPr>
        <w:jc w:val="left"/>
        <w:rPr>
          <w:rFonts w:hint="default"/>
          <w:color w:val="auto"/>
          <w:lang w:val="en-US" w:eastAsia="zh-CN"/>
        </w:rPr>
      </w:pPr>
      <w:r>
        <w:rPr>
          <w:rFonts w:hint="eastAsia" w:ascii="仿宋_GB2312" w:hAnsi="仿宋_GB2312" w:eastAsia="仿宋_GB2312" w:cs="仿宋_GB2312"/>
          <w:color w:val="auto"/>
          <w:sz w:val="28"/>
          <w:szCs w:val="28"/>
          <w:highlight w:val="none"/>
          <w:lang w:val="en-US" w:eastAsia="zh-CN"/>
        </w:rPr>
        <w:t>施工步骤：</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（1）原有细石混凝土保护层不拆，在原有保护层上的施工，重新切缝宽3cm *lOcm深， 填充非固化橡胶沥青防水涂料6. 5cm,采用C30细石混凝土厚3.5cm封口；</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（2）20厚1:2.5水泥砂浆找平层；</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（3）非固化橡胶沥青防水涂料2mm;4.0mm厚SBS耐根穿剌防水卷材；</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（4）干铺油毡隔离层：C20细石混凝土保护层（配钢筋8@200 X200)50厚（设置50mX50m分缝钢筋在分隔处断开，缝间填充防水涂料）；30厚凹凸型疏水板排水层；400g/ m2 无纺布过滤层； 覆土指定标高；</w:t>
      </w:r>
    </w:p>
    <w:p>
      <w:pPr>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（5）新旧卷材的搭接处，重新切缝宽50cm宽*10cm深，填充非固化橡胶沥青防水涂料6.5cm,采用C30细石混凝土厚3. 5cm 封口。</w:t>
      </w: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p>
    <w:p>
      <w:pPr>
        <w:pStyle w:val="7"/>
        <w:numPr>
          <w:ilvl w:val="0"/>
          <w:numId w:val="0"/>
        </w:numPr>
        <w:ind w:firstLine="562" w:firstLineChars="200"/>
        <w:rPr>
          <w:rFonts w:hint="eastAsia" w:ascii="仿宋" w:hAnsi="仿宋" w:eastAsia="仿宋" w:cs="仿宋_GB2312"/>
          <w:b/>
          <w:bCs/>
          <w:color w:val="000000"/>
          <w:kern w:val="0"/>
          <w:sz w:val="28"/>
          <w:szCs w:val="28"/>
          <w:highlight w:val="none"/>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九</w:t>
      </w:r>
      <w:r>
        <w:rPr>
          <w:rFonts w:hint="eastAsia" w:ascii="仿宋" w:hAnsi="仿宋" w:eastAsia="仿宋" w:cs="仿宋_GB2312"/>
          <w:b/>
          <w:bCs/>
          <w:color w:val="000000"/>
          <w:kern w:val="0"/>
          <w:sz w:val="28"/>
          <w:szCs w:val="28"/>
          <w:highlight w:val="none"/>
        </w:rPr>
        <w:t>：猎德分公司厂区防汛挡板安装项目</w:t>
      </w:r>
    </w:p>
    <w:p>
      <w:pPr>
        <w:pStyle w:val="7"/>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highlight w:val="none"/>
          <w:lang w:val="en-US" w:eastAsia="zh-CN" w:bidi="ar-SA"/>
        </w:rPr>
        <w:t>项目内容：</w:t>
      </w:r>
      <w:r>
        <w:rPr>
          <w:rFonts w:hint="eastAsia" w:ascii="仿宋_GB2312" w:hAnsi="仿宋_GB2312" w:eastAsia="仿宋_GB2312" w:cs="仿宋_GB2312"/>
          <w:color w:val="auto"/>
          <w:sz w:val="28"/>
          <w:szCs w:val="28"/>
          <w:highlight w:val="none"/>
        </w:rPr>
        <w:t>项目位于猎德分公司厂区内</w:t>
      </w:r>
      <w:r>
        <w:rPr>
          <w:rFonts w:hint="eastAsia" w:ascii="仿宋_GB2312" w:hAnsi="仿宋_GB2312" w:eastAsia="仿宋_GB2312" w:cs="仿宋_GB2312"/>
          <w:color w:val="auto"/>
          <w:sz w:val="28"/>
          <w:szCs w:val="28"/>
          <w:highlight w:val="none"/>
          <w:lang w:val="en-US" w:eastAsia="zh-CN"/>
        </w:rPr>
        <w:t>,实施的</w:t>
      </w:r>
      <w:r>
        <w:rPr>
          <w:rFonts w:hint="eastAsia" w:ascii="仿宋_GB2312" w:hAnsi="仿宋_GB2312" w:eastAsia="仿宋_GB2312" w:cs="仿宋_GB2312"/>
          <w:color w:val="auto"/>
          <w:sz w:val="28"/>
          <w:szCs w:val="28"/>
          <w:highlight w:val="none"/>
        </w:rPr>
        <w:t>内容主要包括</w:t>
      </w:r>
      <w:r>
        <w:rPr>
          <w:rFonts w:hint="eastAsia" w:ascii="仿宋_GB2312" w:hAnsi="仿宋_GB2312" w:eastAsia="仿宋_GB2312" w:cs="仿宋_GB2312"/>
          <w:color w:val="auto"/>
          <w:sz w:val="28"/>
          <w:szCs w:val="28"/>
          <w:highlight w:val="none"/>
          <w:lang w:val="en-US" w:eastAsia="zh-CN"/>
        </w:rPr>
        <w:t>安装厂区（包括水区一班、二班仓库、动力维修间前门、一期、三期沉砂池鼓风机房、进水监测站、猎德分公司饭堂、化验室前后门、三期四期池面电房）等构筑物门口防汛挡水板，防汛板上边缘城建标高必须满足8.40米的要求，挡水板材质为铝合金，厚度为40mm，其强度能满足抵挡洪水的冲击。同时对干化车间一楼落地玻璃窗进行砌防水墙。</w:t>
      </w:r>
    </w:p>
    <w:p>
      <w:pPr>
        <w:keepNext w:val="0"/>
        <w:keepLines w:val="0"/>
        <w:pageBreakBefore w:val="0"/>
        <w:kinsoku/>
        <w:wordWrap/>
        <w:overflowPunct/>
        <w:topLinePunct w:val="0"/>
        <w:autoSpaceDE/>
        <w:autoSpaceDN/>
        <w:bidi w:val="0"/>
        <w:spacing w:line="360" w:lineRule="auto"/>
        <w:ind w:firstLine="560" w:firstLineChars="200"/>
        <w:jc w:val="left"/>
        <w:textAlignment w:val="auto"/>
        <w:rPr>
          <w:rFonts w:hint="eastAsia"/>
          <w:color w:val="auto"/>
          <w:highlight w:val="none"/>
        </w:rPr>
      </w:pPr>
      <w:r>
        <w:rPr>
          <w:rFonts w:hint="eastAsia" w:ascii="仿宋_GB2312" w:hAnsi="仿宋_GB2312" w:eastAsia="仿宋_GB2312" w:cs="仿宋_GB2312"/>
          <w:color w:val="auto"/>
          <w:sz w:val="28"/>
          <w:szCs w:val="28"/>
          <w:highlight w:val="none"/>
          <w:lang w:val="en-US" w:eastAsia="zh-CN"/>
        </w:rPr>
        <w:t>项目要求：上述安装后的铝合金防汛挡墙必须满足防汛挡板上边缘城建标高不低于8.40米，且铝合金防汛挡墙实物高度不小于0.6m，能满足抵挡百年一遇的潮位倒灌洪水。</w:t>
      </w:r>
    </w:p>
    <w:p>
      <w:pPr>
        <w:pStyle w:val="7"/>
        <w:numPr>
          <w:ilvl w:val="0"/>
          <w:numId w:val="0"/>
        </w:numPr>
        <w:ind w:firstLine="560" w:firstLineChars="200"/>
        <w:rPr>
          <w:rFonts w:hint="eastAsia" w:ascii="仿宋_GB2312" w:hAnsi="仿宋_GB2312" w:eastAsia="仿宋_GB2312" w:cs="仿宋_GB2312"/>
          <w:color w:val="auto"/>
          <w:sz w:val="28"/>
          <w:szCs w:val="28"/>
          <w:highlight w:val="none"/>
          <w:lang w:val="en-US" w:eastAsia="zh-CN"/>
        </w:rPr>
      </w:pPr>
    </w:p>
    <w:p>
      <w:pPr>
        <w:pStyle w:val="7"/>
        <w:numPr>
          <w:ilvl w:val="0"/>
          <w:numId w:val="0"/>
        </w:numPr>
        <w:ind w:firstLine="562" w:firstLineChars="200"/>
        <w:rPr>
          <w:rFonts w:hint="eastAsia" w:ascii="仿宋" w:hAnsi="仿宋" w:eastAsia="仿宋" w:cs="仿宋_GB2312"/>
          <w:b/>
          <w:bCs/>
          <w:color w:val="000000"/>
          <w:kern w:val="0"/>
          <w:sz w:val="28"/>
          <w:szCs w:val="28"/>
          <w:highlight w:val="none"/>
          <w:lang w:val="en-US" w:eastAsia="zh-CN"/>
        </w:rPr>
      </w:pPr>
      <w:r>
        <w:rPr>
          <w:rFonts w:hint="eastAsia" w:ascii="仿宋" w:hAnsi="仿宋" w:eastAsia="仿宋" w:cs="仿宋_GB2312"/>
          <w:b/>
          <w:bCs/>
          <w:color w:val="000000"/>
          <w:kern w:val="0"/>
          <w:sz w:val="28"/>
          <w:szCs w:val="28"/>
          <w:highlight w:val="none"/>
        </w:rPr>
        <w:t>项目</w:t>
      </w:r>
      <w:r>
        <w:rPr>
          <w:rFonts w:hint="eastAsia" w:ascii="仿宋" w:hAnsi="仿宋" w:eastAsia="仿宋" w:cs="仿宋_GB2312"/>
          <w:b/>
          <w:bCs/>
          <w:color w:val="000000"/>
          <w:kern w:val="0"/>
          <w:sz w:val="28"/>
          <w:szCs w:val="28"/>
          <w:highlight w:val="none"/>
          <w:lang w:val="en-US" w:eastAsia="zh-CN"/>
        </w:rPr>
        <w:t>十</w:t>
      </w:r>
      <w:r>
        <w:rPr>
          <w:rFonts w:hint="eastAsia" w:ascii="仿宋" w:hAnsi="仿宋" w:eastAsia="仿宋" w:cs="仿宋_GB2312"/>
          <w:b/>
          <w:bCs/>
          <w:color w:val="000000"/>
          <w:kern w:val="0"/>
          <w:sz w:val="28"/>
          <w:szCs w:val="28"/>
          <w:highlight w:val="none"/>
        </w:rPr>
        <w:t>：猎德分公司华快下废品仓大门及四期加药间电房南侧小门修缮项目</w:t>
      </w:r>
    </w:p>
    <w:p>
      <w:pPr>
        <w:pStyle w:val="2"/>
        <w:ind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本项目位于猎德分公司厂区内，猎德分公司华南大桥下废品仓东西两侧共2扇旧金属大门出现损坏，需更换为304不锈钢对开推拉门；四期加药间电房南侧损坏的木门更换成304不锈钢门。</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1.猎德分公司华南大桥下废品仓南北向旧金属大门拆除，换成新的全封304不锈钢对开推拉门。</w:t>
      </w:r>
    </w:p>
    <w:p>
      <w:pPr>
        <w:ind w:firstLine="560" w:firstLineChars="200"/>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程量包括：拆除华南大桥下废品仓东西两侧共2扇旧金属大门，重新安装2扇全封不锈钢门制造安装约22.88㎡，每扇新门两侧支撑柱需重新加固，再安装。新的不锈钢门需要配备至少2个大门耐磨弹簧减震定向脚轮，配备1套304不锈钢带板插销（含挂锁）和2套304不锈钢带板落地插销。</w:t>
      </w:r>
    </w:p>
    <w:p>
      <w:pPr>
        <w:widowControl w:val="0"/>
        <w:adjustRightInd w:val="0"/>
        <w:snapToGrid w:val="0"/>
        <w:spacing w:line="360" w:lineRule="auto"/>
        <w:ind w:left="0" w:leftChars="0" w:firstLine="0" w:firstLineChars="0"/>
        <w:jc w:val="center"/>
        <w:textAlignment w:val="baseline"/>
        <w:rPr>
          <w:rFonts w:ascii="宋体" w:hAnsi="宋体" w:eastAsia="等线" w:cs="宋体"/>
          <w:color w:val="auto"/>
          <w:kern w:val="0"/>
          <w:sz w:val="22"/>
          <w:szCs w:val="22"/>
          <w:bdr w:val="single" w:color="000000" w:sz="4" w:space="0"/>
          <w:lang w:val="en-US" w:eastAsia="zh-CN" w:bidi="ar-SA"/>
        </w:rPr>
      </w:pPr>
      <w:r>
        <w:rPr>
          <w:rFonts w:hint="eastAsia" w:ascii="宋体" w:hAnsi="宋体" w:eastAsia="等线" w:cs="宋体"/>
          <w:color w:val="auto"/>
          <w:kern w:val="0"/>
          <w:sz w:val="22"/>
          <w:szCs w:val="22"/>
          <w:bdr w:val="single" w:color="000000" w:sz="4" w:space="0"/>
          <w:lang w:val="en-US" w:eastAsia="zh-CN" w:bidi="ar-SA"/>
        </w:rPr>
        <w:drawing>
          <wp:inline distT="0" distB="0" distL="114300" distR="114300">
            <wp:extent cx="2802890" cy="2068195"/>
            <wp:effectExtent l="0" t="0" r="16510" b="8255"/>
            <wp:docPr id="21" name="图片 21" descr="075e9a40c172608f1992b990cc74e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075e9a40c172608f1992b990cc74e46"/>
                    <pic:cNvPicPr>
                      <a:picLocks noChangeAspect="1"/>
                    </pic:cNvPicPr>
                  </pic:nvPicPr>
                  <pic:blipFill>
                    <a:blip r:embed="rId10"/>
                    <a:stretch>
                      <a:fillRect/>
                    </a:stretch>
                  </pic:blipFill>
                  <pic:spPr>
                    <a:xfrm>
                      <a:off x="0" y="0"/>
                      <a:ext cx="2802890" cy="2068195"/>
                    </a:xfrm>
                    <a:prstGeom prst="rect">
                      <a:avLst/>
                    </a:prstGeom>
                  </pic:spPr>
                </pic:pic>
              </a:graphicData>
            </a:graphic>
          </wp:inline>
        </w:drawing>
      </w:r>
    </w:p>
    <w:p>
      <w:pPr>
        <w:widowControl w:val="0"/>
        <w:adjustRightInd w:val="0"/>
        <w:snapToGrid w:val="0"/>
        <w:spacing w:line="360" w:lineRule="auto"/>
        <w:ind w:firstLine="440"/>
        <w:jc w:val="center"/>
        <w:textAlignment w:val="baseline"/>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华南大桥下废品仓南北向旧金属大门</w:t>
      </w:r>
    </w:p>
    <w:p>
      <w:pPr>
        <w:pStyle w:val="2"/>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2、四期加药间电房南侧旧木门拆除，换成304不锈钢门。</w:t>
      </w:r>
    </w:p>
    <w:p>
      <w:pPr>
        <w:ind w:firstLine="560" w:firstLineChars="200"/>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工程量包括：不锈钢门拆除和安装1.98㎡，门套1㎡。</w:t>
      </w:r>
    </w:p>
    <w:p>
      <w:pPr>
        <w:widowControl w:val="0"/>
        <w:adjustRightInd w:val="0"/>
        <w:snapToGrid w:val="0"/>
        <w:spacing w:line="360" w:lineRule="auto"/>
        <w:ind w:firstLine="440"/>
        <w:jc w:val="both"/>
        <w:textAlignment w:val="baseline"/>
        <w:rPr>
          <w:rFonts w:ascii="宋体" w:hAnsi="宋体" w:eastAsia="等线" w:cs="宋体"/>
          <w:color w:val="auto"/>
          <w:kern w:val="0"/>
          <w:sz w:val="22"/>
          <w:szCs w:val="22"/>
          <w:bdr w:val="single" w:color="000000" w:sz="4" w:space="0"/>
          <w:lang w:val="en-US" w:eastAsia="zh-CN" w:bidi="ar-SA"/>
        </w:rPr>
      </w:pPr>
    </w:p>
    <w:p>
      <w:pPr>
        <w:widowControl w:val="0"/>
        <w:adjustRightInd w:val="0"/>
        <w:snapToGrid w:val="0"/>
        <w:spacing w:line="360" w:lineRule="auto"/>
        <w:ind w:firstLine="440"/>
        <w:jc w:val="center"/>
        <w:textAlignment w:val="baseline"/>
        <w:rPr>
          <w:rFonts w:hint="eastAsia" w:ascii="宋体" w:hAnsi="宋体" w:eastAsia="等线" w:cs="宋体"/>
          <w:color w:val="auto"/>
          <w:kern w:val="0"/>
          <w:sz w:val="22"/>
          <w:szCs w:val="22"/>
          <w:bdr w:val="single" w:color="000000" w:sz="4" w:space="0"/>
          <w:lang w:val="en-US" w:eastAsia="zh-CN" w:bidi="ar-SA"/>
        </w:rPr>
      </w:pPr>
      <w:r>
        <w:rPr>
          <w:rFonts w:hint="eastAsia" w:ascii="宋体" w:hAnsi="宋体" w:eastAsia="等线" w:cs="宋体"/>
          <w:color w:val="auto"/>
          <w:kern w:val="0"/>
          <w:sz w:val="22"/>
          <w:szCs w:val="22"/>
          <w:bdr w:val="single" w:color="000000" w:sz="4" w:space="0"/>
          <w:lang w:val="en-US" w:eastAsia="zh-CN" w:bidi="ar-SA"/>
        </w:rPr>
        <w:drawing>
          <wp:inline distT="0" distB="0" distL="114300" distR="114300">
            <wp:extent cx="3353435" cy="1965960"/>
            <wp:effectExtent l="0" t="0" r="18415" b="15240"/>
            <wp:docPr id="22" name="图片 22" descr="c989fec8d412136898c77336e22e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c989fec8d412136898c77336e22eb90"/>
                    <pic:cNvPicPr>
                      <a:picLocks noChangeAspect="1"/>
                    </pic:cNvPicPr>
                  </pic:nvPicPr>
                  <pic:blipFill>
                    <a:blip r:embed="rId11"/>
                    <a:stretch>
                      <a:fillRect/>
                    </a:stretch>
                  </pic:blipFill>
                  <pic:spPr>
                    <a:xfrm>
                      <a:off x="0" y="0"/>
                      <a:ext cx="3353435" cy="1965960"/>
                    </a:xfrm>
                    <a:prstGeom prst="rect">
                      <a:avLst/>
                    </a:prstGeom>
                  </pic:spPr>
                </pic:pic>
              </a:graphicData>
            </a:graphic>
          </wp:inline>
        </w:drawing>
      </w:r>
    </w:p>
    <w:p>
      <w:pPr>
        <w:widowControl w:val="0"/>
        <w:adjustRightInd w:val="0"/>
        <w:snapToGrid w:val="0"/>
        <w:spacing w:line="360" w:lineRule="auto"/>
        <w:ind w:firstLine="440"/>
        <w:jc w:val="center"/>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kern w:val="2"/>
          <w:sz w:val="28"/>
          <w:szCs w:val="28"/>
          <w:lang w:val="en-US" w:eastAsia="zh-CN" w:bidi="ar-SA"/>
        </w:rPr>
        <w:t>四期加药间电房南侧小门旧木门</w:t>
      </w:r>
    </w:p>
    <w:p>
      <w:pPr>
        <w:pStyle w:val="13"/>
        <w:rPr>
          <w:rFonts w:hint="eastAsia"/>
          <w:lang w:val="en-US" w:eastAsia="zh-CN"/>
        </w:rPr>
      </w:pPr>
    </w:p>
    <w:p>
      <w:pPr>
        <w:pStyle w:val="12"/>
        <w:adjustRightInd w:val="0"/>
        <w:snapToGrid w:val="0"/>
        <w:spacing w:line="520" w:lineRule="exact"/>
        <w:rPr>
          <w:rFonts w:ascii="仿宋_GB2312" w:hAnsi="仿宋_GB2312" w:eastAsia="仿宋_GB2312" w:cs="仿宋_GB2312"/>
          <w:b/>
          <w:sz w:val="28"/>
          <w:szCs w:val="28"/>
          <w:lang w:val="zh-CN"/>
        </w:rPr>
      </w:pPr>
      <w:r>
        <w:rPr>
          <w:rFonts w:hint="eastAsia" w:ascii="仿宋_GB2312" w:hAnsi="仿宋_GB2312" w:eastAsia="仿宋_GB2312" w:cs="仿宋_GB2312"/>
          <w:b/>
          <w:sz w:val="28"/>
          <w:szCs w:val="28"/>
          <w:lang w:val="en-US" w:eastAsia="zh-CN"/>
        </w:rPr>
        <w:t>三</w:t>
      </w:r>
      <w:r>
        <w:rPr>
          <w:rFonts w:hint="eastAsia" w:ascii="仿宋_GB2312" w:hAnsi="仿宋_GB2312" w:eastAsia="仿宋_GB2312" w:cs="仿宋_GB2312"/>
          <w:b/>
          <w:sz w:val="28"/>
          <w:szCs w:val="28"/>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r>
        <w:rPr>
          <w:rFonts w:hint="eastAsia" w:ascii="仿宋_GB2312" w:hAnsi="仿宋_GB2312" w:eastAsia="仿宋_GB2312" w:cs="仿宋_GB2312"/>
          <w:sz w:val="28"/>
          <w:szCs w:val="28"/>
          <w:lang w:val="en-US" w:eastAsia="zh-CN"/>
        </w:rPr>
        <w:t>详见附表</w:t>
      </w:r>
      <w:r>
        <w:rPr>
          <w:rFonts w:hint="eastAsia" w:ascii="仿宋_GB2312" w:hAnsi="仿宋_GB2312" w:eastAsia="仿宋_GB2312" w:cs="仿宋_GB2312"/>
          <w:sz w:val="28"/>
          <w:szCs w:val="28"/>
        </w:rPr>
        <w:t>。具体施工日期及工期调整根据实际计划时间而定。</w:t>
      </w:r>
    </w:p>
    <w:tbl>
      <w:tblPr>
        <w:tblStyle w:val="2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4"/>
        <w:gridCol w:w="2264"/>
        <w:gridCol w:w="226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2268"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计划工期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2264"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2264" w:type="dxa"/>
            <w:vAlign w:val="center"/>
          </w:tcPr>
          <w:p>
            <w:pPr>
              <w:pStyle w:val="7"/>
              <w:ind w:firstLine="420" w:firstLine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kern w:val="0"/>
                <w:sz w:val="24"/>
                <w:szCs w:val="24"/>
                <w:highlight w:val="none"/>
                <w:lang w:val="en-US" w:eastAsia="zh-CN" w:bidi="ar-SA"/>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项目九</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kern w:val="0"/>
                <w:sz w:val="24"/>
                <w:szCs w:val="24"/>
                <w:highlight w:val="none"/>
                <w:lang w:val="en-US" w:eastAsia="zh-CN" w:bidi="ar-SA"/>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2264"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2264"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20天</w:t>
            </w:r>
          </w:p>
        </w:tc>
        <w:tc>
          <w:tcPr>
            <w:tcW w:w="2264"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项目十</w:t>
            </w:r>
          </w:p>
        </w:tc>
        <w:tc>
          <w:tcPr>
            <w:tcW w:w="2268"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kern w:val="0"/>
                <w:sz w:val="24"/>
                <w:szCs w:val="24"/>
                <w:highlight w:val="none"/>
                <w:lang w:val="en-US" w:eastAsia="zh-CN" w:bidi="ar-SA"/>
              </w:rPr>
              <w:t>30天</w:t>
            </w:r>
          </w:p>
        </w:tc>
      </w:tr>
    </w:tbl>
    <w:p>
      <w:pPr>
        <w:pStyle w:val="7"/>
      </w:pP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2.质量要求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（2）各种构件在运输过程中必须有可靠的保护措施。构件外观表面无明显的凹面和损伤。焊疤、飞溅物、毛刺应清理干净。</w:t>
      </w:r>
    </w:p>
    <w:p>
      <w:pPr>
        <w:autoSpaceDE w:val="0"/>
        <w:autoSpaceDN w:val="0"/>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（3）必须用合格焊工。焊接、防锈、安装精度必须合格。</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仿宋_GB2312" w:hAnsi="仿宋_GB2312" w:eastAsia="仿宋_GB2312" w:cs="仿宋_GB2312"/>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5.保修期（保养期</w:t>
      </w:r>
      <w:r>
        <w:rPr>
          <w:rFonts w:hint="eastAsia" w:ascii="仿宋_GB2312" w:hAnsi="仿宋_GB2312" w:eastAsia="仿宋_GB2312" w:cs="仿宋_GB2312"/>
          <w:sz w:val="28"/>
          <w:szCs w:val="28"/>
          <w:highlight w:val="none"/>
        </w:rPr>
        <w:t>）：质保期为项目完成经验收合格之日起1年。</w:t>
      </w:r>
    </w:p>
    <w:p>
      <w:pPr>
        <w:pStyle w:val="21"/>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6.询价人将自承包人履行完合同义务之日起15个工作日内组织验收，验收要求、验收标准及方法如下：</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（1）验收依据：询价文件、询价响应文件、厂家货物技术标准说明及国家有关的质量标准规定，均为验收依据。</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（2）承包单位根据要求进行设备的安装、调试、测试后，由发包人或政府相关部门进行使用性能方面的验收。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（3）验收合格条件</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①调试完毕后现场试运行连续稳定工作24小时，无异常，并确保能够达到要求的标准。</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②各类电气系统、保护装置等附属设备均正常运行。</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（4）发包人有权委托我国相关具有检验资质的部门、单位、机构针对维修后设备的精度、性能进行检验。其检验结果将作为验收标准的组成部分之一。</w:t>
      </w:r>
    </w:p>
    <w:p>
      <w:pPr>
        <w:pStyle w:val="21"/>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rPr>
      </w:pPr>
      <w:r>
        <w:rPr>
          <w:rFonts w:hint="eastAsia" w:ascii="仿宋_GB2312" w:hAnsi="仿宋_GB2312" w:eastAsia="仿宋_GB2312" w:cs="仿宋_GB2312"/>
          <w:sz w:val="28"/>
          <w:szCs w:val="28"/>
          <w:shd w:val="clear" w:color="auto" w:fill="FFFFFF"/>
        </w:rPr>
        <w:t>（5）验收时承包单位必须派代表参加。</w:t>
      </w:r>
    </w:p>
    <w:p>
      <w:pPr>
        <w:pStyle w:val="7"/>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FFFFFF"/>
        </w:rPr>
        <w:t>（6）验收过程所发生的一切费用由承包单位承担。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7.付款方式：银行汇票形式。</w:t>
      </w:r>
    </w:p>
    <w:p>
      <w:pPr>
        <w:spacing w:line="520" w:lineRule="exact"/>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单价包干。</w:t>
      </w:r>
    </w:p>
    <w:bookmarkEnd w:id="60"/>
    <w:p>
      <w:pPr>
        <w:pStyle w:val="22"/>
        <w:ind w:left="0" w:leftChars="0" w:firstLine="0" w:firstLineChars="0"/>
        <w:rPr>
          <w:rFonts w:ascii="仿宋_GB2312" w:eastAsia="仿宋_GB2312"/>
          <w:color w:val="auto"/>
          <w:sz w:val="28"/>
          <w:szCs w:val="28"/>
          <w:highlight w:val="none"/>
        </w:rPr>
      </w:pPr>
    </w:p>
    <w:p>
      <w:pPr>
        <w:pStyle w:val="3"/>
        <w:rPr>
          <w:rFonts w:hint="eastAsia"/>
          <w:color w:val="auto"/>
          <w:highlight w:val="none"/>
        </w:rPr>
      </w:pPr>
      <w:bookmarkStart w:id="62" w:name="_Toc23330"/>
      <w:bookmarkStart w:id="63" w:name="_Toc23353"/>
      <w:bookmarkStart w:id="64" w:name="_Toc25925"/>
      <w:bookmarkStart w:id="65" w:name="_Toc1496"/>
      <w:bookmarkStart w:id="66" w:name="_Toc537"/>
      <w:bookmarkStart w:id="67" w:name="_Toc12135"/>
      <w:bookmarkStart w:id="68" w:name="_Toc1284"/>
      <w:bookmarkStart w:id="69" w:name="_Toc15570"/>
      <w:bookmarkStart w:id="70" w:name="_Toc18538"/>
      <w:bookmarkStart w:id="71" w:name="_Toc4680"/>
      <w:bookmarkStart w:id="72" w:name="_Toc29835"/>
    </w:p>
    <w:p>
      <w:pPr>
        <w:pStyle w:val="3"/>
        <w:rPr>
          <w:rFonts w:hint="eastAsia"/>
          <w:color w:val="auto"/>
          <w:highlight w:val="none"/>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rPr>
      </w:pPr>
    </w:p>
    <w:p>
      <w:pPr>
        <w:rPr>
          <w:rFonts w:hint="eastAsia"/>
        </w:rPr>
      </w:pPr>
    </w:p>
    <w:p>
      <w:pPr>
        <w:pStyle w:val="4"/>
        <w:rPr>
          <w:rFonts w:hint="eastAsia"/>
          <w:color w:val="auto"/>
          <w:highlight w:val="none"/>
        </w:rPr>
      </w:pPr>
    </w:p>
    <w:p>
      <w:pPr>
        <w:rPr>
          <w:rFonts w:hint="eastAsia"/>
          <w:color w:val="auto"/>
          <w:highlight w:val="none"/>
        </w:rPr>
      </w:pPr>
    </w:p>
    <w:p>
      <w:pPr>
        <w:pStyle w:val="2"/>
        <w:rPr>
          <w:rFonts w:hint="eastAsia"/>
          <w:color w:val="auto"/>
          <w:highlight w:val="none"/>
        </w:rPr>
      </w:pPr>
    </w:p>
    <w:p>
      <w:pPr>
        <w:pStyle w:val="3"/>
        <w:rPr>
          <w:rFonts w:hint="eastAsia"/>
          <w:color w:val="auto"/>
          <w:highlight w:val="none"/>
        </w:rPr>
      </w:pPr>
    </w:p>
    <w:p>
      <w:pPr>
        <w:pStyle w:val="3"/>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2335530</wp:posOffset>
                </wp:positionH>
                <wp:positionV relativeFrom="paragraph">
                  <wp:posOffset>544195</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3.9pt;margin-top:42.85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2361565</wp:posOffset>
                </wp:positionH>
                <wp:positionV relativeFrom="paragraph">
                  <wp:posOffset>6985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5.95pt;margin-top:0.5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36"/>
        <w:rPr>
          <w:color w:val="auto"/>
          <w:highlight w:val="none"/>
        </w:rPr>
      </w:pPr>
    </w:p>
    <w:p>
      <w:pPr>
        <w:pStyle w:val="4"/>
        <w:rPr>
          <w:color w:val="auto"/>
          <w:highlight w:val="none"/>
        </w:rPr>
      </w:pPr>
      <w:bookmarkStart w:id="73" w:name="_Toc12721"/>
      <w:bookmarkStart w:id="74" w:name="_Toc22797"/>
      <w:bookmarkStart w:id="75" w:name="_Toc12980"/>
      <w:bookmarkStart w:id="76" w:name="_Toc19686"/>
      <w:bookmarkStart w:id="77" w:name="_Toc1375"/>
      <w:bookmarkStart w:id="78" w:name="_Toc22501"/>
      <w:bookmarkStart w:id="79" w:name="_Toc87616386"/>
      <w:bookmarkStart w:id="80" w:name="_Toc13309"/>
      <w:bookmarkStart w:id="81" w:name="_Toc12968"/>
      <w:bookmarkStart w:id="82" w:name="_Toc8183"/>
      <w:bookmarkStart w:id="83" w:name="_Toc88209949"/>
      <w:bookmarkStart w:id="84" w:name="_Toc323"/>
      <w:bookmarkStart w:id="85" w:name="_Toc19088"/>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adjustRightInd w:val="0"/>
        <w:snapToGrid w:val="0"/>
        <w:spacing w:beforeLines="50" w:afterLines="50" w:line="600" w:lineRule="exact"/>
        <w:jc w:val="both"/>
        <w:rPr>
          <w:rFonts w:hint="eastAsia" w:ascii="方正小标宋简体" w:eastAsia="方正小标宋简体"/>
          <w:color w:val="auto"/>
          <w:sz w:val="28"/>
          <w:szCs w:val="28"/>
          <w:highlight w:val="none"/>
        </w:rPr>
      </w:pPr>
    </w:p>
    <w:p>
      <w:pPr>
        <w:pStyle w:val="2"/>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pStyle w:val="3"/>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ascii="宋体" w:hAnsi="宋体" w:cs="宋体"/>
          <w:b/>
          <w:bCs/>
          <w:sz w:val="48"/>
          <w:szCs w:val="48"/>
        </w:rPr>
      </w:pPr>
      <w:r>
        <w:rPr>
          <w:rFonts w:hint="eastAsia" w:ascii="宋体" w:hAnsi="宋体" w:cs="宋体"/>
          <w:b/>
          <w:bCs/>
          <w:sz w:val="48"/>
          <w:szCs w:val="48"/>
        </w:rPr>
        <w:t>广州市净水有限公司</w:t>
      </w:r>
    </w:p>
    <w:p>
      <w:pPr>
        <w:spacing w:line="400" w:lineRule="atLeast"/>
        <w:jc w:val="center"/>
        <w:rPr>
          <w:rFonts w:asciiTheme="majorHAnsi" w:hAnsiTheme="majorHAnsi" w:eastAsiaTheme="majorEastAsia"/>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360" w:lineRule="auto"/>
        <w:ind w:left="1506" w:hanging="1506" w:hangingChars="500"/>
        <w:rPr>
          <w:rFonts w:hint="eastAsia" w:ascii="宋体" w:hAnsi="宋体" w:eastAsia="宋体" w:cs="宋体"/>
          <w:b/>
          <w:sz w:val="30"/>
          <w:szCs w:val="30"/>
          <w:lang w:eastAsia="zh-CN"/>
        </w:rPr>
      </w:pPr>
      <w:r>
        <w:rPr>
          <w:rFonts w:hint="eastAsia" w:ascii="宋体" w:hAnsi="宋体" w:cs="宋体"/>
          <w:b/>
          <w:sz w:val="30"/>
          <w:szCs w:val="30"/>
        </w:rPr>
        <w:t xml:space="preserve">项目名称: </w:t>
      </w:r>
      <w:r>
        <w:rPr>
          <w:rFonts w:hint="eastAsia" w:ascii="宋体" w:hAnsi="宋体" w:cs="宋体"/>
          <w:b/>
          <w:sz w:val="30"/>
          <w:szCs w:val="30"/>
          <w:lang w:eastAsia="zh-CN"/>
        </w:rPr>
        <w:t>广州市净水有限公司2022年江高、大观、京溪等分公司日常维护维修项目（房屋修缮类）</w:t>
      </w:r>
    </w:p>
    <w:p>
      <w:pPr>
        <w:pStyle w:val="47"/>
        <w:spacing w:line="360" w:lineRule="auto"/>
        <w:rPr>
          <w:color w:val="auto"/>
        </w:rPr>
      </w:pPr>
    </w:p>
    <w:p>
      <w:pPr>
        <w:spacing w:line="400" w:lineRule="atLeast"/>
        <w:rPr>
          <w:rFonts w:hint="eastAsia" w:ascii="宋体" w:hAnsi="宋体" w:eastAsiaTheme="minorEastAsia"/>
          <w:b/>
          <w:sz w:val="30"/>
          <w:szCs w:val="30"/>
          <w:lang w:val="en-US" w:eastAsia="zh-CN"/>
        </w:rPr>
      </w:pPr>
      <w:r>
        <w:rPr>
          <w:rFonts w:hint="eastAsia" w:ascii="宋体" w:hAnsi="宋体"/>
          <w:b/>
          <w:sz w:val="30"/>
          <w:szCs w:val="30"/>
        </w:rPr>
        <w:t>项目编号：</w:t>
      </w:r>
      <w:bookmarkStart w:id="86" w:name="合同"/>
      <w:bookmarkEnd w:id="86"/>
    </w:p>
    <w:p>
      <w:pPr>
        <w:pStyle w:val="22"/>
      </w:pPr>
    </w:p>
    <w:p>
      <w:pPr>
        <w:spacing w:line="400" w:lineRule="atLeast"/>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穗净水合[     ]    号</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甲方：广州市净水有限公司</w:t>
      </w:r>
    </w:p>
    <w:p>
      <w:pPr>
        <w:spacing w:line="400" w:lineRule="atLeast"/>
        <w:rPr>
          <w:rFonts w:ascii="宋体" w:hAnsi="宋体" w:cs="宋体"/>
          <w:b/>
          <w:sz w:val="30"/>
          <w:szCs w:val="30"/>
        </w:rPr>
      </w:pPr>
    </w:p>
    <w:p>
      <w:pPr>
        <w:spacing w:line="400" w:lineRule="atLeast"/>
        <w:rPr>
          <w:rFonts w:hint="default" w:ascii="宋体" w:hAnsi="宋体" w:eastAsia="宋体" w:cs="宋体"/>
          <w:b/>
          <w:bCs/>
          <w:sz w:val="30"/>
          <w:szCs w:val="30"/>
          <w:lang w:val="en-US" w:eastAsia="zh-CN"/>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hint="eastAsia" w:ascii="宋体" w:hAnsi="宋体" w:cs="宋体"/>
          <w:b/>
          <w:sz w:val="30"/>
        </w:rPr>
      </w:pPr>
      <w:r>
        <w:rPr>
          <w:rFonts w:hint="eastAsia" w:ascii="宋体" w:hAnsi="宋体" w:cs="宋体"/>
          <w:b/>
          <w:sz w:val="30"/>
        </w:rPr>
        <w:t>签约地点：广州市</w:t>
      </w:r>
    </w:p>
    <w:p>
      <w:pPr>
        <w:pStyle w:val="7"/>
        <w:ind w:left="0" w:leftChars="0" w:firstLine="0" w:firstLineChars="0"/>
        <w:rPr>
          <w:rFonts w:hint="eastAsia" w:ascii="宋体" w:hAnsi="宋体" w:cs="宋体"/>
          <w:b/>
          <w:sz w:val="30"/>
          <w:lang w:val="zh-CN"/>
        </w:rPr>
      </w:pPr>
    </w:p>
    <w:p>
      <w:pPr>
        <w:spacing w:before="93" w:beforeLines="30" w:line="500" w:lineRule="exact"/>
        <w:ind w:left="210" w:leftChars="100" w:firstLine="600" w:firstLineChars="250"/>
        <w:rPr>
          <w:rFonts w:ascii="宋体" w:hAnsi="宋体" w:cs="宋体"/>
          <w:sz w:val="24"/>
          <w:u w:val="single"/>
        </w:rPr>
      </w:pPr>
      <w:r>
        <w:rPr>
          <w:rFonts w:hint="eastAsia" w:ascii="宋体" w:hAnsi="宋体" w:cs="宋体"/>
          <w:sz w:val="24"/>
        </w:rPr>
        <w:t>根据《中华人民共和国民法典》及其他有关法律、行政法规，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 xml:space="preserve"> （以下简称“乙方”）就</w:t>
      </w:r>
      <w:r>
        <w:rPr>
          <w:rFonts w:hint="eastAsia" w:ascii="宋体" w:hAnsi="宋体" w:cs="宋体"/>
          <w:sz w:val="24"/>
          <w:u w:val="single"/>
          <w:lang w:eastAsia="zh-CN"/>
        </w:rPr>
        <w:t>广州市净水有限公司2022年江高、大观、京溪等分公司日常维护维修项目（房屋修缮类）</w:t>
      </w:r>
      <w:r>
        <w:rPr>
          <w:rFonts w:hint="eastAsia" w:asciiTheme="minorEastAsia" w:hAnsiTheme="minorEastAsia" w:eastAsiaTheme="minorEastAsia" w:cstheme="minorEastAsia"/>
          <w:sz w:val="24"/>
        </w:rPr>
        <w:t>承接工作事宜，</w:t>
      </w:r>
      <w:r>
        <w:rPr>
          <w:rFonts w:hint="eastAsia" w:ascii="宋体" w:hAnsi="宋体" w:cs="宋体"/>
          <w:sz w:val="24"/>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500" w:lineRule="exact"/>
        <w:ind w:firstLine="482"/>
        <w:rPr>
          <w:rFonts w:ascii="宋体" w:hAnsi="宋体" w:cs="宋体"/>
          <w:bCs/>
          <w:sz w:val="24"/>
        </w:rPr>
      </w:pPr>
      <w:r>
        <w:rPr>
          <w:rFonts w:hint="eastAsia" w:ascii="宋体" w:hAnsi="宋体" w:cs="宋体"/>
          <w:bCs/>
          <w:sz w:val="24"/>
        </w:rPr>
        <w:t xml:space="preserve"> </w:t>
      </w:r>
      <w:r>
        <w:rPr>
          <w:rFonts w:hint="eastAsia" w:hAnsi="宋体" w:cs="宋体"/>
          <w:bCs/>
          <w:sz w:val="24"/>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500" w:lineRule="exact"/>
        <w:ind w:firstLine="482"/>
        <w:rPr>
          <w:rFonts w:ascii="宋体" w:hAnsi="宋体" w:cs="宋体"/>
          <w:bCs/>
          <w:sz w:val="24"/>
        </w:rPr>
      </w:pPr>
      <w:r>
        <w:rPr>
          <w:rFonts w:hint="eastAsia" w:ascii="宋体" w:hAnsi="宋体" w:cs="宋体"/>
          <w:bCs/>
          <w:sz w:val="24"/>
        </w:rPr>
        <w:t>⑵ 本合同书；</w:t>
      </w:r>
    </w:p>
    <w:p>
      <w:pPr>
        <w:spacing w:line="500" w:lineRule="exact"/>
        <w:ind w:firstLine="482"/>
        <w:rPr>
          <w:rFonts w:ascii="宋体" w:hAnsi="宋体" w:cs="宋体"/>
          <w:bCs/>
          <w:sz w:val="24"/>
        </w:rPr>
      </w:pPr>
      <w:r>
        <w:rPr>
          <w:rFonts w:hint="eastAsia" w:ascii="宋体" w:hAnsi="宋体" w:cs="宋体"/>
          <w:bCs/>
          <w:sz w:val="24"/>
        </w:rPr>
        <w:t xml:space="preserve">⑶ </w:t>
      </w:r>
      <w:r>
        <w:rPr>
          <w:rFonts w:hint="eastAsia" w:ascii="宋体" w:hAnsi="宋体" w:cs="宋体"/>
          <w:bCs/>
          <w:sz w:val="24"/>
          <w:szCs w:val="22"/>
        </w:rPr>
        <w:t>成交通知书</w:t>
      </w:r>
      <w:r>
        <w:rPr>
          <w:rFonts w:hint="eastAsia" w:ascii="宋体" w:hAnsi="宋体" w:cs="宋体"/>
          <w:bCs/>
          <w:sz w:val="24"/>
        </w:rPr>
        <w:t>/委托函；</w:t>
      </w:r>
    </w:p>
    <w:p>
      <w:pPr>
        <w:spacing w:line="500" w:lineRule="exact"/>
        <w:ind w:firstLine="482"/>
        <w:rPr>
          <w:rFonts w:ascii="宋体" w:hAnsi="宋体" w:cs="宋体"/>
          <w:bCs/>
          <w:sz w:val="24"/>
        </w:rPr>
      </w:pPr>
      <w:r>
        <w:rPr>
          <w:rFonts w:hint="eastAsia" w:ascii="宋体" w:hAnsi="宋体" w:cs="宋体"/>
          <w:bCs/>
          <w:sz w:val="24"/>
        </w:rPr>
        <w:t>⑷ 询价文件；</w:t>
      </w:r>
    </w:p>
    <w:p>
      <w:pPr>
        <w:spacing w:line="500" w:lineRule="exact"/>
        <w:ind w:firstLine="482"/>
        <w:rPr>
          <w:rFonts w:ascii="宋体" w:hAnsi="宋体" w:cs="宋体"/>
          <w:bCs/>
          <w:sz w:val="24"/>
        </w:rPr>
      </w:pPr>
      <w:r>
        <w:rPr>
          <w:rFonts w:hint="eastAsia" w:ascii="宋体" w:hAnsi="宋体" w:cs="宋体"/>
          <w:bCs/>
          <w:sz w:val="24"/>
        </w:rPr>
        <w:t>⑸ 响应文件；</w:t>
      </w:r>
    </w:p>
    <w:p>
      <w:pPr>
        <w:spacing w:line="500" w:lineRule="exact"/>
        <w:ind w:firstLine="482"/>
        <w:rPr>
          <w:rFonts w:ascii="宋体" w:hAnsi="宋体" w:cs="宋体"/>
          <w:bCs/>
          <w:sz w:val="24"/>
        </w:rPr>
      </w:pPr>
      <w:r>
        <w:rPr>
          <w:rFonts w:hint="eastAsia" w:ascii="宋体" w:hAnsi="宋体" w:cs="宋体"/>
          <w:bCs/>
          <w:sz w:val="24"/>
        </w:rPr>
        <w:t>⑹ 标准、规范及有关技术性文件；</w:t>
      </w:r>
    </w:p>
    <w:p>
      <w:pPr>
        <w:spacing w:line="500" w:lineRule="exact"/>
        <w:ind w:firstLine="482"/>
        <w:rPr>
          <w:rFonts w:ascii="宋体" w:hAnsi="宋体" w:cs="宋体"/>
          <w:bCs/>
          <w:sz w:val="24"/>
        </w:rPr>
      </w:pPr>
      <w:r>
        <w:rPr>
          <w:rFonts w:hint="eastAsia" w:ascii="宋体" w:hAnsi="宋体" w:cs="宋体"/>
          <w:bCs/>
          <w:sz w:val="24"/>
        </w:rPr>
        <w:t>⑺ 图纸；</w:t>
      </w:r>
    </w:p>
    <w:p>
      <w:pPr>
        <w:spacing w:line="50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500" w:lineRule="exact"/>
        <w:ind w:firstLine="482"/>
        <w:rPr>
          <w:rFonts w:ascii="宋体" w:hAnsi="宋体" w:cs="宋体"/>
          <w:b/>
          <w:bCs/>
          <w:sz w:val="24"/>
        </w:rPr>
      </w:pPr>
      <w:r>
        <w:rPr>
          <w:rFonts w:hint="eastAsia" w:ascii="宋体" w:hAnsi="宋体" w:cs="宋体"/>
          <w:bCs/>
          <w:sz w:val="24"/>
        </w:rPr>
        <w:t>⑼ 本合同其他附件；</w:t>
      </w:r>
    </w:p>
    <w:p>
      <w:pPr>
        <w:spacing w:line="500" w:lineRule="exact"/>
        <w:ind w:firstLine="482"/>
        <w:rPr>
          <w:rFonts w:ascii="宋体" w:hAnsi="宋体" w:cs="宋体"/>
          <w:b/>
          <w:bCs/>
          <w:sz w:val="24"/>
        </w:rPr>
      </w:pPr>
      <w:r>
        <w:rPr>
          <w:rFonts w:hint="eastAsia" w:ascii="宋体" w:hAnsi="宋体" w:cs="宋体"/>
          <w:b/>
          <w:bCs/>
          <w:sz w:val="24"/>
        </w:rPr>
        <w:t>第二条 项目概况、项目承包范围</w:t>
      </w:r>
    </w:p>
    <w:p>
      <w:pPr>
        <w:spacing w:line="500" w:lineRule="exact"/>
        <w:ind w:firstLine="480" w:firstLineChars="200"/>
        <w:rPr>
          <w:rFonts w:hint="eastAsia" w:ascii="宋体" w:hAnsi="宋体"/>
          <w:sz w:val="24"/>
          <w:u w:val="single"/>
          <w:lang w:eastAsia="zh-CN"/>
        </w:rPr>
      </w:pPr>
      <w:r>
        <w:rPr>
          <w:rFonts w:hint="eastAsia" w:ascii="宋体" w:hAnsi="宋体" w:cs="宋体"/>
          <w:sz w:val="24"/>
        </w:rPr>
        <w:t>2.1项目名称：</w:t>
      </w:r>
      <w:r>
        <w:rPr>
          <w:rFonts w:hint="eastAsia" w:ascii="宋体" w:hAnsi="宋体"/>
          <w:sz w:val="24"/>
          <w:u w:val="single"/>
          <w:lang w:eastAsia="zh-CN"/>
        </w:rPr>
        <w:t>广州市净水有限公司2022年江高、大观、京溪等分公司日常维护维修项目（房屋修缮类）</w:t>
      </w:r>
    </w:p>
    <w:tbl>
      <w:tblPr>
        <w:tblStyle w:val="23"/>
        <w:tblW w:w="521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27"/>
        <w:gridCol w:w="2380"/>
        <w:gridCol w:w="5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填报单位 </w:t>
            </w:r>
          </w:p>
        </w:tc>
        <w:tc>
          <w:tcPr>
            <w:tcW w:w="28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江高分公司2022年除臭风塔修缮项目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江高分公司北面车道玻璃顶优化项目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江高分公司一期排空泵房出入口优化项目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大观分公司2022年反冲洗泵房氯饼间改造项目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大观分公司2022年化验室改造项目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京溪分公司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广州市净水有限公司京溪分公司生化池回流泵龙门架优化项目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大沙地分公司一期生化池乙酸钠罐区遮阳棚修缮项目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猎德分公司猎德分公司厂区构筑物屋顶修缮项目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猎德分公司厂区防汛挡板安装项目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2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54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猎德分公司华快下废品仓大门及四期加药间电房南侧小门修缮项目</w:t>
            </w:r>
          </w:p>
        </w:tc>
      </w:tr>
    </w:tbl>
    <w:p>
      <w:pPr>
        <w:pStyle w:val="2"/>
        <w:rPr>
          <w:rFonts w:hint="eastAsia"/>
          <w:lang w:eastAsia="zh-CN"/>
        </w:rPr>
      </w:pPr>
    </w:p>
    <w:p>
      <w:pPr>
        <w:spacing w:line="500" w:lineRule="exact"/>
        <w:ind w:firstLine="480" w:firstLineChars="200"/>
        <w:rPr>
          <w:rFonts w:ascii="宋体" w:hAnsi="宋体" w:cs="宋体"/>
          <w:sz w:val="24"/>
          <w:highlight w:val="none"/>
        </w:rPr>
      </w:pPr>
      <w:r>
        <w:rPr>
          <w:rFonts w:hint="eastAsia" w:ascii="宋体" w:hAnsi="宋体" w:cs="宋体"/>
          <w:bCs/>
          <w:sz w:val="24"/>
          <w:szCs w:val="22"/>
          <w:highlight w:val="none"/>
        </w:rPr>
        <w:t>（以下分别简称“项目一、项目二、项目三</w:t>
      </w:r>
      <w:r>
        <w:rPr>
          <w:rFonts w:hint="eastAsia" w:ascii="宋体" w:hAnsi="宋体" w:cs="宋体"/>
          <w:bCs/>
          <w:sz w:val="24"/>
          <w:szCs w:val="22"/>
          <w:highlight w:val="none"/>
          <w:lang w:eastAsia="zh-CN"/>
        </w:rPr>
        <w:t>、</w:t>
      </w:r>
      <w:r>
        <w:rPr>
          <w:rFonts w:hint="eastAsia" w:ascii="宋体" w:hAnsi="宋体" w:cs="宋体"/>
          <w:bCs/>
          <w:sz w:val="24"/>
          <w:szCs w:val="22"/>
          <w:highlight w:val="none"/>
        </w:rPr>
        <w:t>项目</w:t>
      </w:r>
      <w:r>
        <w:rPr>
          <w:rFonts w:hint="eastAsia" w:ascii="宋体" w:hAnsi="宋体" w:cs="宋体"/>
          <w:bCs/>
          <w:sz w:val="24"/>
          <w:szCs w:val="22"/>
          <w:highlight w:val="none"/>
          <w:lang w:val="en-US" w:eastAsia="zh-CN"/>
        </w:rPr>
        <w:t>四</w:t>
      </w:r>
      <w:r>
        <w:rPr>
          <w:rFonts w:hint="eastAsia" w:ascii="宋体" w:hAnsi="宋体" w:cs="宋体"/>
          <w:bCs/>
          <w:sz w:val="24"/>
          <w:szCs w:val="22"/>
          <w:highlight w:val="none"/>
        </w:rPr>
        <w:t>”）</w:t>
      </w:r>
    </w:p>
    <w:p>
      <w:pPr>
        <w:spacing w:line="500" w:lineRule="exact"/>
        <w:ind w:firstLine="480" w:firstLineChars="200"/>
        <w:rPr>
          <w:rFonts w:ascii="宋体" w:hAnsi="宋体" w:cs="宋体"/>
          <w:sz w:val="24"/>
        </w:rPr>
      </w:pPr>
      <w:r>
        <w:rPr>
          <w:rFonts w:hint="eastAsia" w:ascii="宋体" w:hAnsi="宋体" w:cs="宋体"/>
          <w:sz w:val="24"/>
        </w:rPr>
        <w:t xml:space="preserve">2.2项目地点： </w:t>
      </w:r>
      <w:r>
        <w:rPr>
          <w:rFonts w:hint="eastAsia" w:ascii="宋体" w:hAnsi="宋体" w:cs="宋体"/>
          <w:sz w:val="24"/>
          <w:u w:val="single"/>
        </w:rPr>
        <w:t xml:space="preserve">  </w:t>
      </w:r>
      <w:r>
        <w:rPr>
          <w:rFonts w:hint="eastAsia" w:ascii="宋体" w:hAnsi="宋体" w:cs="宋体"/>
          <w:sz w:val="24"/>
          <w:u w:val="single"/>
          <w:lang w:val="en-US" w:eastAsia="zh-CN"/>
        </w:rPr>
        <w:t>项目所属各分公司</w:t>
      </w:r>
      <w:r>
        <w:rPr>
          <w:rFonts w:hint="eastAsia" w:ascii="宋体" w:hAnsi="宋体" w:cs="宋体"/>
          <w:sz w:val="24"/>
          <w:u w:val="single"/>
        </w:rPr>
        <w:t xml:space="preserve"> 。</w:t>
      </w:r>
    </w:p>
    <w:p>
      <w:pPr>
        <w:pStyle w:val="12"/>
        <w:spacing w:line="500" w:lineRule="exact"/>
        <w:ind w:firstLine="0" w:firstLineChars="0"/>
        <w:outlineLvl w:val="1"/>
        <w:rPr>
          <w:rFonts w:hint="default" w:hAnsi="宋体" w:cs="宋体"/>
          <w:sz w:val="24"/>
          <w:szCs w:val="20"/>
          <w:lang w:val="en-US" w:eastAsia="zh-CN"/>
        </w:rPr>
      </w:pPr>
    </w:p>
    <w:p>
      <w:pPr>
        <w:spacing w:line="500" w:lineRule="exact"/>
      </w:pPr>
      <w:r>
        <w:rPr>
          <w:rFonts w:hint="eastAsia" w:ascii="宋体" w:hAnsi="宋体" w:cs="宋体"/>
          <w:sz w:val="24"/>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hint="eastAsia" w:ascii="宋体" w:hAnsi="宋体" w:cs="宋体"/>
          <w:sz w:val="24"/>
        </w:rPr>
      </w:pPr>
      <w:r>
        <w:rPr>
          <w:rFonts w:hint="eastAsia" w:ascii="宋体" w:hAnsi="宋体" w:cs="宋体"/>
          <w:sz w:val="24"/>
        </w:rPr>
        <w:t>2.4项目内容</w:t>
      </w:r>
    </w:p>
    <w:tbl>
      <w:tblPr>
        <w:tblStyle w:val="2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94"/>
        <w:gridCol w:w="1727"/>
        <w:gridCol w:w="1995"/>
        <w:gridCol w:w="47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填报单位 </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主要实施内容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江高分公司2022年除臭风塔修缮项目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hAnsi="宋体" w:eastAsia="宋体" w:cs="宋体"/>
                <w:sz w:val="22"/>
                <w:szCs w:val="22"/>
              </w:rPr>
            </w:pPr>
            <w:r>
              <w:rPr>
                <w:rFonts w:hint="eastAsia" w:hAnsi="宋体" w:eastAsia="宋体" w:cs="宋体"/>
                <w:bCs/>
                <w:sz w:val="22"/>
                <w:szCs w:val="22"/>
              </w:rPr>
              <w:t>对江高分公司</w:t>
            </w:r>
            <w:r>
              <w:rPr>
                <w:rFonts w:hint="eastAsia" w:hAnsi="宋体" w:eastAsia="宋体" w:cs="宋体"/>
                <w:bCs/>
                <w:sz w:val="22"/>
                <w:szCs w:val="22"/>
                <w:lang w:val="en-US" w:eastAsia="zh-CN"/>
              </w:rPr>
              <w:t>北面车道末端玻璃顶进行优化，计划在车道末端玻璃边缘位置加装雨水收集管，焊接钢制支架将其承托，收集管沿原钢结构支架安装，引雨水至草地，防止雨水直接流进车道内。同时在对应位置钢结构支架处安装亚克力板，遮挡风雨</w:t>
            </w:r>
            <w:r>
              <w:rPr>
                <w:rFonts w:hint="eastAsia" w:hAnsi="宋体" w:eastAsia="宋体" w:cs="宋体"/>
                <w:bCs/>
                <w:sz w:val="22"/>
                <w:szCs w:val="22"/>
              </w:rPr>
              <w:t>。</w:t>
            </w:r>
            <w:r>
              <w:rPr>
                <w:rFonts w:hint="eastAsia" w:hAnsi="宋体" w:eastAsia="宋体" w:cs="宋体"/>
                <w:sz w:val="22"/>
                <w:szCs w:val="22"/>
              </w:rPr>
              <w:t>内容如下：</w:t>
            </w:r>
          </w:p>
          <w:p>
            <w:pPr>
              <w:keepNext w:val="0"/>
              <w:keepLines w:val="0"/>
              <w:pageBreakBefore w:val="0"/>
              <w:numPr>
                <w:ilvl w:val="-1"/>
                <w:numId w:val="0"/>
              </w:numPr>
              <w:tabs>
                <w:tab w:val="left" w:pos="1875"/>
              </w:tabs>
              <w:kinsoku/>
              <w:wordWrap/>
              <w:overflowPunct/>
              <w:topLinePunct w:val="0"/>
              <w:autoSpaceDE/>
              <w:autoSpaceDN/>
              <w:bidi w:val="0"/>
              <w:spacing w:line="24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1、沿玻璃边缘加装雨水收集管，并在其下方对应位置焊接钢制支架将其承托，收集管沿原钢结构支架引管至草地。全长约为12米。</w:t>
            </w:r>
          </w:p>
          <w:p>
            <w:pPr>
              <w:keepNext w:val="0"/>
              <w:keepLines w:val="0"/>
              <w:pageBreakBefore w:val="0"/>
              <w:numPr>
                <w:ilvl w:val="-1"/>
                <w:numId w:val="0"/>
              </w:numPr>
              <w:tabs>
                <w:tab w:val="left" w:pos="1875"/>
              </w:tabs>
              <w:kinsoku/>
              <w:wordWrap/>
              <w:overflowPunct/>
              <w:topLinePunct w:val="0"/>
              <w:autoSpaceDE/>
              <w:autoSpaceDN/>
              <w:bidi w:val="0"/>
              <w:spacing w:line="240" w:lineRule="auto"/>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2、对车道末端钢结构支架的三面焊接钢管，作为安装亚力克板的龙骨。</w:t>
            </w:r>
          </w:p>
          <w:p>
            <w:pPr>
              <w:keepNext w:val="0"/>
              <w:keepLines w:val="0"/>
              <w:pageBreakBefore w:val="0"/>
              <w:numPr>
                <w:ilvl w:val="-1"/>
                <w:numId w:val="0"/>
              </w:numPr>
              <w:tabs>
                <w:tab w:val="left" w:pos="1875"/>
              </w:tabs>
              <w:kinsoku/>
              <w:wordWrap/>
              <w:overflowPunct/>
              <w:topLinePunct w:val="0"/>
              <w:autoSpaceDE/>
              <w:autoSpaceDN/>
              <w:bidi w:val="0"/>
              <w:spacing w:line="240" w:lineRule="auto"/>
              <w:ind w:left="0" w:leftChars="0"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3、在新焊接的钢制龙骨处安装亚力克板。</w:t>
            </w:r>
          </w:p>
          <w:p>
            <w:pPr>
              <w:keepNext w:val="0"/>
              <w:keepLines w:val="0"/>
              <w:widowControl/>
              <w:suppressLineNumbers w:val="0"/>
              <w:wordWrap/>
              <w:spacing w:line="240" w:lineRule="auto"/>
              <w:ind w:firstLine="440" w:firstLineChars="20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sz w:val="22"/>
                <w:szCs w:val="22"/>
                <w:lang w:val="en-US" w:eastAsia="zh-CN"/>
              </w:rPr>
              <w:t>4、完工后清运施工产生的所有垃圾。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7"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江高分公司北面车道玻璃顶优化项目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pageBreakBefore w:val="0"/>
              <w:widowControl/>
              <w:kinsoku/>
              <w:wordWrap/>
              <w:overflowPunct/>
              <w:topLinePunct w:val="0"/>
              <w:autoSpaceDE/>
              <w:autoSpaceDN/>
              <w:bidi w:val="0"/>
              <w:adjustRightInd w:val="0"/>
              <w:snapToGrid w:val="0"/>
              <w:spacing w:line="240" w:lineRule="auto"/>
              <w:ind w:firstLine="440" w:firstLineChars="200"/>
              <w:textAlignment w:val="auto"/>
              <w:rPr>
                <w:rFonts w:hint="eastAsia" w:hAnsi="宋体" w:eastAsia="宋体" w:cs="宋体"/>
                <w:bCs/>
                <w:sz w:val="22"/>
                <w:szCs w:val="22"/>
              </w:rPr>
            </w:pPr>
            <w:r>
              <w:rPr>
                <w:rFonts w:hint="eastAsia" w:hAnsi="宋体" w:eastAsia="宋体" w:cs="宋体"/>
                <w:bCs/>
                <w:sz w:val="22"/>
                <w:szCs w:val="22"/>
              </w:rPr>
              <w:t>对江高分公司排空泵房进行优化，计划在靠近中央车道一侧墙体处改造成排空泵维修进出口，方便泵体维修时进出。根据泵体及叉车尺寸，计划改造出入口尺寸为长2.5米，高3米。内容如下：</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1、</w:t>
            </w:r>
            <w:r>
              <w:rPr>
                <w:rFonts w:hint="eastAsia" w:ascii="宋体" w:hAnsi="宋体" w:eastAsia="宋体" w:cs="宋体"/>
                <w:bCs/>
                <w:sz w:val="22"/>
                <w:szCs w:val="22"/>
                <w:lang w:val="en-US" w:eastAsia="zh-CN"/>
              </w:rPr>
              <w:t>将排空泵房靠近车道墙壁拆除，尺寸约2.8米*3.15米。</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2、</w:t>
            </w:r>
            <w:r>
              <w:rPr>
                <w:rFonts w:hint="eastAsia" w:ascii="宋体" w:hAnsi="宋体" w:eastAsia="宋体" w:cs="宋体"/>
                <w:bCs/>
                <w:sz w:val="22"/>
                <w:szCs w:val="22"/>
                <w:lang w:val="en-US" w:eastAsia="zh-CN"/>
              </w:rPr>
              <w:t>装模板浇灌钢筋水泥柱和横梁，按照2.5米*3米将柱子和横梁做成门框，用国标HRB400螺纹钢φ12和圆钢φ6.5制作柱筋和梁筋，其中柱筋上方需植筋0.15米至墙体，下方植筋0.1米至地面，梁筋需植筋0.15米至左右两边墙体。完成后对柱边和梁边墙体进行修复。</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3、</w:t>
            </w:r>
            <w:r>
              <w:rPr>
                <w:rFonts w:hint="eastAsia" w:ascii="宋体" w:hAnsi="宋体" w:eastAsia="宋体" w:cs="宋体"/>
                <w:bCs/>
                <w:sz w:val="22"/>
                <w:szCs w:val="22"/>
                <w:lang w:val="en-US" w:eastAsia="zh-CN"/>
              </w:rPr>
              <w:t>根据门洞尺寸（2.5米*3米），安装电动卷闸。</w:t>
            </w:r>
          </w:p>
          <w:p>
            <w:pPr>
              <w:pStyle w:val="12"/>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40" w:firstLineChars="200"/>
              <w:textAlignment w:val="auto"/>
              <w:rPr>
                <w:rFonts w:hint="eastAsia" w:ascii="宋体" w:hAnsi="宋体" w:eastAsia="宋体" w:cs="宋体"/>
                <w:bCs/>
                <w:sz w:val="22"/>
                <w:szCs w:val="22"/>
                <w:lang w:val="en-US" w:eastAsia="zh-CN"/>
              </w:rPr>
            </w:pPr>
            <w:r>
              <w:rPr>
                <w:rFonts w:hint="eastAsia" w:hAnsi="宋体" w:eastAsia="宋体" w:cs="宋体"/>
                <w:bCs/>
                <w:sz w:val="22"/>
                <w:szCs w:val="22"/>
                <w:lang w:val="en-US" w:eastAsia="zh-CN"/>
              </w:rPr>
              <w:t>4、</w:t>
            </w:r>
            <w:r>
              <w:rPr>
                <w:rFonts w:hint="eastAsia" w:ascii="宋体" w:hAnsi="宋体" w:eastAsia="宋体" w:cs="宋体"/>
                <w:bCs/>
                <w:sz w:val="22"/>
                <w:szCs w:val="22"/>
                <w:lang w:val="en-US" w:eastAsia="zh-CN"/>
              </w:rPr>
              <w:t>对新建出入口进行扇灰抹平。</w:t>
            </w:r>
          </w:p>
          <w:p>
            <w:pPr>
              <w:pStyle w:val="12"/>
              <w:keepNext w:val="0"/>
              <w:keepLines w:val="0"/>
              <w:widowControl/>
              <w:suppressLineNumbers w:val="0"/>
              <w:wordWrap/>
              <w:adjustRightInd w:val="0"/>
              <w:snapToGrid w:val="0"/>
              <w:spacing w:line="240" w:lineRule="auto"/>
              <w:ind w:firstLine="440" w:firstLineChars="200"/>
              <w:jc w:val="left"/>
              <w:textAlignment w:val="auto"/>
              <w:rPr>
                <w:rFonts w:hint="eastAsia" w:ascii="宋体" w:hAnsi="宋体" w:eastAsia="宋体" w:cs="宋体"/>
                <w:i w:val="0"/>
                <w:iCs w:val="0"/>
                <w:color w:val="000000"/>
                <w:sz w:val="22"/>
                <w:szCs w:val="22"/>
                <w:highlight w:val="none"/>
                <w:u w:val="none"/>
              </w:rPr>
            </w:pPr>
            <w:r>
              <w:rPr>
                <w:rFonts w:hint="eastAsia" w:hAnsi="宋体" w:eastAsia="宋体" w:cs="宋体"/>
                <w:bCs/>
                <w:sz w:val="22"/>
                <w:szCs w:val="22"/>
                <w:lang w:val="en-US" w:eastAsia="zh-CN"/>
              </w:rPr>
              <w:t>5、</w:t>
            </w:r>
            <w:r>
              <w:rPr>
                <w:rFonts w:hint="eastAsia" w:ascii="宋体" w:hAnsi="宋体" w:eastAsia="宋体" w:cs="宋体"/>
                <w:bCs/>
                <w:sz w:val="22"/>
                <w:szCs w:val="22"/>
                <w:lang w:val="en-US" w:eastAsia="zh-CN"/>
              </w:rPr>
              <w:t>完工后清运施工产生的所有垃圾</w:t>
            </w:r>
            <w:r>
              <w:rPr>
                <w:rFonts w:hint="eastAsia" w:hAnsi="宋体" w:eastAsia="宋体" w:cs="宋体"/>
                <w:bCs/>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江高分公司一期排空泵房出入口优化项目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2"/>
              <w:keepNext w:val="0"/>
              <w:keepLines w:val="0"/>
              <w:widowControl/>
              <w:suppressLineNumbers w:val="0"/>
              <w:wordWrap/>
              <w:adjustRightInd w:val="0"/>
              <w:snapToGrid w:val="0"/>
              <w:spacing w:line="240" w:lineRule="auto"/>
              <w:jc w:val="left"/>
              <w:textAlignment w:val="auto"/>
              <w:rPr>
                <w:rFonts w:hint="eastAsia" w:ascii="宋体" w:hAnsi="宋体" w:eastAsia="宋体" w:cs="宋体"/>
                <w:i w:val="0"/>
                <w:iCs w:val="0"/>
                <w:color w:val="000000"/>
                <w:sz w:val="22"/>
                <w:szCs w:val="22"/>
                <w:highlight w:val="none"/>
                <w:u w:val="none"/>
              </w:rPr>
            </w:pPr>
            <w:r>
              <w:rPr>
                <w:rFonts w:hint="eastAsia" w:ascii="宋体" w:hAnsi="宋体" w:eastAsia="宋体" w:cs="宋体"/>
                <w:bCs/>
                <w:kern w:val="2"/>
                <w:sz w:val="22"/>
                <w:szCs w:val="22"/>
                <w:lang w:val="en-US" w:eastAsia="zh-CN" w:bidi="ar-SA"/>
              </w:rPr>
              <w:t>在负一层风塔位置开一个不锈钢内向门，然后再对风塔漏风的位置进行补水泥砖。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大观分公司2022年反冲洗泵房氯饼间改造项目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color w:val="000000"/>
                <w:kern w:val="0"/>
                <w:sz w:val="22"/>
                <w:u w:val="none"/>
                <w:lang w:bidi="ar"/>
              </w:rPr>
              <w:t>氯饼在存放时有刺激性气味散发，不利于班员的职业健康发展，现计划对反冲洗泵房氯饼间进行改造。实施后，能更规范地对氯饼进行存放，减少氯饼刺激性气味散播。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大观分公司2022年化验室改造项目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2"/>
                <w:szCs w:val="22"/>
                <w:highlight w:val="none"/>
                <w:u w:val="none"/>
              </w:rPr>
              <w:t>项目实施后，可有效解决化验室危险化学品仓库防爆不达标的问题。天平室、分析室、高温室、一般试剂仓库、危险化学品仓库等安装烟雾传感器及排气扇后，可以达到安全要求。天平室门旁边出风口，一般试剂仓库门左边出风口及工作间窗下部分百叶扇封掉后可以防鼠，化验人员可以使用内部网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京溪分公司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广州市净水有限公司京溪分公司生化池回流泵龙门架优化项目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sz w:val="20"/>
                <w:szCs w:val="20"/>
                <w:highlight w:val="none"/>
                <w:u w:val="none"/>
              </w:rPr>
              <w:t>在东西线生化池回流泵上方加装龙门架轨道起重设备，</w:t>
            </w:r>
            <w:r>
              <w:rPr>
                <w:rFonts w:hint="eastAsia" w:ascii="宋体" w:hAnsi="宋体" w:eastAsia="宋体" w:cs="宋体"/>
                <w:i w:val="0"/>
                <w:iCs w:val="0"/>
                <w:color w:val="000000"/>
                <w:sz w:val="20"/>
                <w:szCs w:val="20"/>
                <w:highlight w:val="none"/>
                <w:u w:val="none"/>
                <w:lang w:val="en-US" w:eastAsia="zh-CN"/>
              </w:rPr>
              <w:t>各</w:t>
            </w:r>
            <w:r>
              <w:rPr>
                <w:rFonts w:hint="eastAsia" w:ascii="宋体" w:hAnsi="宋体" w:eastAsia="宋体" w:cs="宋体"/>
                <w:i w:val="0"/>
                <w:iCs w:val="0"/>
                <w:color w:val="000000"/>
                <w:sz w:val="20"/>
                <w:szCs w:val="20"/>
                <w:highlight w:val="none"/>
                <w:u w:val="none"/>
              </w:rPr>
              <w:t>配</w:t>
            </w:r>
            <w:r>
              <w:rPr>
                <w:rFonts w:hint="eastAsia" w:ascii="宋体" w:hAnsi="宋体" w:eastAsia="宋体" w:cs="宋体"/>
                <w:i w:val="0"/>
                <w:iCs w:val="0"/>
                <w:color w:val="000000"/>
                <w:sz w:val="20"/>
                <w:szCs w:val="20"/>
                <w:highlight w:val="none"/>
                <w:u w:val="none"/>
                <w:lang w:val="en-US" w:eastAsia="zh-CN"/>
              </w:rPr>
              <w:t>3台</w:t>
            </w:r>
            <w:r>
              <w:rPr>
                <w:rFonts w:hint="eastAsia" w:ascii="宋体" w:hAnsi="宋体" w:eastAsia="宋体" w:cs="宋体"/>
                <w:i w:val="0"/>
                <w:iCs w:val="0"/>
                <w:color w:val="000000"/>
                <w:sz w:val="20"/>
                <w:szCs w:val="20"/>
                <w:highlight w:val="none"/>
                <w:u w:val="none"/>
              </w:rPr>
              <w:t>手机葫芦跑车，葫芦吊链起重重量为1T，便于检修时工作人员对回流泵的牵引放置，减少检修人工时间的投入。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大沙地分公司一期生化池乙酸钠罐区遮阳棚修缮项目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2"/>
                <w:sz w:val="22"/>
                <w:szCs w:val="22"/>
                <w:u w:val="none"/>
                <w:lang w:val="en-US" w:eastAsia="zh-CN" w:bidi="ar-SA"/>
              </w:rPr>
              <w:t>主要实施内容包括：一期生化池南侧乙酸钠罐区围堰改造，罐体重新布局，罐区上重新安装遮阳棚。</w:t>
            </w:r>
            <w:r>
              <w:rPr>
                <w:rFonts w:hint="eastAsia" w:asciiTheme="minorEastAsia" w:hAnsiTheme="minorEastAsia" w:cstheme="minorEastAsia"/>
                <w:i w:val="0"/>
                <w:iCs w:val="0"/>
                <w:color w:val="000000"/>
                <w:kern w:val="2"/>
                <w:sz w:val="22"/>
                <w:szCs w:val="22"/>
                <w:u w:val="none"/>
                <w:lang w:val="en-US" w:eastAsia="zh-CN" w:bidi="ar-SA"/>
              </w:rPr>
              <w:t>按设计院图纸施工。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猎德分公司猎德分公司厂区构筑物屋顶修缮项目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（一）普通平屋面：脱水机房楼顶、速闭闸楼顶、格栅垃圾房楼顶。</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1、屋面清理</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（1）原屋面清扫。</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废弃物运输</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w:t>
            </w:r>
            <w:r>
              <w:rPr>
                <w:rFonts w:hint="default"/>
                <w:color w:val="auto"/>
                <w:lang w:val="en-US" w:eastAsia="zh-CN"/>
              </w:rPr>
              <w:t>场地清理</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（4）</w:t>
            </w:r>
            <w:r>
              <w:rPr>
                <w:rFonts w:hint="default"/>
                <w:color w:val="auto"/>
                <w:lang w:val="en-US" w:eastAsia="zh-CN"/>
              </w:rPr>
              <w:t>屋面其他构件修补</w:t>
            </w:r>
            <w:r>
              <w:rPr>
                <w:rFonts w:hint="eastAsia"/>
                <w:color w:val="auto"/>
                <w:lang w:val="en-US" w:eastAsia="zh-CN"/>
              </w:rPr>
              <w:t>、</w:t>
            </w:r>
            <w:r>
              <w:rPr>
                <w:rFonts w:hint="default"/>
                <w:color w:val="auto"/>
                <w:lang w:val="en-US" w:eastAsia="zh-CN"/>
              </w:rPr>
              <w:t>清疏地渠、暗管 20m外</w:t>
            </w:r>
            <w:r>
              <w:rPr>
                <w:rFonts w:hint="eastAsia"/>
                <w:color w:val="auto"/>
                <w:lang w:val="en-US" w:eastAsia="zh-CN"/>
              </w:rPr>
              <w:t>。</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2、屋面清理、酸洗</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配制清洗剂,清洗,中和处理,检查,剂料回收,现场清理。</w:t>
            </w:r>
          </w:p>
          <w:p>
            <w:pPr>
              <w:keepNext w:val="0"/>
              <w:keepLines w:val="0"/>
              <w:widowControl/>
              <w:numPr>
                <w:ilvl w:val="0"/>
                <w:numId w:val="2"/>
              </w:numPr>
              <w:suppressLineNumbers w:val="0"/>
              <w:jc w:val="both"/>
              <w:textAlignment w:val="center"/>
              <w:rPr>
                <w:rFonts w:hint="eastAsia"/>
                <w:color w:val="auto"/>
                <w:lang w:val="en-US" w:eastAsia="zh-CN"/>
              </w:rPr>
            </w:pPr>
            <w:r>
              <w:rPr>
                <w:rFonts w:hint="eastAsia"/>
                <w:color w:val="auto"/>
                <w:lang w:val="en-US" w:eastAsia="zh-CN"/>
              </w:rPr>
              <w:t>种植屋面：出水监测站楼顶。</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实施方案：</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1、屋面卷材防水</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（1）卷材品种、规格、厚度:SBS改性沥青防水卷材。</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防水厚度:4mm</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w:t>
            </w:r>
            <w:r>
              <w:rPr>
                <w:rFonts w:hint="default"/>
                <w:color w:val="auto"/>
                <w:lang w:val="en-US" w:eastAsia="zh-CN"/>
              </w:rPr>
              <w:t>防水层做法: 自粘、满铺</w:t>
            </w:r>
            <w:r>
              <w:rPr>
                <w:rFonts w:hint="eastAsia"/>
                <w:color w:val="auto"/>
                <w:lang w:val="en-US" w:eastAsia="zh-CN"/>
              </w:rPr>
              <w:t>、</w:t>
            </w:r>
            <w:r>
              <w:rPr>
                <w:rFonts w:hint="default"/>
                <w:color w:val="auto"/>
                <w:lang w:val="en-US" w:eastAsia="zh-CN"/>
              </w:rPr>
              <w:t>单层</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2、屋面涂膜防水</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（1）防水膜品种: 聚氨酯防水涂料。</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涂膜厚度、遍数:2mm</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3、屋面刚性层</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（1）刚性层厚度:40mm。</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（2）混凝土种类:细石混凝土。</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（3）混凝土强度等级:C20。</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（4）嵌缝材料种类: 缝宽20mm，内嵌双组份聚氨酯密封膏。</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（5）热镀锌钢丝网:内配Φ4@200双向钢筋内配，纵横3*3m分缝。</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4、屋面水泥砂浆整体面层修补</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（1）</w:t>
            </w:r>
            <w:r>
              <w:rPr>
                <w:rFonts w:hint="default"/>
                <w:color w:val="auto"/>
                <w:lang w:val="en-US" w:eastAsia="zh-CN"/>
              </w:rPr>
              <w:t>部分：厂区各单体建筑天面</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屋面水泥砂浆整体面层修补</w:t>
            </w:r>
            <w:r>
              <w:rPr>
                <w:rFonts w:hint="eastAsia"/>
                <w:color w:val="auto"/>
                <w:lang w:val="en-US" w:eastAsia="zh-CN"/>
              </w:rPr>
              <w:t>。</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5、注浆堵漏、水泥防水浆、面层修补</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（1）</w:t>
            </w:r>
            <w:r>
              <w:rPr>
                <w:rFonts w:hint="default"/>
                <w:color w:val="auto"/>
                <w:lang w:val="en-US" w:eastAsia="zh-CN"/>
              </w:rPr>
              <w:t>查勘确定渗漏点及类型，配制堵漏材料、堵漏，砂浆抹面、清理现场、余泥场内清运。</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（2）</w:t>
            </w:r>
            <w:r>
              <w:rPr>
                <w:rFonts w:hint="default"/>
                <w:color w:val="auto"/>
                <w:lang w:val="en-US" w:eastAsia="zh-CN"/>
              </w:rPr>
              <w:t>注浆堵漏</w:t>
            </w:r>
            <w:r>
              <w:rPr>
                <w:rFonts w:hint="eastAsia"/>
                <w:color w:val="auto"/>
                <w:lang w:val="en-US" w:eastAsia="zh-CN"/>
              </w:rPr>
              <w:t>、</w:t>
            </w:r>
            <w:r>
              <w:rPr>
                <w:rFonts w:hint="default"/>
                <w:color w:val="auto"/>
                <w:lang w:val="en-US" w:eastAsia="zh-CN"/>
              </w:rPr>
              <w:t>水溶性聚氨脂</w:t>
            </w:r>
            <w:r>
              <w:rPr>
                <w:rFonts w:hint="eastAsia"/>
                <w:color w:val="auto"/>
                <w:lang w:val="en-US" w:eastAsia="zh-CN"/>
              </w:rPr>
              <w:t>、</w:t>
            </w:r>
            <w:r>
              <w:rPr>
                <w:rFonts w:hint="default"/>
                <w:color w:val="auto"/>
                <w:lang w:val="en-US" w:eastAsia="zh-CN"/>
              </w:rPr>
              <w:t>一二三期沉砂池池面伸缩缝</w:t>
            </w:r>
            <w:r>
              <w:rPr>
                <w:rFonts w:hint="eastAsia"/>
                <w:color w:val="auto"/>
                <w:lang w:val="en-US" w:eastAsia="zh-CN"/>
              </w:rPr>
              <w:t>、</w:t>
            </w:r>
            <w:r>
              <w:rPr>
                <w:rFonts w:hint="default"/>
                <w:color w:val="auto"/>
                <w:lang w:val="en-US" w:eastAsia="zh-CN"/>
              </w:rPr>
              <w:t>三期四期二沉池伸缩缝</w:t>
            </w:r>
            <w:r>
              <w:rPr>
                <w:rFonts w:hint="eastAsia"/>
                <w:color w:val="auto"/>
                <w:lang w:val="en-US" w:eastAsia="zh-CN"/>
              </w:rPr>
              <w:t>。</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（3）</w:t>
            </w:r>
            <w:r>
              <w:rPr>
                <w:rFonts w:hint="default"/>
                <w:color w:val="auto"/>
                <w:lang w:val="en-US" w:eastAsia="zh-CN"/>
              </w:rPr>
              <w:t>水泥砂浆局部渗水抹面</w:t>
            </w:r>
            <w:r>
              <w:rPr>
                <w:rFonts w:hint="eastAsia"/>
                <w:color w:val="auto"/>
                <w:lang w:val="en-US" w:eastAsia="zh-CN"/>
              </w:rPr>
              <w:t>。</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6、建筑找坡</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找平层厚度、砂浆配合比:水泥砂浆1：2.5。</w:t>
            </w:r>
          </w:p>
          <w:p>
            <w:pPr>
              <w:keepNext w:val="0"/>
              <w:keepLines w:val="0"/>
              <w:widowControl/>
              <w:suppressLineNumbers w:val="0"/>
              <w:jc w:val="both"/>
              <w:textAlignment w:val="center"/>
              <w:rPr>
                <w:rFonts w:hint="default"/>
                <w:color w:val="auto"/>
                <w:lang w:val="en-US" w:eastAsia="zh-CN"/>
              </w:rPr>
            </w:pPr>
            <w:r>
              <w:rPr>
                <w:rFonts w:hint="eastAsia"/>
                <w:color w:val="auto"/>
                <w:lang w:val="en-US" w:eastAsia="zh-CN"/>
              </w:rPr>
              <w:t>（三）伸缩缝：三四期二沉池出水堰、一二三期沉砂池池面。</w:t>
            </w:r>
          </w:p>
          <w:p>
            <w:pPr>
              <w:keepNext w:val="0"/>
              <w:keepLines w:val="0"/>
              <w:widowControl/>
              <w:suppressLineNumbers w:val="0"/>
              <w:jc w:val="both"/>
              <w:textAlignment w:val="center"/>
              <w:rPr>
                <w:rFonts w:hint="eastAsia" w:ascii="仿宋_GB2312" w:hAnsi="仿宋_GB2312" w:eastAsia="仿宋_GB2312" w:cs="仿宋_GB2312"/>
                <w:color w:val="auto"/>
                <w:sz w:val="32"/>
                <w:szCs w:val="32"/>
              </w:rPr>
            </w:pPr>
            <w:r>
              <w:rPr>
                <w:rFonts w:hint="eastAsia"/>
                <w:color w:val="auto"/>
                <w:lang w:val="en-US" w:eastAsia="zh-CN"/>
              </w:rPr>
              <w:t>（1）原有细石混凝土保护层不拆，在原有保护层上的施工，重新切缝宽3cm *lOcm深， 填充非固化橡胶沥青防水涂料6. 5cm,采用C30细石混凝土厚3.5cm封口；</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（2）20厚1:2.5水泥砂浆找平层；</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（3）非固化橡胶沥青防水涂料2mm;4.0mm厚SBS耐根穿剌防水卷材；</w:t>
            </w:r>
          </w:p>
          <w:p>
            <w:pPr>
              <w:keepNext w:val="0"/>
              <w:keepLines w:val="0"/>
              <w:widowControl/>
              <w:suppressLineNumbers w:val="0"/>
              <w:jc w:val="both"/>
              <w:textAlignment w:val="center"/>
              <w:rPr>
                <w:rFonts w:hint="eastAsia"/>
                <w:color w:val="auto"/>
                <w:lang w:val="en-US" w:eastAsia="zh-CN"/>
              </w:rPr>
            </w:pPr>
            <w:r>
              <w:rPr>
                <w:rFonts w:hint="eastAsia"/>
                <w:color w:val="auto"/>
                <w:lang w:val="en-US" w:eastAsia="zh-CN"/>
              </w:rPr>
              <w:t>（4）干铺油毡隔离层：C20细石混凝土保护层（配钢筋8@200 X200)50厚（设置50mX50m分缝钢筋在分隔处断开，缝间填充防水涂料）；30厚凹凸型疏水板排水层；400g/ m2 无纺布过滤层； 覆土指定标高；</w:t>
            </w:r>
          </w:p>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color w:val="auto"/>
                <w:lang w:val="en-US" w:eastAsia="zh-CN"/>
              </w:rPr>
              <w:t>（5）新旧卷材的搭接处，重新切缝宽50cm宽*10cm深，填充非固化橡胶沥青防水涂料6.5cm,采用C30细石混凝土厚3. 5cm 封口。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猎德分公司厂区防汛挡板安装项目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hAnsi="宋体" w:cs="宋体"/>
                <w:color w:val="auto"/>
                <w:kern w:val="0"/>
                <w:lang w:val="en-US" w:eastAsia="zh-CN"/>
              </w:rPr>
            </w:pPr>
            <w:r>
              <w:rPr>
                <w:rFonts w:hint="eastAsia" w:hAnsi="仿宋_GB2312" w:cs="仿宋_GB2312"/>
                <w:color w:val="auto"/>
                <w:lang w:val="en-US" w:eastAsia="zh-CN"/>
              </w:rPr>
              <w:t>猎德</w:t>
            </w:r>
            <w:r>
              <w:rPr>
                <w:rFonts w:hint="eastAsia" w:hAnsi="仿宋" w:cs="宋体"/>
                <w:color w:val="auto"/>
                <w:kern w:val="0"/>
              </w:rPr>
              <w:t>分公司</w:t>
            </w:r>
            <w:r>
              <w:rPr>
                <w:rFonts w:hint="eastAsia" w:hAnsi="仿宋" w:cs="宋体"/>
                <w:color w:val="auto"/>
                <w:kern w:val="0"/>
                <w:lang w:val="en-US" w:eastAsia="zh-CN"/>
              </w:rPr>
              <w:t>南面</w:t>
            </w:r>
            <w:r>
              <w:rPr>
                <w:rFonts w:hint="eastAsia" w:hAnsi="仿宋_GB2312" w:cs="仿宋_GB2312"/>
                <w:color w:val="auto"/>
                <w:lang w:val="en-US" w:eastAsia="zh-CN"/>
              </w:rPr>
              <w:t>地势低洼</w:t>
            </w:r>
            <w:r>
              <w:rPr>
                <w:rFonts w:hint="eastAsia" w:hAnsi="仿宋" w:cs="宋体"/>
                <w:color w:val="auto"/>
                <w:kern w:val="0"/>
                <w:lang w:val="en-US" w:eastAsia="zh-CN"/>
              </w:rPr>
              <w:t>，汛期容易出现雨水倒灌。生产区域部分构筑物处于厂区南面的门口地面标高约为7.80米，且未安装防汛挡板，存在雨水倒灌入室的风险，例如：干化车间落地玻璃窗、一期、三期沉砂池鼓风机房</w:t>
            </w:r>
            <w:r>
              <w:rPr>
                <w:rFonts w:hint="eastAsia" w:hAnsi="宋体" w:cs="宋体"/>
                <w:color w:val="auto"/>
                <w:kern w:val="0"/>
                <w:lang w:val="en-US" w:eastAsia="zh-CN"/>
              </w:rPr>
              <w:t>等处于低洼地区的构筑物，根据《广州市净水有限公司三防保障工作方案（2022年修订版）》设计潮位复核计算表，经估算百年一遇水位标准需提高门口防汛板上边缘城建标高不低于8.40米。</w:t>
            </w:r>
          </w:p>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color w:val="auto"/>
                <w:lang w:val="en-US" w:eastAsia="zh-CN"/>
              </w:rPr>
              <w:t>实施的</w:t>
            </w:r>
            <w:r>
              <w:rPr>
                <w:rFonts w:hint="eastAsia" w:hAnsi="宋体" w:cs="宋体"/>
                <w:color w:val="auto"/>
                <w:kern w:val="0"/>
              </w:rPr>
              <w:t>内容主要包括</w:t>
            </w:r>
            <w:r>
              <w:rPr>
                <w:rFonts w:hint="eastAsia" w:hAnsi="宋体" w:cs="宋体"/>
                <w:color w:val="auto"/>
                <w:kern w:val="0"/>
                <w:lang w:val="en-US" w:eastAsia="zh-CN"/>
              </w:rPr>
              <w:t>安装厂区防汛挡水板，防汛板上边缘城建标高必须满足8.40米的要求，挡水板材质为铝合金，厚度为40mm，其强度能满足抵挡洪水的冲击。安装的位置主要位于厂区构筑物低洼位置且存在雨水倒灌风险的</w:t>
            </w:r>
            <w:r>
              <w:rPr>
                <w:rFonts w:hint="eastAsia"/>
                <w:color w:val="auto"/>
                <w:lang w:val="en-US" w:eastAsia="zh-CN"/>
              </w:rPr>
              <w:t>门口或落地玻璃窗</w:t>
            </w:r>
            <w:r>
              <w:rPr>
                <w:rFonts w:hint="eastAsia" w:hAnsi="宋体" w:cs="宋体"/>
                <w:color w:val="auto"/>
                <w:kern w:val="0"/>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猎德分公司华快下废品仓大门及四期加药间电房南侧小门修缮项目</w:t>
            </w:r>
          </w:p>
        </w:tc>
        <w:tc>
          <w:tcPr>
            <w:tcW w:w="4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highlight w:val="none"/>
                <w:u w:val="none"/>
              </w:rPr>
            </w:pPr>
            <w:r>
              <w:rPr>
                <w:rFonts w:hint="eastAsia"/>
                <w:color w:val="auto"/>
                <w:lang w:val="en-US" w:eastAsia="zh-CN"/>
              </w:rPr>
              <w:t>猎德分公司华南大桥下废品仓南北向旧金属大门拆除，换成新的全封304不锈钢对开推拉门；四期加药间电房南侧旧木门拆除，换成304不锈钢门。</w:t>
            </w:r>
          </w:p>
        </w:tc>
      </w:tr>
    </w:tbl>
    <w:p>
      <w:pPr>
        <w:pStyle w:val="2"/>
      </w:pPr>
    </w:p>
    <w:p>
      <w:pPr>
        <w:spacing w:line="500" w:lineRule="exact"/>
        <w:ind w:firstLine="482" w:firstLineChars="200"/>
        <w:rPr>
          <w:rFonts w:ascii="宋体" w:hAnsi="宋体" w:cs="宋体"/>
          <w:b/>
          <w:bCs/>
          <w:sz w:val="24"/>
        </w:rPr>
      </w:pPr>
      <w:r>
        <w:rPr>
          <w:rFonts w:hint="eastAsia" w:ascii="宋体" w:hAnsi="宋体" w:cs="宋体"/>
          <w:b/>
          <w:bCs/>
          <w:sz w:val="24"/>
        </w:rPr>
        <w:t>第三条 项目承包方式</w:t>
      </w:r>
    </w:p>
    <w:p>
      <w:pPr>
        <w:spacing w:line="500" w:lineRule="exact"/>
        <w:ind w:firstLine="482" w:firstLineChars="200"/>
        <w:rPr>
          <w:rFonts w:ascii="宋体" w:hAnsi="宋体" w:cs="宋体"/>
          <w:sz w:val="24"/>
        </w:rPr>
      </w:pPr>
      <w:r>
        <w:rPr>
          <w:rFonts w:hint="eastAsia" w:ascii="Segoe UI Symbol" w:hAnsi="Segoe UI Symbol" w:cs="Segoe UI Symbol"/>
          <w:b/>
          <w:bCs/>
          <w:sz w:val="24"/>
          <w:lang w:eastAsia="zh-CN"/>
        </w:rPr>
        <w:sym w:font="Wingdings 2" w:char="0052"/>
      </w:r>
      <w:r>
        <w:rPr>
          <w:rFonts w:hint="eastAsia" w:ascii="宋体" w:hAnsi="宋体" w:cs="宋体"/>
          <w:sz w:val="24"/>
        </w:rPr>
        <w:t>包工、包料、包工期、包质量、包安全、包文明施工。综合单价包干、项目措施费包干。（单价包干要求附工程量报价/工程预算书）</w:t>
      </w:r>
    </w:p>
    <w:p>
      <w:pPr>
        <w:spacing w:line="500" w:lineRule="exact"/>
        <w:ind w:firstLine="480" w:firstLineChars="200"/>
        <w:rPr>
          <w:rFonts w:ascii="宋体" w:hAnsi="宋体" w:cs="宋体"/>
          <w:sz w:val="24"/>
        </w:rPr>
      </w:pPr>
      <w:r>
        <w:rPr>
          <w:rFonts w:ascii="宋体" w:hAnsi="宋体" w:cs="宋体"/>
          <w:bCs/>
          <w:sz w:val="24"/>
        </w:rPr>
        <w:sym w:font="Wingdings" w:char="00A8"/>
      </w:r>
      <w:r>
        <w:rPr>
          <w:rFonts w:hint="eastAsia" w:ascii="宋体" w:hAnsi="宋体" w:cs="宋体"/>
          <w:sz w:val="24"/>
        </w:rPr>
        <w:t>包工、包料、包质量、包工期、包安全、包文明施工、包设计、包调试、包验收的施工图纸，以总价包干形式。</w:t>
      </w:r>
    </w:p>
    <w:p>
      <w:pPr>
        <w:spacing w:line="500" w:lineRule="exact"/>
        <w:ind w:firstLine="482" w:firstLineChars="200"/>
        <w:rPr>
          <w:rFonts w:ascii="宋体" w:hAnsi="宋体" w:cs="宋体"/>
          <w:b/>
          <w:bCs/>
          <w:sz w:val="24"/>
        </w:rPr>
      </w:pPr>
      <w:r>
        <w:rPr>
          <w:rFonts w:hint="eastAsia" w:ascii="宋体" w:hAnsi="宋体" w:cs="宋体"/>
          <w:b/>
          <w:bCs/>
          <w:sz w:val="24"/>
        </w:rPr>
        <w:t>第四条</w:t>
      </w:r>
      <w:r>
        <w:rPr>
          <w:rFonts w:ascii="宋体" w:hAnsi="宋体" w:cs="宋体"/>
          <w:b/>
          <w:bCs/>
          <w:sz w:val="24"/>
        </w:rPr>
        <w:t xml:space="preserve"> </w:t>
      </w:r>
      <w:r>
        <w:rPr>
          <w:rFonts w:hint="eastAsia" w:ascii="宋体" w:hAnsi="宋体" w:cs="宋体"/>
          <w:b/>
          <w:bCs/>
          <w:sz w:val="24"/>
        </w:rPr>
        <w:t>合同价款</w:t>
      </w:r>
    </w:p>
    <w:p>
      <w:pPr>
        <w:spacing w:line="500" w:lineRule="exact"/>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w:t>
      </w: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执行。</w:t>
      </w:r>
    </w:p>
    <w:p>
      <w:pPr>
        <w:numPr>
          <w:ilvl w:val="0"/>
          <w:numId w:val="7"/>
        </w:numPr>
        <w:spacing w:line="500" w:lineRule="exact"/>
        <w:ind w:firstLine="480" w:firstLineChars="200"/>
        <w:rPr>
          <w:rFonts w:ascii="宋体" w:hAnsi="宋体" w:cs="宋体"/>
          <w:sz w:val="24"/>
        </w:rPr>
      </w:pPr>
      <w:r>
        <w:rPr>
          <w:rFonts w:hint="eastAsia" w:ascii="宋体" w:hAnsi="宋体" w:cs="宋体"/>
          <w:sz w:val="24"/>
        </w:rPr>
        <w:t>合同暂定总价为：</w:t>
      </w:r>
      <w:r>
        <w:rPr>
          <w:rFonts w:hint="eastAsia" w:ascii="宋体" w:hAnsi="宋体" w:cs="宋体"/>
          <w:b/>
          <w:sz w:val="24"/>
          <w:u w:val="single"/>
        </w:rPr>
        <w:t>人民币</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ascii="宋体" w:hAnsi="宋体" w:cs="宋体"/>
          <w:b/>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b/>
          <w:sz w:val="24"/>
          <w:u w:val="single"/>
        </w:rPr>
        <w:t xml:space="preserve"> </w:t>
      </w:r>
      <w:r>
        <w:rPr>
          <w:rFonts w:hint="eastAsia" w:ascii="宋体" w:hAnsi="宋体" w:cs="宋体"/>
          <w:b/>
          <w:sz w:val="24"/>
          <w:u w:val="single"/>
          <w:lang w:val="en-US" w:eastAsia="zh-CN"/>
        </w:rPr>
        <w:t xml:space="preserve">          </w:t>
      </w:r>
      <w:r>
        <w:rPr>
          <w:rFonts w:hint="eastAsia" w:ascii="宋体" w:hAnsi="宋体" w:cs="宋体"/>
          <w:b/>
          <w:sz w:val="24"/>
          <w:u w:val="single"/>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500" w:lineRule="exact"/>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合同总价组成：</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7"/>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2506" w:type="pct"/>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Theme="minorEastAsia" w:hAnsiTheme="minorEastAsia" w:eastAsiaTheme="minorEastAsia" w:cstheme="minorEastAsia"/>
                <w:sz w:val="24"/>
              </w:rPr>
              <w:t>项目一</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二</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三</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四</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五</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六</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七</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八</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九</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十</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bl>
    <w:p>
      <w:pPr>
        <w:spacing w:line="500" w:lineRule="exact"/>
        <w:ind w:firstLine="482" w:firstLineChars="200"/>
        <w:rPr>
          <w:rFonts w:ascii="宋体" w:hAnsi="宋体" w:cs="宋体"/>
          <w:b/>
          <w:sz w:val="24"/>
        </w:rPr>
      </w:pPr>
      <w:r>
        <w:rPr>
          <w:rFonts w:hint="eastAsia" w:ascii="宋体" w:hAnsi="宋体" w:cs="宋体"/>
          <w:b/>
          <w:sz w:val="24"/>
        </w:rPr>
        <w:t xml:space="preserve">         </w:t>
      </w:r>
    </w:p>
    <w:p>
      <w:pPr>
        <w:spacing w:line="500" w:lineRule="exact"/>
        <w:ind w:firstLine="480" w:firstLineChars="200"/>
        <w:rPr>
          <w:rFonts w:ascii="宋体" w:hAnsi="宋体" w:cs="宋体"/>
          <w:sz w:val="24"/>
        </w:rPr>
      </w:pPr>
      <w:r>
        <w:rPr>
          <w:rFonts w:hint="eastAsia" w:ascii="宋体" w:hAnsi="宋体" w:cs="宋体"/>
          <w:sz w:val="24"/>
        </w:rPr>
        <w:t>综合单价</w:t>
      </w:r>
      <w:r>
        <w:rPr>
          <w:rFonts w:hint="eastAsia" w:ascii="宋体" w:hAnsi="宋体" w:cs="宋体"/>
          <w:sz w:val="24"/>
          <w:lang w:val="en-US" w:eastAsia="zh-CN"/>
        </w:rPr>
        <w:t>详见</w:t>
      </w:r>
      <w:r>
        <w:rPr>
          <w:rFonts w:hint="eastAsia" w:ascii="宋体" w:hAnsi="宋体" w:cs="宋体"/>
          <w:sz w:val="24"/>
        </w:rPr>
        <w:t>附件5工程量清单报价。</w:t>
      </w:r>
    </w:p>
    <w:p>
      <w:pPr>
        <w:autoSpaceDE w:val="0"/>
        <w:autoSpaceDN w:val="0"/>
        <w:adjustRightInd w:val="0"/>
        <w:spacing w:line="500" w:lineRule="exact"/>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highlight w:val="none"/>
        </w:rPr>
        <w:t>（</w:t>
      </w:r>
      <w:r>
        <w:rPr>
          <w:rFonts w:hint="eastAsia" w:ascii="宋体" w:hAnsi="宋体" w:cs="宋体"/>
          <w:color w:val="auto"/>
          <w:sz w:val="24"/>
          <w:highlight w:val="none"/>
          <w:u w:val="single"/>
          <w:lang w:val="en-US" w:eastAsia="zh-CN"/>
        </w:rPr>
        <w:t>税率为9%</w:t>
      </w:r>
      <w:r>
        <w:rPr>
          <w:rFonts w:hint="eastAsia" w:ascii="宋体" w:hAnsi="宋体" w:cs="宋体"/>
          <w:sz w:val="24"/>
          <w:highlight w:val="none"/>
        </w:rPr>
        <w:t>）</w:t>
      </w:r>
      <w:r>
        <w:rPr>
          <w:rFonts w:hint="eastAsia" w:ascii="宋体" w:hAnsi="宋体" w:cs="宋体"/>
          <w:sz w:val="24"/>
        </w:rPr>
        <w:t>，合同履行期间国家税率调整或乙方开票的实际税率与前述税率不一致的，不含税价不变，价税合计按实际税率相应调整，以开具发票时间为准。</w:t>
      </w:r>
    </w:p>
    <w:p>
      <w:pPr>
        <w:tabs>
          <w:tab w:val="left" w:pos="851"/>
        </w:tabs>
        <w:adjustRightInd w:val="0"/>
        <w:snapToGrid w:val="0"/>
        <w:spacing w:line="500" w:lineRule="exact"/>
        <w:ind w:firstLine="480" w:firstLineChars="200"/>
        <w:jc w:val="left"/>
        <w:rPr>
          <w:rFonts w:ascii="宋体" w:hAnsi="宋体" w:cs="宋体"/>
          <w:kern w:val="0"/>
          <w:sz w:val="24"/>
          <w:lang w:val="zh-CN"/>
        </w:rPr>
      </w:pPr>
      <w:r>
        <w:rPr>
          <w:rFonts w:ascii="宋体" w:hAnsi="宋体" w:cs="宋体"/>
          <w:kern w:val="0"/>
          <w:sz w:val="24"/>
          <w:lang w:val="zh-CN"/>
        </w:rPr>
        <w:t>4.3</w:t>
      </w:r>
      <w:r>
        <w:rPr>
          <w:rFonts w:hint="eastAsia" w:ascii="宋体" w:hAnsi="宋体" w:cs="宋体"/>
          <w:kern w:val="0"/>
          <w:sz w:val="24"/>
          <w:lang w:val="zh-CN"/>
        </w:rPr>
        <w:t>因非乙方原因引起工程量报价清单中工程量发生增减，且单个子目工程量变化幅度在25%以内（含）时，按工程量报价清单中列明的子目单价结算。否则，按新增单价执行。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4.4合同中没有适用于变更工程项目的单价的，按新增单价执行。</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新增单价计价原则：</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kern w:val="0"/>
          <w:sz w:val="24"/>
          <w:lang w:val="zh-CN"/>
        </w:rPr>
      </w:pPr>
      <w:r>
        <w:rPr>
          <w:rFonts w:ascii="宋体" w:hAnsi="宋体" w:cs="宋体"/>
          <w:kern w:val="0"/>
          <w:sz w:val="24"/>
          <w:lang w:val="zh-CN"/>
        </w:rPr>
        <w:t>（4）通过市场询价双方协商确定。</w:t>
      </w:r>
    </w:p>
    <w:p>
      <w:pPr>
        <w:widowControl/>
        <w:tabs>
          <w:tab w:val="left" w:pos="851"/>
        </w:tabs>
        <w:adjustRightInd w:val="0"/>
        <w:snapToGrid w:val="0"/>
        <w:spacing w:line="500" w:lineRule="exact"/>
        <w:ind w:firstLine="480" w:firstLineChars="200"/>
      </w:pPr>
      <w:r>
        <w:rPr>
          <w:rFonts w:ascii="宋体" w:hAnsi="宋体" w:cs="宋体"/>
          <w:kern w:val="0"/>
          <w:sz w:val="24"/>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sz w:val="24"/>
        </w:rPr>
      </w:pPr>
      <w:r>
        <w:rPr>
          <w:rFonts w:hint="eastAsia" w:ascii="宋体" w:hAnsi="宋体" w:cs="宋体"/>
          <w:b/>
          <w:bCs/>
          <w:sz w:val="24"/>
        </w:rPr>
        <w:t>第五条</w:t>
      </w:r>
      <w:r>
        <w:rPr>
          <w:rFonts w:ascii="宋体" w:hAnsi="宋体" w:cs="宋体"/>
          <w:b/>
          <w:bCs/>
          <w:sz w:val="24"/>
        </w:rPr>
        <w:t xml:space="preserve"> </w:t>
      </w:r>
      <w:r>
        <w:rPr>
          <w:rFonts w:hint="eastAsia" w:ascii="宋体" w:hAnsi="宋体" w:cs="宋体"/>
          <w:b/>
          <w:bCs/>
          <w:sz w:val="24"/>
        </w:rPr>
        <w:t>工期及要求</w:t>
      </w:r>
    </w:p>
    <w:p>
      <w:pPr>
        <w:widowControl/>
        <w:spacing w:line="500" w:lineRule="exact"/>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lang w:val="en-US" w:eastAsia="zh-CN"/>
        </w:rPr>
        <w:t>详见下表</w:t>
      </w:r>
      <w:r>
        <w:rPr>
          <w:rFonts w:hint="eastAsia" w:ascii="宋体" w:hAnsi="宋体" w:cs="宋体"/>
          <w:sz w:val="24"/>
        </w:rPr>
        <w:t>，具体日期以甲方发出的开工报告/通知为准。乙方不能按时开工，应当于开工报告/通知载明的开工日期7天前，以书面形式向甲方提出延期开工的理由。甲方应当在接到延期开工申请后的48小时内以书面形式答复乙方。甲方在接到延期开工申请后48小时内不答复，视为同意乙方要求，工期相应顺延。甲方不同意延期要求或乙方未在规定时间内提出延期开工，工期不予顺延。合同工期</w:t>
      </w:r>
      <w:r>
        <w:rPr>
          <w:rFonts w:hint="eastAsia" w:ascii="宋体" w:hAnsi="宋体" w:cs="宋体"/>
          <w:sz w:val="24"/>
          <w:lang w:val="en-US" w:eastAsia="zh-CN"/>
        </w:rPr>
        <w:t>及总日历天数</w:t>
      </w:r>
      <w:r>
        <w:rPr>
          <w:rFonts w:hint="eastAsia" w:asciiTheme="minorEastAsia" w:hAnsiTheme="minorEastAsia" w:eastAsiaTheme="minorEastAsia" w:cstheme="minorEastAsia"/>
          <w:sz w:val="24"/>
          <w:szCs w:val="24"/>
          <w:highlight w:val="none"/>
        </w:rPr>
        <w:t>：</w:t>
      </w:r>
      <w:r>
        <w:rPr>
          <w:rFonts w:hint="eastAsia" w:ascii="宋体" w:hAnsi="宋体" w:cs="宋体"/>
          <w:sz w:val="24"/>
          <w:lang w:val="en-US" w:eastAsia="zh-CN"/>
        </w:rPr>
        <w:t>详见下表</w:t>
      </w:r>
      <w:r>
        <w:rPr>
          <w:rFonts w:hint="eastAsia" w:ascii="宋体" w:hAnsi="宋体" w:cs="宋体"/>
          <w:b/>
          <w:bCs/>
          <w:sz w:val="24"/>
          <w:highlight w:val="none"/>
        </w:rPr>
        <w:t>。</w:t>
      </w:r>
      <w:r>
        <w:rPr>
          <w:rFonts w:hint="eastAsia" w:ascii="宋体" w:hAnsi="宋体" w:cs="宋体"/>
          <w:sz w:val="24"/>
        </w:rPr>
        <w:t>乙方未能按合同工期竣工验收的，每逾期一天，甲方有权要求乙方按合同暂定总价的 1%支付违约金，逾期达到</w:t>
      </w:r>
      <w:r>
        <w:rPr>
          <w:rFonts w:ascii="宋体" w:hAnsi="宋体" w:cs="宋体"/>
          <w:sz w:val="24"/>
          <w:u w:val="single"/>
        </w:rPr>
        <w:t>30</w:t>
      </w:r>
      <w:r>
        <w:rPr>
          <w:rFonts w:hint="eastAsia" w:ascii="宋体" w:hAnsi="宋体" w:cs="宋体"/>
          <w:sz w:val="24"/>
        </w:rPr>
        <w:t>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pStyle w:val="7"/>
      </w:pPr>
    </w:p>
    <w:tbl>
      <w:tblPr>
        <w:tblStyle w:val="24"/>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1213"/>
        <w:gridCol w:w="1805"/>
        <w:gridCol w:w="1509"/>
        <w:gridCol w:w="114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1509" w:type="dxa"/>
            <w:vAlign w:val="center"/>
          </w:tcPr>
          <w:p>
            <w:pPr>
              <w:pStyle w:val="7"/>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1213"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暂定开工日期</w:t>
            </w:r>
          </w:p>
        </w:tc>
        <w:tc>
          <w:tcPr>
            <w:tcW w:w="1805"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c>
          <w:tcPr>
            <w:tcW w:w="1509" w:type="dxa"/>
            <w:vAlign w:val="center"/>
          </w:tcPr>
          <w:p>
            <w:pPr>
              <w:pStyle w:val="7"/>
              <w:ind w:firstLine="420" w:firstLineChars="0"/>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w:t>
            </w:r>
          </w:p>
        </w:tc>
        <w:tc>
          <w:tcPr>
            <w:tcW w:w="1141"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暂定开工日期</w:t>
            </w:r>
          </w:p>
        </w:tc>
        <w:tc>
          <w:tcPr>
            <w:tcW w:w="1881" w:type="dxa"/>
            <w:vAlign w:val="center"/>
          </w:tcPr>
          <w:p>
            <w:pPr>
              <w:pStyle w:val="7"/>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合同工期及总日历天数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项目一</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default"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30天</w:t>
            </w:r>
          </w:p>
        </w:tc>
        <w:tc>
          <w:tcPr>
            <w:tcW w:w="1509"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项目六</w:t>
            </w: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项目二</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30天</w:t>
            </w:r>
          </w:p>
        </w:tc>
        <w:tc>
          <w:tcPr>
            <w:tcW w:w="1509"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项目七</w:t>
            </w: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sz w:val="24"/>
                <w:szCs w:val="24"/>
                <w:highlight w:val="none"/>
                <w:vertAlign w:val="baseli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项目三</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30天</w:t>
            </w:r>
          </w:p>
        </w:tc>
        <w:tc>
          <w:tcPr>
            <w:tcW w:w="1509"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项目八</w:t>
            </w: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项目四</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20天</w:t>
            </w:r>
          </w:p>
        </w:tc>
        <w:tc>
          <w:tcPr>
            <w:tcW w:w="1509"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项目九</w:t>
            </w: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509" w:type="dxa"/>
            <w:vAlign w:val="center"/>
          </w:tcPr>
          <w:p>
            <w:pPr>
              <w:pStyle w:val="7"/>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项目五</w:t>
            </w:r>
          </w:p>
        </w:tc>
        <w:tc>
          <w:tcPr>
            <w:tcW w:w="1213"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p>
        </w:tc>
        <w:tc>
          <w:tcPr>
            <w:tcW w:w="1805" w:type="dxa"/>
            <w:vAlign w:val="center"/>
          </w:tcPr>
          <w:p>
            <w:pPr>
              <w:pStyle w:val="7"/>
              <w:ind w:firstLine="420" w:firstLineChars="0"/>
              <w:jc w:val="center"/>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20天</w:t>
            </w:r>
          </w:p>
        </w:tc>
        <w:tc>
          <w:tcPr>
            <w:tcW w:w="1509" w:type="dxa"/>
            <w:vAlign w:val="center"/>
          </w:tcPr>
          <w:p>
            <w:pPr>
              <w:pStyle w:val="7"/>
              <w:ind w:firstLine="420" w:firstLineChars="0"/>
              <w:jc w:val="center"/>
              <w:rPr>
                <w:rFonts w:hint="default" w:ascii="仿宋" w:hAnsi="仿宋" w:eastAsia="仿宋" w:cs="仿宋"/>
                <w:b/>
                <w:bCs/>
                <w:sz w:val="24"/>
                <w:szCs w:val="24"/>
                <w:vertAlign w:val="baseline"/>
                <w:lang w:val="en-US" w:eastAsia="zh-CN"/>
              </w:rPr>
            </w:pPr>
            <w:r>
              <w:rPr>
                <w:rFonts w:hint="eastAsia" w:ascii="仿宋" w:hAnsi="仿宋" w:eastAsia="仿宋" w:cs="仿宋"/>
                <w:sz w:val="24"/>
                <w:szCs w:val="24"/>
                <w:vertAlign w:val="baseline"/>
                <w:lang w:val="en-US" w:eastAsia="zh-CN"/>
              </w:rPr>
              <w:t>项目十</w:t>
            </w:r>
          </w:p>
        </w:tc>
        <w:tc>
          <w:tcPr>
            <w:tcW w:w="1141" w:type="dxa"/>
            <w:vAlign w:val="center"/>
          </w:tcPr>
          <w:p>
            <w:pPr>
              <w:ind w:firstLine="420" w:firstLineChars="0"/>
              <w:jc w:val="center"/>
              <w:rPr>
                <w:rFonts w:hint="eastAsia" w:ascii="仿宋" w:hAnsi="仿宋" w:eastAsia="仿宋" w:cs="仿宋"/>
                <w:sz w:val="24"/>
                <w:szCs w:val="24"/>
                <w:vertAlign w:val="baseline"/>
                <w:lang w:val="en-US" w:eastAsia="zh-CN"/>
              </w:rPr>
            </w:pPr>
          </w:p>
        </w:tc>
        <w:tc>
          <w:tcPr>
            <w:tcW w:w="1881" w:type="dxa"/>
            <w:vAlign w:val="center"/>
          </w:tcPr>
          <w:p>
            <w:pPr>
              <w:pStyle w:val="7"/>
              <w:ind w:firstLine="420" w:firstLineChars="0"/>
              <w:jc w:val="center"/>
              <w:rPr>
                <w:rFonts w:hint="eastAsia" w:ascii="仿宋" w:hAnsi="仿宋" w:eastAsia="仿宋" w:cs="仿宋"/>
                <w:b/>
                <w:bCs/>
                <w:sz w:val="24"/>
                <w:szCs w:val="24"/>
                <w:vertAlign w:val="baseline"/>
                <w:lang w:val="en-US" w:eastAsia="zh-CN"/>
              </w:rPr>
            </w:pPr>
            <w:r>
              <w:rPr>
                <w:rFonts w:hint="eastAsia" w:ascii="仿宋" w:hAnsi="仿宋" w:eastAsia="仿宋" w:cs="仿宋"/>
                <w:color w:val="auto"/>
                <w:sz w:val="24"/>
                <w:szCs w:val="24"/>
                <w:highlight w:val="none"/>
                <w:lang w:val="en-US" w:eastAsia="zh-CN"/>
              </w:rPr>
              <w:t>30天</w:t>
            </w:r>
          </w:p>
        </w:tc>
      </w:tr>
    </w:tbl>
    <w:p>
      <w:pPr>
        <w:pStyle w:val="7"/>
      </w:pPr>
    </w:p>
    <w:p>
      <w:pPr>
        <w:widowControl/>
        <w:spacing w:line="500" w:lineRule="exact"/>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sz w:val="24"/>
          <w:u w:val="single"/>
        </w:rPr>
        <w:t xml:space="preserve"> 7 </w:t>
      </w:r>
      <w:r>
        <w:rPr>
          <w:rFonts w:hint="eastAsia" w:ascii="宋体" w:hAnsi="宋体" w:cs="宋体"/>
          <w:bCs/>
          <w:sz w:val="24"/>
        </w:rPr>
        <w:t>日内将全部图纸退还给甲方。</w:t>
      </w:r>
    </w:p>
    <w:p>
      <w:pPr>
        <w:widowControl/>
        <w:spacing w:line="500" w:lineRule="exact"/>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sz w:val="24"/>
        </w:rPr>
      </w:pPr>
      <w:r>
        <w:rPr>
          <w:rFonts w:ascii="宋体" w:hAnsi="宋体" w:cs="宋体"/>
          <w:bCs/>
          <w:sz w:val="24"/>
        </w:rPr>
        <w:t>5.5</w:t>
      </w:r>
      <w:r>
        <w:rPr>
          <w:rFonts w:hint="eastAsia" w:ascii="宋体" w:hAnsi="宋体" w:cs="宋体"/>
          <w:bCs/>
          <w:sz w:val="24"/>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2"/>
        <w:spacing w:line="500" w:lineRule="exact"/>
        <w:ind w:firstLine="448" w:firstLineChars="200"/>
        <w:outlineLvl w:val="1"/>
        <w:rPr>
          <w:rFonts w:hAnsi="宋体" w:cs="宋体"/>
          <w:spacing w:val="-8"/>
          <w:sz w:val="24"/>
          <w:szCs w:val="24"/>
        </w:rPr>
      </w:pPr>
      <w:r>
        <w:rPr>
          <w:rFonts w:asciiTheme="minorEastAsia" w:hAnsiTheme="minorEastAsia" w:eastAsiaTheme="minorEastAsia" w:cstheme="minorEastAsia"/>
          <w:spacing w:val="-8"/>
          <w:sz w:val="24"/>
          <w:szCs w:val="24"/>
        </w:rPr>
        <w:t>5.</w:t>
      </w:r>
      <w:r>
        <w:rPr>
          <w:rFonts w:hint="eastAsia" w:asciiTheme="minorEastAsia" w:hAnsiTheme="minorEastAsia" w:eastAsiaTheme="minorEastAsia" w:cstheme="minorEastAsia"/>
          <w:spacing w:val="-8"/>
          <w:sz w:val="24"/>
          <w:szCs w:val="24"/>
        </w:rPr>
        <w:t>6</w:t>
      </w:r>
      <w:r>
        <w:rPr>
          <w:rFonts w:hint="eastAsia" w:hAnsi="宋体" w:cs="宋体"/>
          <w:spacing w:val="-8"/>
          <w:sz w:val="24"/>
          <w:szCs w:val="24"/>
        </w:rPr>
        <w:t>乙方不得随意更换项目负责人及附件6中的相关人员，如确须更换，应提前征得甲方同意。如有违反，甲方有权解除合同并要求乙方支付</w:t>
      </w:r>
      <w:r>
        <w:rPr>
          <w:rFonts w:hint="eastAsia" w:hAnsi="宋体" w:cs="宋体"/>
          <w:spacing w:val="-8"/>
          <w:sz w:val="24"/>
          <w:szCs w:val="24"/>
          <w:u w:val="single"/>
        </w:rPr>
        <w:t>5000元/人次</w:t>
      </w:r>
      <w:r>
        <w:rPr>
          <w:rFonts w:hint="eastAsia" w:hAnsi="宋体" w:cs="宋体"/>
          <w:spacing w:val="-8"/>
          <w:sz w:val="24"/>
          <w:szCs w:val="24"/>
        </w:rPr>
        <w:t>作为违约金，以及赔偿由此造成的一切损失(包含质量安全事故、工期延误、增加投资等)。</w:t>
      </w:r>
      <w:r>
        <w:rPr>
          <w:rFonts w:hAnsi="宋体" w:cs="宋体"/>
          <w:spacing w:val="-8"/>
          <w:sz w:val="24"/>
          <w:szCs w:val="24"/>
        </w:rPr>
        <w:t xml:space="preserve">   </w:t>
      </w:r>
    </w:p>
    <w:p>
      <w:pPr>
        <w:widowControl/>
        <w:spacing w:line="500" w:lineRule="exact"/>
        <w:ind w:left="1" w:firstLine="448" w:firstLineChars="200"/>
        <w:jc w:val="left"/>
        <w:rPr>
          <w:rFonts w:ascii="宋体" w:hAnsi="宋体" w:cs="宋体"/>
          <w:spacing w:val="-8"/>
          <w:sz w:val="24"/>
          <w:szCs w:val="24"/>
        </w:rPr>
      </w:pPr>
      <w:r>
        <w:rPr>
          <w:rFonts w:ascii="宋体" w:hAnsi="宋体" w:cs="宋体"/>
          <w:bCs/>
          <w:spacing w:val="-8"/>
          <w:sz w:val="24"/>
          <w:szCs w:val="24"/>
        </w:rPr>
        <w:t>5.</w:t>
      </w:r>
      <w:r>
        <w:rPr>
          <w:rFonts w:hint="eastAsia" w:ascii="宋体" w:hAnsi="宋体" w:cs="宋体"/>
          <w:bCs/>
          <w:spacing w:val="-8"/>
          <w:sz w:val="24"/>
          <w:szCs w:val="24"/>
        </w:rPr>
        <w:t>7施工过程中，项目负责人应驻场管理，否则甲方有权要求乙方支付违约</w:t>
      </w:r>
      <w:r>
        <w:rPr>
          <w:rFonts w:hint="eastAsia" w:ascii="宋体" w:hAnsi="宋体" w:cs="宋体"/>
          <w:bCs/>
          <w:spacing w:val="-8"/>
          <w:sz w:val="24"/>
          <w:szCs w:val="24"/>
          <w:u w:val="single"/>
        </w:rPr>
        <w:t xml:space="preserve"> 1000元/天</w:t>
      </w:r>
      <w:r>
        <w:rPr>
          <w:rFonts w:hint="eastAsia" w:ascii="宋体" w:hAnsi="宋体" w:cs="宋体"/>
          <w:bCs/>
          <w:spacing w:val="-8"/>
          <w:sz w:val="24"/>
          <w:szCs w:val="24"/>
        </w:rPr>
        <w:t>，因此造成损失的，按实际发生额赔偿。</w:t>
      </w:r>
    </w:p>
    <w:p>
      <w:pPr>
        <w:widowControl/>
        <w:spacing w:line="500" w:lineRule="exact"/>
        <w:ind w:left="1" w:firstLine="448" w:firstLineChars="200"/>
        <w:jc w:val="left"/>
        <w:rPr>
          <w:rFonts w:ascii="宋体" w:hAnsi="宋体" w:cs="宋体"/>
          <w:spacing w:val="-8"/>
          <w:sz w:val="24"/>
          <w:szCs w:val="24"/>
        </w:rPr>
      </w:pPr>
      <w:r>
        <w:rPr>
          <w:rFonts w:hint="eastAsia" w:ascii="宋体" w:hAnsi="宋体" w:cs="宋体"/>
          <w:spacing w:val="-8"/>
          <w:sz w:val="24"/>
          <w:szCs w:val="24"/>
        </w:rPr>
        <w:t>5.8施工过程中，乙方应负责配备现场的应急物资。具体应急物资配备详见附件应急救援物资清单。</w:t>
      </w:r>
    </w:p>
    <w:p>
      <w:pPr>
        <w:widowControl/>
        <w:spacing w:line="500" w:lineRule="exact"/>
        <w:ind w:left="1" w:firstLine="448" w:firstLineChars="200"/>
        <w:jc w:val="left"/>
        <w:rPr>
          <w:rFonts w:asciiTheme="minorEastAsia" w:hAnsiTheme="minorEastAsia" w:eastAsiaTheme="minorEastAsia" w:cstheme="minorEastAsia"/>
          <w:spacing w:val="-8"/>
          <w:sz w:val="24"/>
          <w:szCs w:val="24"/>
        </w:rPr>
      </w:pPr>
      <w:r>
        <w:rPr>
          <w:rFonts w:hint="eastAsia" w:ascii="宋体" w:hAnsi="宋体" w:cs="宋体"/>
          <w:spacing w:val="-8"/>
          <w:sz w:val="24"/>
          <w:szCs w:val="24"/>
        </w:rPr>
        <w:t>5.9</w:t>
      </w:r>
      <w:r>
        <w:rPr>
          <w:rFonts w:hint="eastAsia" w:ascii="宋体" w:hAnsi="宋体" w:eastAsia="宋体" w:cs="宋体"/>
          <w:sz w:val="24"/>
          <w:szCs w:val="24"/>
          <w:lang w:val="en-US" w:eastAsia="zh-CN"/>
        </w:rPr>
        <w:t>在合同有效期内，乙方自愿接受甲方按《广州市净水有限公司经营建设项目参建企业不诚信行为管理办法》、《营运项目承包单位日常履约考评参照表（安全）》处理，具体处理标准详见附件</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w:t>
      </w:r>
    </w:p>
    <w:p>
      <w:pPr>
        <w:spacing w:line="500" w:lineRule="exact"/>
        <w:ind w:firstLine="482" w:firstLineChars="200"/>
        <w:rPr>
          <w:rFonts w:ascii="宋体" w:hAnsi="宋体" w:cs="宋体"/>
          <w:b/>
          <w:sz w:val="24"/>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实施条件及管理要求</w:t>
      </w:r>
    </w:p>
    <w:p>
      <w:pPr>
        <w:spacing w:line="50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ascii="宋体" w:hAnsi="宋体" w:cs="宋体"/>
          <w:sz w:val="24"/>
          <w:u w:val="single"/>
        </w:rPr>
        <w:t>(</w:t>
      </w:r>
      <w:r>
        <w:rPr>
          <w:rFonts w:hint="eastAsia" w:ascii="宋体" w:hAnsi="宋体" w:cs="宋体"/>
          <w:sz w:val="24"/>
          <w:u w:val="single"/>
        </w:rPr>
        <w:t>1</w:t>
      </w:r>
      <w:r>
        <w:rPr>
          <w:rFonts w:ascii="宋体" w:hAnsi="宋体" w:cs="宋体"/>
          <w:sz w:val="24"/>
          <w:u w:val="single"/>
        </w:rPr>
        <w:t>)</w:t>
      </w:r>
      <w:r>
        <w:rPr>
          <w:rFonts w:hint="eastAsia" w:ascii="宋体" w:hAnsi="宋体" w:cs="宋体"/>
          <w:sz w:val="24"/>
        </w:rPr>
        <w:t>方式执行。</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）由甲方提供施工用水用电接口，水电费按合同综合单价水电含量计算，从甲方支付的工程款中直接扣回。</w:t>
      </w:r>
    </w:p>
    <w:p>
      <w:pPr>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项）目结算，由乙方向甲方或甲方下辖分公司</w:t>
      </w:r>
      <w:r>
        <w:rPr>
          <w:rFonts w:ascii="宋体" w:hAnsi="宋体" w:cs="宋体"/>
          <w:sz w:val="24"/>
        </w:rPr>
        <w:t>/</w:t>
      </w:r>
      <w:r>
        <w:rPr>
          <w:rFonts w:hint="eastAsia" w:ascii="宋体" w:hAnsi="宋体" w:cs="宋体"/>
          <w:sz w:val="24"/>
        </w:rPr>
        <w:t>子公司支付。水电费用按所属供电局、自来水公司收费标准，按实计算。</w:t>
      </w:r>
    </w:p>
    <w:p>
      <w:pPr>
        <w:pStyle w:val="47"/>
        <w:spacing w:line="500" w:lineRule="exact"/>
        <w:ind w:firstLine="480" w:firstLineChars="200"/>
        <w:rPr>
          <w:rFonts w:hAnsi="宋体" w:eastAsia="宋体"/>
          <w:color w:val="auto"/>
          <w:kern w:val="2"/>
          <w:szCs w:val="20"/>
        </w:rPr>
      </w:pPr>
      <w:r>
        <w:rPr>
          <w:rFonts w:hint="eastAsia" w:hAnsi="宋体" w:eastAsia="宋体"/>
          <w:color w:val="auto"/>
          <w:kern w:val="2"/>
          <w:szCs w:val="20"/>
        </w:rPr>
        <w:t>（3）由乙方自行负责。</w:t>
      </w:r>
    </w:p>
    <w:p>
      <w:pPr>
        <w:spacing w:line="500" w:lineRule="exact"/>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500" w:lineRule="exact"/>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500" w:lineRule="exact"/>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50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500" w:lineRule="exact"/>
        <w:ind w:firstLine="480" w:firstLineChars="200"/>
        <w:rPr>
          <w:rFonts w:hAnsi="宋体" w:cs="宋体"/>
          <w:sz w:val="24"/>
          <w:szCs w:val="24"/>
        </w:rPr>
      </w:pPr>
      <w:r>
        <w:rPr>
          <w:rFonts w:ascii="宋体" w:hAnsi="宋体" w:cs="宋体"/>
          <w:sz w:val="24"/>
        </w:rPr>
        <w:t>6.6</w:t>
      </w:r>
      <w:r>
        <w:rPr>
          <w:rFonts w:hint="eastAsia" w:ascii="宋体" w:hAnsi="宋体" w:cs="宋体"/>
          <w:sz w:val="24"/>
        </w:rPr>
        <w:t>按相关法律法规及甲方相关作业施工管理要求执行。</w:t>
      </w:r>
    </w:p>
    <w:p>
      <w:pPr>
        <w:pStyle w:val="12"/>
        <w:spacing w:line="500" w:lineRule="exact"/>
        <w:rPr>
          <w:rFonts w:hAnsi="宋体" w:cs="宋体"/>
          <w:b/>
          <w:bCs/>
          <w:sz w:val="24"/>
          <w:szCs w:val="24"/>
        </w:rPr>
      </w:pPr>
      <w:r>
        <w:rPr>
          <w:rFonts w:hAnsi="宋体" w:cs="宋体"/>
          <w:sz w:val="24"/>
          <w:szCs w:val="24"/>
        </w:rPr>
        <w:t xml:space="preserve">    </w:t>
      </w:r>
      <w:r>
        <w:rPr>
          <w:rFonts w:hint="eastAsia" w:hAnsi="宋体" w:cs="宋体"/>
          <w:b/>
          <w:bCs/>
          <w:sz w:val="24"/>
          <w:szCs w:val="24"/>
        </w:rPr>
        <w:t>第七条</w:t>
      </w:r>
      <w:r>
        <w:rPr>
          <w:rFonts w:hAnsi="宋体" w:cs="宋体"/>
          <w:b/>
          <w:bCs/>
          <w:sz w:val="24"/>
          <w:szCs w:val="24"/>
        </w:rPr>
        <w:t xml:space="preserve"> </w:t>
      </w:r>
      <w:r>
        <w:rPr>
          <w:rFonts w:hint="eastAsia" w:hAnsi="宋体" w:cs="宋体"/>
          <w:b/>
          <w:bCs/>
          <w:sz w:val="24"/>
          <w:szCs w:val="24"/>
        </w:rPr>
        <w:t>材料及设备供应</w:t>
      </w:r>
    </w:p>
    <w:p>
      <w:pPr>
        <w:spacing w:line="500" w:lineRule="exact"/>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sz w:val="24"/>
        </w:rPr>
      </w:pPr>
      <w:r>
        <w:rPr>
          <w:rFonts w:hint="eastAsia" w:ascii="宋体" w:hAnsi="宋体" w:cs="宋体"/>
          <w:sz w:val="24"/>
        </w:rPr>
        <w:t>7.1采购供应的材料、其名称、品种、型号、规格、质量等，均应符合国家、地方及行业有关规范及要求。</w:t>
      </w:r>
    </w:p>
    <w:p>
      <w:pPr>
        <w:spacing w:line="500" w:lineRule="exact"/>
        <w:ind w:firstLine="480" w:firstLineChars="200"/>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500" w:lineRule="exact"/>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500" w:lineRule="exact"/>
        <w:ind w:firstLine="482" w:firstLineChars="200"/>
        <w:rPr>
          <w:rFonts w:ascii="宋体" w:hAnsi="宋体" w:cs="宋体"/>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付</w:t>
      </w:r>
      <w:r>
        <w:rPr>
          <w:rFonts w:hint="eastAsia" w:ascii="宋体" w:hAnsi="宋体" w:cs="宋体"/>
          <w:b/>
          <w:sz w:val="24"/>
        </w:rPr>
        <w:t>款及履约担保</w:t>
      </w:r>
    </w:p>
    <w:p>
      <w:pPr>
        <w:spacing w:line="500" w:lineRule="exact"/>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
          <w:sz w:val="24"/>
        </w:rPr>
        <w:sym w:font="Wingdings" w:char="00FE"/>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t>□</w:t>
      </w:r>
      <w:r>
        <w:rPr>
          <w:rFonts w:hint="eastAsia" w:ascii="Segoe UI Symbol" w:hAnsi="Segoe UI Symbol" w:cs="Segoe UI Symbol"/>
          <w:bCs/>
          <w:sz w:val="24"/>
        </w:rPr>
        <w:t>有</w:t>
      </w:r>
      <w:r>
        <w:rPr>
          <w:rFonts w:hint="eastAsia" w:ascii="Segoe UI Symbol" w:hAnsi="Segoe UI Symbol" w:cs="Segoe UI Symbol"/>
          <w:b/>
          <w:sz w:val="24"/>
        </w:rPr>
        <w:t xml:space="preserve"> </w:t>
      </w:r>
      <w:r>
        <w:rPr>
          <w:rFonts w:hint="eastAsia" w:ascii="宋体" w:hAnsi="宋体" w:cs="宋体"/>
          <w:bCs/>
          <w:sz w:val="24"/>
        </w:rPr>
        <w:t>合同签订后，乙方开具等额的增值税专用发票及提交履约担保担保（如有）</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 </w:t>
      </w:r>
      <w:r>
        <w:rPr>
          <w:rFonts w:hint="eastAsia" w:ascii="宋体" w:hAnsi="宋体" w:cs="宋体"/>
          <w:sz w:val="24"/>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spacing w:line="384" w:lineRule="auto"/>
        <w:ind w:firstLine="480" w:firstLineChars="200"/>
        <w:rPr>
          <w:rFonts w:hint="eastAsia" w:hAnsi="宋体" w:cs="宋体"/>
          <w:sz w:val="24"/>
          <w:szCs w:val="24"/>
          <w:u w:val="single"/>
        </w:rPr>
      </w:pPr>
      <w:r>
        <w:rPr>
          <w:rFonts w:hAnsi="宋体" w:cs="宋体"/>
          <w:sz w:val="24"/>
          <w:szCs w:val="24"/>
        </w:rPr>
        <w:t>8.2</w:t>
      </w:r>
      <w:r>
        <w:rPr>
          <w:rFonts w:hint="eastAsia" w:hAnsi="宋体" w:cs="宋体"/>
          <w:sz w:val="24"/>
          <w:szCs w:val="24"/>
        </w:rPr>
        <w:t>项目分项验收分项支付，验收合格后，由乙方提交申请支付资料 15 个工作日内，甲方</w:t>
      </w:r>
      <w:r>
        <w:rPr>
          <w:rFonts w:hint="eastAsia" w:hAnsi="宋体" w:cs="宋体"/>
          <w:color w:val="auto"/>
          <w:sz w:val="24"/>
          <w:szCs w:val="24"/>
        </w:rPr>
        <w:t>支付至</w:t>
      </w:r>
      <w:r>
        <w:rPr>
          <w:rFonts w:hint="eastAsia" w:hAnsi="宋体" w:cs="宋体"/>
          <w:color w:val="auto"/>
          <w:sz w:val="24"/>
          <w:szCs w:val="24"/>
          <w:lang w:val="en-US" w:eastAsia="zh-CN"/>
        </w:rPr>
        <w:t>各项目</w:t>
      </w:r>
      <w:r>
        <w:rPr>
          <w:rFonts w:hint="eastAsia" w:hAnsi="宋体" w:cs="宋体"/>
          <w:color w:val="auto"/>
          <w:sz w:val="24"/>
          <w:szCs w:val="24"/>
        </w:rPr>
        <w:t>合同暂定总价的</w:t>
      </w:r>
      <w:r>
        <w:rPr>
          <w:rFonts w:hint="eastAsia" w:hAnsi="宋体" w:cs="宋体"/>
          <w:color w:val="auto"/>
          <w:sz w:val="24"/>
          <w:szCs w:val="24"/>
          <w:u w:val="single"/>
          <w:lang w:val="en-US" w:eastAsia="zh-CN"/>
        </w:rPr>
        <w:t>80%</w:t>
      </w:r>
      <w:r>
        <w:rPr>
          <w:rFonts w:hint="eastAsia" w:hAnsi="宋体" w:cs="宋体"/>
          <w:sz w:val="24"/>
          <w:szCs w:val="24"/>
          <w:u w:val="single"/>
        </w:rPr>
        <w:t>给乙方。</w:t>
      </w:r>
    </w:p>
    <w:tbl>
      <w:tblPr>
        <w:tblStyle w:val="2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7"/>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宋体" w:hAnsi="宋体" w:eastAsia="宋体" w:cs="宋体"/>
                <w:b/>
                <w:bCs/>
                <w:sz w:val="24"/>
                <w:u w:val="none"/>
              </w:rPr>
              <w:t>项目</w:t>
            </w:r>
          </w:p>
        </w:tc>
        <w:tc>
          <w:tcPr>
            <w:tcW w:w="2506" w:type="pct"/>
            <w:vAlign w:val="center"/>
          </w:tcPr>
          <w:p>
            <w:pPr>
              <w:spacing w:line="500" w:lineRule="exact"/>
              <w:jc w:val="center"/>
              <w:rPr>
                <w:rFonts w:hint="eastAsia" w:ascii="宋体" w:hAnsi="宋体" w:eastAsia="宋体" w:cs="宋体"/>
                <w:b/>
                <w:bCs/>
                <w:sz w:val="24"/>
                <w:u w:val="none"/>
                <w:vertAlign w:val="baseline"/>
                <w:lang w:eastAsia="zh-CN"/>
              </w:rPr>
            </w:pPr>
            <w:r>
              <w:rPr>
                <w:rFonts w:hint="eastAsia" w:ascii="宋体" w:hAnsi="宋体" w:eastAsia="宋体" w:cs="宋体"/>
                <w:b/>
                <w:bCs/>
                <w:sz w:val="24"/>
                <w:u w:val="none"/>
              </w:rPr>
              <w:t>人民币</w:t>
            </w:r>
            <w:r>
              <w:rPr>
                <w:rFonts w:hint="eastAsia" w:ascii="宋体" w:hAnsi="宋体" w:eastAsia="宋体" w:cs="宋体"/>
                <w:b/>
                <w:bCs/>
                <w:sz w:val="24"/>
                <w:u w:val="none"/>
                <w:lang w:eastAsia="zh-CN"/>
              </w:rPr>
              <w:t>（</w:t>
            </w:r>
            <w:r>
              <w:rPr>
                <w:rFonts w:hint="eastAsia" w:ascii="宋体" w:hAnsi="宋体" w:eastAsia="宋体" w:cs="宋体"/>
                <w:b/>
                <w:bCs/>
                <w:sz w:val="24"/>
                <w:u w:val="none"/>
                <w:lang w:val="en-US" w:eastAsia="zh-CN"/>
              </w:rPr>
              <w:t>小写</w:t>
            </w:r>
            <w:r>
              <w:rPr>
                <w:rFonts w:hint="eastAsia" w:ascii="宋体" w:hAnsi="宋体" w:cs="宋体"/>
                <w:b/>
                <w:bCs/>
                <w:sz w:val="24"/>
                <w:u w:val="none"/>
                <w:lang w:val="en-US" w:eastAsia="zh-CN"/>
              </w:rPr>
              <w:t>/元</w:t>
            </w:r>
            <w:r>
              <w:rPr>
                <w:rFonts w:hint="eastAsia" w:ascii="宋体" w:hAnsi="宋体" w:eastAsia="宋体" w:cs="宋体"/>
                <w:b/>
                <w:bCs/>
                <w:sz w:val="24"/>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eastAsia="宋体" w:cs="宋体"/>
                <w:b/>
                <w:bCs/>
                <w:sz w:val="24"/>
                <w:u w:val="none"/>
                <w:vertAlign w:val="baseline"/>
              </w:rPr>
            </w:pPr>
            <w:r>
              <w:rPr>
                <w:rFonts w:hint="eastAsia" w:asciiTheme="minorEastAsia" w:hAnsiTheme="minorEastAsia" w:eastAsiaTheme="minorEastAsia" w:cstheme="minorEastAsia"/>
                <w:sz w:val="24"/>
              </w:rPr>
              <w:t>项目一</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二</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宋体" w:hAnsi="宋体" w:cs="宋体" w:eastAsiaTheme="minorEastAsia"/>
                <w:b/>
                <w:bCs/>
                <w:sz w:val="24"/>
                <w:u w:val="none"/>
                <w:vertAlign w:val="baseline"/>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eastAsiaTheme="minorEastAsia" w:cstheme="minorEastAsia"/>
                <w:sz w:val="24"/>
                <w:lang w:val="en-US" w:eastAsia="zh-CN"/>
              </w:rPr>
              <w:t>三</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四</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五</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六</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七</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八</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九</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3" w:type="pct"/>
            <w:vAlign w:val="center"/>
          </w:tcPr>
          <w:p>
            <w:pPr>
              <w:spacing w:line="500" w:lineRule="exact"/>
              <w:jc w:val="center"/>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项目</w:t>
            </w:r>
            <w:r>
              <w:rPr>
                <w:rFonts w:hint="eastAsia" w:asciiTheme="minorEastAsia" w:hAnsiTheme="minorEastAsia" w:cstheme="minorEastAsia"/>
                <w:sz w:val="24"/>
                <w:lang w:val="en-US" w:eastAsia="zh-CN"/>
              </w:rPr>
              <w:t>十</w:t>
            </w:r>
          </w:p>
        </w:tc>
        <w:tc>
          <w:tcPr>
            <w:tcW w:w="2506" w:type="pct"/>
            <w:vAlign w:val="center"/>
          </w:tcPr>
          <w:p>
            <w:pPr>
              <w:spacing w:line="500" w:lineRule="exact"/>
              <w:jc w:val="center"/>
              <w:rPr>
                <w:rFonts w:hint="eastAsia" w:ascii="宋体" w:hAnsi="宋体" w:eastAsia="宋体" w:cs="宋体"/>
                <w:b/>
                <w:bCs/>
                <w:sz w:val="24"/>
                <w:u w:val="none"/>
                <w:vertAlign w:val="baseline"/>
              </w:rPr>
            </w:pPr>
          </w:p>
        </w:tc>
      </w:tr>
    </w:tbl>
    <w:p>
      <w:pPr>
        <w:spacing w:line="384" w:lineRule="auto"/>
        <w:ind w:firstLine="480" w:firstLineChars="200"/>
        <w:rPr>
          <w:rFonts w:hint="default" w:hAnsi="宋体" w:cs="宋体"/>
          <w:color w:val="auto"/>
          <w:sz w:val="24"/>
          <w:u w:val="single"/>
          <w:lang w:val="en-US" w:eastAsia="zh-CN"/>
        </w:rPr>
      </w:pPr>
      <w:r>
        <w:rPr>
          <w:rFonts w:hint="eastAsia" w:ascii="宋体" w:hAnsi="宋体" w:eastAsia="宋体" w:cs="宋体"/>
          <w:sz w:val="24"/>
          <w:lang w:val="en-US" w:eastAsia="zh-CN"/>
        </w:rPr>
        <w:t>给乙方。</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8.2.1</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en-US" w:eastAsia="zh-CN"/>
          <w14:textFill>
            <w14:solidFill>
              <w14:schemeClr w14:val="tx1"/>
            </w14:solidFill>
          </w14:textFill>
        </w:rPr>
        <w:t>分项</w:t>
      </w:r>
      <w:r>
        <w:rPr>
          <w:rFonts w:hint="eastAsia"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lang w:val="en-US" w:eastAsia="zh-CN"/>
          <w14:textFill>
            <w14:solidFill>
              <w14:schemeClr w14:val="tx1"/>
            </w14:solidFill>
          </w14:textFill>
        </w:rPr>
        <w:t>合格</w:t>
      </w:r>
      <w:r>
        <w:rPr>
          <w:rFonts w:hint="eastAsia" w:ascii="宋体" w:hAnsi="宋体" w:cs="宋体"/>
          <w:color w:val="000000" w:themeColor="text1"/>
          <w:sz w:val="24"/>
          <w14:textFill>
            <w14:solidFill>
              <w14:schemeClr w14:val="tx1"/>
            </w14:solidFill>
          </w14:textFill>
        </w:rPr>
        <w:t>后，经甲方或甲方委托有资质第三方机构审核后，由乙方提交申请支付资料</w:t>
      </w:r>
      <w:r>
        <w:rPr>
          <w:rFonts w:hint="eastAsia" w:ascii="宋体" w:hAnsi="宋体" w:cs="宋体"/>
          <w:color w:val="000000" w:themeColor="text1"/>
          <w:sz w:val="24"/>
          <w:u w:val="single"/>
          <w14:textFill>
            <w14:solidFill>
              <w14:schemeClr w14:val="tx1"/>
            </w14:solidFill>
          </w14:textFill>
        </w:rPr>
        <w:t>15</w:t>
      </w:r>
      <w:r>
        <w:rPr>
          <w:rFonts w:hint="eastAsia" w:ascii="宋体" w:hAnsi="宋体" w:cs="宋体"/>
          <w:color w:val="000000" w:themeColor="text1"/>
          <w:sz w:val="24"/>
          <w14:textFill>
            <w14:solidFill>
              <w14:schemeClr w14:val="tx1"/>
            </w14:solidFill>
          </w14:textFill>
        </w:rPr>
        <w:t>个工作日内，</w:t>
      </w:r>
      <w:r>
        <w:rPr>
          <w:rFonts w:hint="eastAsia" w:ascii="宋体" w:hAnsi="宋体" w:cs="宋体"/>
          <w:color w:val="000000" w:themeColor="text1"/>
          <w:sz w:val="24"/>
          <w:highlight w:val="none"/>
          <w:lang w:val="en-US" w:eastAsia="zh-CN"/>
          <w14:textFill>
            <w14:solidFill>
              <w14:schemeClr w14:val="tx1"/>
            </w14:solidFill>
          </w14:textFill>
        </w:rPr>
        <w:t>项目七、项目八、项目九</w:t>
      </w:r>
      <w:r>
        <w:rPr>
          <w:rFonts w:hint="eastAsia" w:ascii="宋体" w:hAnsi="宋体" w:cs="宋体"/>
          <w:color w:val="000000" w:themeColor="text1"/>
          <w:sz w:val="24"/>
          <w:lang w:val="en-US" w:eastAsia="zh-CN"/>
          <w14:textFill>
            <w14:solidFill>
              <w14:schemeClr w14:val="tx1"/>
            </w14:solidFill>
          </w14:textFill>
        </w:rPr>
        <w:t>由</w:t>
      </w:r>
      <w:r>
        <w:rPr>
          <w:rFonts w:hint="eastAsia" w:ascii="宋体" w:hAnsi="宋体" w:cs="宋体"/>
          <w:color w:val="000000" w:themeColor="text1"/>
          <w:sz w:val="24"/>
          <w14:textFill>
            <w14:solidFill>
              <w14:schemeClr w14:val="tx1"/>
            </w14:solidFill>
          </w14:textFill>
        </w:rPr>
        <w:t>甲方支付至</w:t>
      </w:r>
      <w:r>
        <w:rPr>
          <w:rFonts w:hint="eastAsia" w:ascii="宋体" w:hAnsi="宋体" w:cs="宋体"/>
          <w:color w:val="000000" w:themeColor="text1"/>
          <w:sz w:val="24"/>
          <w:lang w:val="en-US" w:eastAsia="zh-CN"/>
          <w14:textFill>
            <w14:solidFill>
              <w14:schemeClr w14:val="tx1"/>
            </w14:solidFill>
          </w14:textFill>
        </w:rPr>
        <w:t>各项目</w:t>
      </w:r>
      <w:r>
        <w:rPr>
          <w:rFonts w:hint="eastAsia" w:ascii="宋体" w:hAnsi="宋体" w:cs="宋体"/>
          <w:color w:val="000000" w:themeColor="text1"/>
          <w:sz w:val="24"/>
          <w14:textFill>
            <w14:solidFill>
              <w14:schemeClr w14:val="tx1"/>
            </w14:solidFill>
          </w14:textFill>
        </w:rPr>
        <w:t>结算价的</w:t>
      </w:r>
      <w:r>
        <w:rPr>
          <w:rFonts w:hint="eastAsia" w:ascii="宋体" w:hAnsi="宋体" w:cs="宋体"/>
          <w:color w:val="000000" w:themeColor="text1"/>
          <w:sz w:val="24"/>
          <w:lang w:val="en-US" w:eastAsia="zh-CN"/>
          <w14:textFill>
            <w14:solidFill>
              <w14:schemeClr w14:val="tx1"/>
            </w14:solidFill>
          </w14:textFill>
        </w:rPr>
        <w:t>95</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其他项目由</w:t>
      </w:r>
      <w:r>
        <w:rPr>
          <w:rFonts w:hint="eastAsia" w:ascii="宋体" w:hAnsi="宋体" w:cs="宋体"/>
          <w:color w:val="000000" w:themeColor="text1"/>
          <w:sz w:val="24"/>
          <w14:textFill>
            <w14:solidFill>
              <w14:schemeClr w14:val="tx1"/>
            </w14:solidFill>
          </w14:textFill>
        </w:rPr>
        <w:t>甲方支付至</w:t>
      </w:r>
      <w:r>
        <w:rPr>
          <w:rFonts w:hint="eastAsia" w:ascii="宋体" w:hAnsi="宋体" w:cs="宋体"/>
          <w:color w:val="000000" w:themeColor="text1"/>
          <w:sz w:val="24"/>
          <w:lang w:val="en-US" w:eastAsia="zh-CN"/>
          <w14:textFill>
            <w14:solidFill>
              <w14:schemeClr w14:val="tx1"/>
            </w14:solidFill>
          </w14:textFill>
        </w:rPr>
        <w:t>各项目</w:t>
      </w:r>
      <w:r>
        <w:rPr>
          <w:rFonts w:hint="eastAsia" w:ascii="宋体" w:hAnsi="宋体" w:cs="宋体"/>
          <w:color w:val="000000" w:themeColor="text1"/>
          <w:sz w:val="24"/>
          <w14:textFill>
            <w14:solidFill>
              <w14:schemeClr w14:val="tx1"/>
            </w14:solidFill>
          </w14:textFill>
        </w:rPr>
        <w:t>结算价的</w:t>
      </w:r>
      <w:r>
        <w:rPr>
          <w:rFonts w:hint="eastAsia" w:ascii="宋体" w:hAnsi="宋体" w:cs="宋体"/>
          <w:color w:val="000000" w:themeColor="text1"/>
          <w:sz w:val="24"/>
          <w:lang w:val="en-US" w:eastAsia="zh-CN"/>
          <w14:textFill>
            <w14:solidFill>
              <w14:schemeClr w14:val="tx1"/>
            </w14:solidFill>
          </w14:textFill>
        </w:rPr>
        <w:t>100</w:t>
      </w:r>
      <w:r>
        <w:rPr>
          <w:rFonts w:hint="eastAsia" w:ascii="宋体" w:hAnsi="宋体" w:cs="宋体"/>
          <w:color w:val="000000" w:themeColor="text1"/>
          <w:sz w:val="24"/>
          <w14:textFill>
            <w14:solidFill>
              <w14:schemeClr w14:val="tx1"/>
            </w14:solidFill>
          </w14:textFill>
        </w:rPr>
        <w:t>%。</w:t>
      </w:r>
    </w:p>
    <w:p>
      <w:pPr>
        <w:spacing w:line="384" w:lineRule="auto"/>
        <w:ind w:firstLine="480" w:firstLineChars="200"/>
        <w:outlineLvl w:val="1"/>
        <w:rPr>
          <w:rFonts w:ascii="宋体" w:hAnsi="宋体" w:cs="宋体"/>
          <w:color w:val="000000" w:themeColor="text1"/>
          <w:sz w:val="24"/>
          <w:highlight w:val="yellow"/>
          <w14:textFill>
            <w14:solidFill>
              <w14:schemeClr w14:val="tx1"/>
            </w14:solidFill>
          </w14:textFill>
        </w:rPr>
      </w:pPr>
      <w:r>
        <w:rPr>
          <w:rFonts w:ascii="宋体" w:hAnsi="宋体" w:cs="宋体"/>
          <w:color w:val="000000" w:themeColor="text1"/>
          <w:sz w:val="24"/>
          <w14:textFill>
            <w14:solidFill>
              <w14:schemeClr w14:val="tx1"/>
            </w14:solidFill>
          </w14:textFill>
        </w:rPr>
        <w:t>8.2.</w:t>
      </w:r>
      <w:r>
        <w:rPr>
          <w:rFonts w:hint="eastAsia" w:ascii="宋体" w:hAnsi="宋体" w:cs="宋体"/>
          <w:color w:val="000000" w:themeColor="text1"/>
          <w:sz w:val="24"/>
          <w14:textFill>
            <w14:solidFill>
              <w14:schemeClr w14:val="tx1"/>
            </w14:solidFill>
          </w14:textFill>
        </w:rPr>
        <w:t>2</w:t>
      </w:r>
      <w:r>
        <w:rPr>
          <w:rFonts w:hint="eastAsia" w:hAnsi="宋体" w:cs="宋体"/>
          <w:color w:val="000000" w:themeColor="text1"/>
          <w:sz w:val="24"/>
          <w14:textFill>
            <w14:solidFill>
              <w14:schemeClr w14:val="tx1"/>
            </w14:solidFill>
          </w14:textFill>
        </w:rPr>
        <w:t>质保期按合同第十条规定执行，质保期满后且乙方不存在违约情形，由乙方提交申请质保金退还资料</w:t>
      </w:r>
      <w:r>
        <w:rPr>
          <w:rFonts w:hAnsi="宋体" w:cs="宋体"/>
          <w:color w:val="000000" w:themeColor="text1"/>
          <w:sz w:val="24"/>
          <w:u w:val="single"/>
          <w14:textFill>
            <w14:solidFill>
              <w14:schemeClr w14:val="tx1"/>
            </w14:solidFill>
          </w14:textFill>
        </w:rPr>
        <w:t xml:space="preserve"> 15 </w:t>
      </w:r>
      <w:r>
        <w:rPr>
          <w:rFonts w:hint="eastAsia" w:hAnsi="宋体" w:cs="宋体"/>
          <w:color w:val="000000" w:themeColor="text1"/>
          <w:sz w:val="24"/>
          <w14:textFill>
            <w14:solidFill>
              <w14:schemeClr w14:val="tx1"/>
            </w14:solidFill>
          </w14:textFill>
        </w:rPr>
        <w:t>个工作日内，甲方支付</w:t>
      </w:r>
      <w:r>
        <w:rPr>
          <w:rFonts w:hint="eastAsia" w:ascii="宋体" w:hAnsi="宋体" w:cs="宋体"/>
          <w:color w:val="000000" w:themeColor="text1"/>
          <w:sz w:val="24"/>
          <w:highlight w:val="none"/>
          <w:lang w:val="en-US" w:eastAsia="zh-CN"/>
          <w14:textFill>
            <w14:solidFill>
              <w14:schemeClr w14:val="tx1"/>
            </w14:solidFill>
          </w14:textFill>
        </w:rPr>
        <w:t>项目七、项目八、项目九</w:t>
      </w:r>
      <w:r>
        <w:rPr>
          <w:rFonts w:hint="eastAsia" w:hAnsi="宋体" w:cs="宋体"/>
          <w:color w:val="000000" w:themeColor="text1"/>
          <w:sz w:val="24"/>
          <w14:textFill>
            <w14:solidFill>
              <w14:schemeClr w14:val="tx1"/>
            </w14:solidFill>
          </w14:textFill>
        </w:rPr>
        <w:t>合同结算价的</w:t>
      </w:r>
      <w:r>
        <w:rPr>
          <w:rFonts w:hAnsi="宋体" w:cs="宋体"/>
          <w:color w:val="000000" w:themeColor="text1"/>
          <w:sz w:val="24"/>
          <w14:textFill>
            <w14:solidFill>
              <w14:schemeClr w14:val="tx1"/>
            </w14:solidFill>
          </w14:textFill>
        </w:rPr>
        <w:t>5</w:t>
      </w:r>
      <w:r>
        <w:rPr>
          <w:rFonts w:hint="eastAsia" w:hAnsi="宋体" w:cs="宋体"/>
          <w:color w:val="000000" w:themeColor="text1"/>
          <w:sz w:val="24"/>
          <w14:textFill>
            <w14:solidFill>
              <w14:schemeClr w14:val="tx1"/>
            </w14:solidFill>
          </w14:textFill>
        </w:rPr>
        <w:t>％（质保金）给乙方（无息）。</w:t>
      </w:r>
    </w:p>
    <w:p>
      <w:pPr>
        <w:pStyle w:val="12"/>
        <w:spacing w:line="500" w:lineRule="exact"/>
        <w:ind w:firstLine="480" w:firstLineChars="200"/>
        <w:outlineLvl w:val="1"/>
        <w:rPr>
          <w:rFonts w:hint="eastAsia" w:hAnsi="宋体" w:cs="宋体"/>
          <w:sz w:val="24"/>
          <w:szCs w:val="20"/>
          <w:highlight w:val="yellow"/>
        </w:rPr>
      </w:pPr>
      <w:r>
        <w:rPr>
          <w:rFonts w:ascii="宋体" w:hAnsi="宋体" w:cs="宋体"/>
          <w:color w:val="auto"/>
          <w:sz w:val="24"/>
        </w:rPr>
        <w:t>8.2.</w:t>
      </w:r>
      <w:r>
        <w:rPr>
          <w:rFonts w:hint="eastAsia" w:ascii="宋体" w:hAnsi="宋体" w:cs="宋体"/>
          <w:color w:val="auto"/>
          <w:sz w:val="24"/>
        </w:rPr>
        <w:t>3</w:t>
      </w:r>
      <w:r>
        <w:rPr>
          <w:rFonts w:hint="eastAsia" w:hAnsi="宋体" w:cs="宋体"/>
          <w:color w:val="auto"/>
          <w:sz w:val="24"/>
        </w:rPr>
        <w:t>本项目工程款的支付单位为：</w:t>
      </w:r>
      <w:r>
        <w:rPr>
          <w:rFonts w:hint="eastAsia" w:hAnsi="宋体" w:cs="宋体"/>
          <w:sz w:val="24"/>
          <w:szCs w:val="24"/>
          <w:u w:val="single"/>
          <w:lang w:val="en-US" w:eastAsia="zh-CN"/>
        </w:rPr>
        <w:t xml:space="preserve"> 项目所属各分公司 </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500" w:lineRule="exact"/>
        <w:ind w:firstLine="960" w:firstLineChars="400"/>
        <w:rPr>
          <w:rFonts w:ascii="宋体" w:hAnsi="宋体" w:cs="宋体"/>
          <w:sz w:val="24"/>
        </w:rPr>
      </w:pPr>
      <w:r>
        <w:rPr>
          <w:rFonts w:hint="eastAsia" w:ascii="宋体" w:hAnsi="宋体" w:cs="宋体"/>
          <w:sz w:val="24"/>
        </w:rPr>
        <w:t>名称：广州市净水有限公司</w:t>
      </w:r>
    </w:p>
    <w:p>
      <w:pPr>
        <w:spacing w:line="500" w:lineRule="exact"/>
        <w:ind w:firstLine="960" w:firstLineChars="400"/>
        <w:rPr>
          <w:rFonts w:ascii="宋体" w:hAnsi="宋体" w:cs="宋体"/>
          <w:sz w:val="24"/>
        </w:rPr>
      </w:pPr>
      <w:r>
        <w:rPr>
          <w:rFonts w:hint="eastAsia" w:ascii="宋体" w:hAnsi="宋体" w:cs="宋体"/>
          <w:sz w:val="24"/>
        </w:rPr>
        <w:t>税号：</w:t>
      </w:r>
      <w:r>
        <w:rPr>
          <w:rFonts w:ascii="宋体" w:hAnsi="宋体" w:cs="宋体"/>
          <w:sz w:val="24"/>
          <w:u w:val="single"/>
        </w:rPr>
        <w:t>91440101755584729Q</w:t>
      </w:r>
    </w:p>
    <w:p>
      <w:pPr>
        <w:spacing w:line="500" w:lineRule="exact"/>
        <w:ind w:firstLine="960" w:firstLineChars="4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地址及电话：</w:t>
      </w:r>
      <w:r>
        <w:rPr>
          <w:rFonts w:hint="eastAsia" w:asciiTheme="minorEastAsia" w:hAnsiTheme="minorEastAsia" w:eastAsiaTheme="minorEastAsia" w:cstheme="minorEastAsia"/>
          <w:sz w:val="24"/>
          <w:u w:val="single"/>
        </w:rPr>
        <w:t>广州市天河区临江大道501号 020-38890283</w:t>
      </w:r>
      <w:r>
        <w:rPr>
          <w:rFonts w:hint="eastAsia" w:asciiTheme="minorEastAsia" w:hAnsiTheme="minorEastAsia" w:eastAsiaTheme="minorEastAsia" w:cstheme="minorEastAsia"/>
          <w:sz w:val="24"/>
        </w:rPr>
        <w:t>；</w:t>
      </w:r>
    </w:p>
    <w:p>
      <w:pPr>
        <w:spacing w:line="500" w:lineRule="exact"/>
        <w:ind w:firstLine="960" w:firstLineChars="400"/>
        <w:rPr>
          <w:rFonts w:ascii="宋体" w:hAnsi="宋体" w:cs="宋体"/>
          <w:sz w:val="24"/>
        </w:rPr>
      </w:pPr>
      <w:r>
        <w:rPr>
          <w:rFonts w:hint="eastAsia" w:asciiTheme="minorEastAsia" w:hAnsiTheme="minorEastAsia" w:eastAsiaTheme="minorEastAsia" w:cstheme="minorEastAsia"/>
          <w:sz w:val="24"/>
        </w:rPr>
        <w:t>开户行/账号：</w:t>
      </w:r>
      <w:r>
        <w:rPr>
          <w:rFonts w:hint="eastAsia" w:asciiTheme="minorEastAsia" w:hAnsiTheme="minorEastAsia" w:eastAsiaTheme="minorEastAsia" w:cstheme="minorEastAsia"/>
          <w:sz w:val="24"/>
          <w:u w:val="single"/>
        </w:rPr>
        <w:t>民生银行广州分行0301014140006932</w:t>
      </w:r>
      <w:r>
        <w:rPr>
          <w:rFonts w:hint="eastAsia" w:asciiTheme="minorEastAsia" w:hAnsiTheme="minorEastAsia" w:eastAsiaTheme="minorEastAsia" w:cstheme="minorEastAsia"/>
          <w:sz w:val="24"/>
        </w:rPr>
        <w:t>。</w:t>
      </w:r>
      <w:r>
        <w:rPr>
          <w:rFonts w:ascii="宋体" w:hAnsi="宋体" w:cs="宋体"/>
          <w:sz w:val="24"/>
        </w:rPr>
        <w:t xml:space="preserve">                            </w:t>
      </w:r>
    </w:p>
    <w:p>
      <w:pPr>
        <w:spacing w:line="500" w:lineRule="exact"/>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Segoe UI Symbol" w:hAnsi="Segoe UI Symbol" w:cs="Segoe UI Symbol" w:eastAsiaTheme="minorEastAsia"/>
          <w:b/>
          <w:bCs/>
          <w:sz w:val="24"/>
        </w:rPr>
        <w:sym w:font="Wingdings 2" w:char="0052"/>
      </w:r>
      <w:r>
        <w:rPr>
          <w:rFonts w:hint="eastAsia" w:ascii="宋体" w:hAnsi="宋体" w:cs="宋体"/>
          <w:bCs/>
          <w:sz w:val="24"/>
        </w:rPr>
        <w:t>无；</w:t>
      </w:r>
      <w:r>
        <w:rPr>
          <w:rFonts w:ascii="宋体" w:hAnsi="宋体" w:cs="宋体"/>
          <w:bCs/>
          <w:sz w:val="24"/>
        </w:rPr>
        <w:t xml:space="preserve">  </w:t>
      </w:r>
      <w:r>
        <w:rPr>
          <w:rFonts w:hint="eastAsia" w:ascii="Segoe UI Symbol" w:hAnsi="Segoe UI Symbol" w:cs="Segoe UI Symbol" w:eastAsiaTheme="minorEastAsia"/>
          <w:b/>
          <w:bCs/>
          <w:sz w:val="24"/>
        </w:rPr>
        <w:sym w:font="Wingdings 2" w:char="00A3"/>
      </w:r>
      <w:r>
        <w:rPr>
          <w:rFonts w:hint="eastAsia" w:ascii="宋体" w:hAnsi="宋体" w:cs="宋体"/>
          <w:sz w:val="24"/>
        </w:rPr>
        <w:t>有 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元（大写人民币：</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1"/>
        <w:spacing w:before="0" w:beforeAutospacing="0" w:after="0" w:afterAutospacing="0" w:line="500" w:lineRule="exact"/>
        <w:ind w:firstLine="480" w:firstLineChars="200"/>
      </w:pPr>
      <w:r>
        <w:rPr>
          <w:rFonts w:cs="宋体"/>
        </w:rPr>
        <w:t>8.5.1</w:t>
      </w:r>
      <w:r>
        <w:t>履约担保</w:t>
      </w:r>
      <w:r>
        <w:rPr>
          <w:rFonts w:hint="eastAsia"/>
        </w:rPr>
        <w:t>按以下任一种形式提供</w:t>
      </w:r>
      <w:r>
        <w:t>：</w:t>
      </w:r>
    </w:p>
    <w:p>
      <w:pPr>
        <w:pStyle w:val="21"/>
        <w:spacing w:before="0" w:beforeAutospacing="0" w:after="0" w:afterAutospacing="0" w:line="500" w:lineRule="exact"/>
        <w:ind w:firstLine="480"/>
      </w:pPr>
      <w:r>
        <w:rPr>
          <w:rFonts w:hint="eastAsia"/>
        </w:rPr>
        <w:t>（1）符合甲方要求（详见附件保函格式）的银行独立保函，</w:t>
      </w:r>
    </w:p>
    <w:p>
      <w:pPr>
        <w:pStyle w:val="21"/>
        <w:spacing w:before="0" w:beforeAutospacing="0" w:after="0" w:afterAutospacing="0" w:line="500" w:lineRule="exact"/>
        <w:ind w:firstLine="480"/>
      </w:pPr>
      <w:r>
        <w:rPr>
          <w:rFonts w:hint="eastAsia"/>
        </w:rPr>
        <w:t>（2）现金转账至甲方以下指定账户：</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500" w:lineRule="exact"/>
        <w:ind w:firstLine="480" w:firstLineChars="200"/>
        <w:rPr>
          <w:rFonts w:ascii="宋体" w:hAnsi="宋体" w:cs="宋体"/>
          <w:bCs/>
          <w:sz w:val="24"/>
        </w:rPr>
      </w:pPr>
      <w:r>
        <w:rPr>
          <w:rFonts w:hint="eastAsia" w:ascii="宋体" w:hAnsi="宋体" w:cs="宋体"/>
          <w:bCs/>
          <w:sz w:val="24"/>
        </w:rPr>
        <w:t>开户行：浦发银行广州分行</w:t>
      </w:r>
    </w:p>
    <w:p>
      <w:pPr>
        <w:spacing w:line="500" w:lineRule="exact"/>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500" w:lineRule="exact"/>
        <w:ind w:firstLine="480" w:firstLineChars="200"/>
        <w:outlineLvl w:val="0"/>
        <w:rPr>
          <w:rFonts w:ascii="宋体" w:hAnsi="宋体" w:cs="宋体"/>
          <w:sz w:val="24"/>
        </w:rPr>
      </w:pPr>
      <w:r>
        <w:rPr>
          <w:rFonts w:hint="eastAsia" w:ascii="宋体" w:hAnsi="宋体" w:cs="宋体"/>
          <w:sz w:val="24"/>
        </w:rPr>
        <w:t>（1）履约银行保函（或现金履约保证金）的担保期限：从提供履约担保（或转账成功）之日起至合同履行完成。</w:t>
      </w:r>
    </w:p>
    <w:p>
      <w:pPr>
        <w:spacing w:line="500" w:lineRule="exact"/>
        <w:ind w:firstLine="480" w:firstLineChars="200"/>
        <w:rPr>
          <w:rFonts w:ascii="宋体" w:hAnsi="宋体" w:cs="宋体"/>
          <w:sz w:val="24"/>
        </w:rPr>
      </w:pPr>
      <w:r>
        <w:rPr>
          <w:rFonts w:hint="eastAsia" w:ascii="宋体" w:hAnsi="宋体" w:cs="宋体"/>
          <w:sz w:val="24"/>
        </w:rPr>
        <w:t>（2）履约银行保函在合同履行完成后，由乙方提出申请，甲方在28日内返还，不支付利息。</w:t>
      </w:r>
    </w:p>
    <w:p>
      <w:pPr>
        <w:spacing w:line="500" w:lineRule="exact"/>
        <w:ind w:firstLine="480" w:firstLineChars="200"/>
        <w:outlineLvl w:val="0"/>
        <w:rPr>
          <w:rFonts w:ascii="宋体" w:hAnsi="宋体" w:cs="宋体"/>
          <w:sz w:val="24"/>
        </w:rPr>
      </w:pPr>
      <w:r>
        <w:rPr>
          <w:rFonts w:hint="eastAsia" w:ascii="宋体" w:hAnsi="宋体" w:cs="宋体"/>
          <w:sz w:val="24"/>
        </w:rPr>
        <w:t>（3）延长担保期限。乙方以履约银行保函形式提交履约保证金的，在银行保函到期前，乙方应提前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1"/>
        <w:spacing w:before="0" w:beforeAutospacing="0" w:after="0" w:afterAutospacing="0" w:line="500" w:lineRule="exact"/>
        <w:ind w:left="199" w:leftChars="95" w:firstLine="360" w:firstLineChars="150"/>
        <w:rPr>
          <w:rFonts w:cs="宋体"/>
          <w:u w:val="single"/>
        </w:rPr>
      </w:pPr>
      <w:r>
        <w:rPr>
          <w:rFonts w:hint="eastAsia" w:cs="宋体"/>
        </w:rPr>
        <w:t>（</w:t>
      </w:r>
      <w:r>
        <w:rPr>
          <w:rFonts w:cs="宋体"/>
        </w:rPr>
        <w:t>4</w:t>
      </w:r>
      <w:r>
        <w:rPr>
          <w:rFonts w:hint="eastAsia" w:cs="宋体"/>
        </w:rPr>
        <w:t>）现金履约保证金的退还：合同履行完成后，由乙方提出申请，甲方在</w:t>
      </w:r>
      <w:r>
        <w:rPr>
          <w:rFonts w:hint="eastAsia" w:cs="宋体"/>
          <w:u w:val="single"/>
        </w:rPr>
        <w:t>28</w:t>
      </w:r>
      <w:r>
        <w:rPr>
          <w:rFonts w:hint="eastAsia" w:cs="宋体"/>
        </w:rPr>
        <w:t>日内将剩余保证金（无息）返还。</w:t>
      </w:r>
    </w:p>
    <w:p>
      <w:pPr>
        <w:spacing w:line="500" w:lineRule="exact"/>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r>
        <w:rPr>
          <w:rFonts w:hint="eastAsia" w:ascii="宋体" w:hAnsi="宋体" w:cs="宋体"/>
          <w:sz w:val="24"/>
          <w:u w:val="single"/>
        </w:rPr>
        <w:t xml:space="preserve"> 7</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sz w:val="24"/>
          <w:u w:val="single"/>
          <w:bdr w:val="single" w:color="auto" w:sz="4" w:space="0"/>
        </w:rPr>
      </w:pPr>
      <w:r>
        <w:rPr>
          <w:rFonts w:ascii="宋体" w:hAnsi="宋体" w:cs="宋体"/>
          <w:sz w:val="24"/>
        </w:rPr>
        <w:t>8.6</w:t>
      </w:r>
      <w:r>
        <w:rPr>
          <w:rFonts w:hint="eastAsia" w:ascii="宋体" w:hAnsi="宋体" w:cs="宋体"/>
          <w:sz w:val="24"/>
        </w:rPr>
        <w:t>付款方式：</w:t>
      </w:r>
      <w:r>
        <w:rPr>
          <w:rFonts w:hint="eastAsia" w:asciiTheme="minorEastAsia" w:hAnsiTheme="minorEastAsia" w:eastAsiaTheme="minorEastAsia" w:cstheme="minorEastAsia"/>
          <w:sz w:val="24"/>
        </w:rPr>
        <w:t xml:space="preserve"> </w:t>
      </w:r>
      <w:r>
        <w:rPr>
          <w:rFonts w:ascii="Segoe UI Symbol" w:hAnsi="Segoe UI Symbol" w:cs="Segoe UI Symbol" w:eastAsiaTheme="minorEastAsia"/>
          <w:b/>
          <w:bCs/>
          <w:sz w:val="24"/>
        </w:rPr>
        <w:t>☑</w:t>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r>
        <w:rPr>
          <w:rFonts w:hint="eastAsia" w:asciiTheme="minorEastAsia" w:hAnsiTheme="minorEastAsia" w:eastAsiaTheme="minorEastAsia" w:cstheme="minorEastAsia"/>
          <w:sz w:val="24"/>
          <w:u w:val="single"/>
        </w:rPr>
        <w:t xml:space="preserve"> </w:t>
      </w:r>
      <w:r>
        <w:rPr>
          <w:rFonts w:hint="eastAsia" w:ascii="宋体" w:hAnsi="宋体" w:cs="宋体"/>
          <w:sz w:val="24"/>
          <w:u w:val="single"/>
        </w:rPr>
        <w:t>/</w:t>
      </w:r>
      <w:r>
        <w:rPr>
          <w:rFonts w:hint="eastAsia" w:asciiTheme="minorEastAsia" w:hAnsiTheme="minorEastAsia" w:eastAsiaTheme="minorEastAsia" w:cstheme="minorEastAsia"/>
          <w:bCs/>
          <w:sz w:val="24"/>
          <w:u w:val="single"/>
          <w:bdr w:val="single" w:color="auto" w:sz="4" w:space="0"/>
        </w:rPr>
        <w:t xml:space="preserve"> </w:t>
      </w:r>
    </w:p>
    <w:p>
      <w:pPr>
        <w:pStyle w:val="12"/>
        <w:spacing w:line="500" w:lineRule="exact"/>
        <w:ind w:firstLine="482" w:firstLineChars="200"/>
        <w:outlineLvl w:val="1"/>
        <w:rPr>
          <w:rFonts w:hAnsi="宋体" w:cs="宋体"/>
          <w:b/>
          <w:bCs/>
          <w:sz w:val="24"/>
        </w:rPr>
      </w:pPr>
      <w:r>
        <w:rPr>
          <w:rFonts w:hint="eastAsia" w:hAnsi="宋体" w:cs="宋体"/>
          <w:b/>
          <w:bCs/>
          <w:sz w:val="24"/>
        </w:rPr>
        <w:t>第九条</w:t>
      </w:r>
      <w:r>
        <w:rPr>
          <w:rFonts w:hAnsi="宋体" w:cs="宋体"/>
          <w:b/>
          <w:bCs/>
          <w:sz w:val="24"/>
        </w:rPr>
        <w:t xml:space="preserve"> </w:t>
      </w:r>
      <w:r>
        <w:rPr>
          <w:rFonts w:hint="eastAsia" w:hAnsi="宋体" w:cs="宋体"/>
          <w:b/>
          <w:bCs/>
          <w:sz w:val="24"/>
        </w:rPr>
        <w:t>竣工验收</w:t>
      </w:r>
    </w:p>
    <w:p>
      <w:pPr>
        <w:spacing w:line="500" w:lineRule="exact"/>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乙方应在工程完工后30天内将经甲方审核的完整竣工资料（含竣工图）和竣工验收报告各</w:t>
      </w:r>
      <w:r>
        <w:rPr>
          <w:rFonts w:hint="eastAsia" w:ascii="宋体" w:hAnsi="宋体" w:cs="宋体"/>
          <w:sz w:val="24"/>
          <w:u w:val="single"/>
        </w:rPr>
        <w:t>一式肆份</w:t>
      </w:r>
      <w:r>
        <w:rPr>
          <w:rFonts w:hint="eastAsia" w:ascii="宋体" w:hAnsi="宋体" w:cs="宋体"/>
          <w:sz w:val="24"/>
        </w:rPr>
        <w:t>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500" w:lineRule="exact"/>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50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500" w:lineRule="exact"/>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pStyle w:val="12"/>
        <w:spacing w:line="500" w:lineRule="exact"/>
        <w:ind w:firstLine="480" w:firstLineChars="200"/>
        <w:outlineLvl w:val="1"/>
        <w:rPr>
          <w:rFonts w:hint="eastAsia" w:hAnsi="宋体" w:cs="宋体"/>
          <w:color w:val="auto"/>
          <w:sz w:val="24"/>
          <w:szCs w:val="20"/>
          <w:highlight w:val="yellow"/>
        </w:rPr>
      </w:pPr>
      <w:r>
        <w:rPr>
          <w:rFonts w:hint="eastAsia" w:asciiTheme="minorEastAsia" w:hAnsiTheme="minorEastAsia" w:eastAsiaTheme="minorEastAsia" w:cstheme="minorEastAsia"/>
          <w:sz w:val="24"/>
        </w:rPr>
        <w:t>9.5本合同竣工验收结算单位为：</w:t>
      </w:r>
      <w:r>
        <w:rPr>
          <w:rFonts w:hint="eastAsia" w:hAnsi="宋体" w:cs="宋体"/>
          <w:sz w:val="24"/>
          <w:szCs w:val="24"/>
          <w:u w:val="single"/>
          <w:lang w:val="en-US" w:eastAsia="zh-CN"/>
        </w:rPr>
        <w:t xml:space="preserve"> 项目所属各分公司 </w:t>
      </w:r>
    </w:p>
    <w:p>
      <w:pPr>
        <w:numPr>
          <w:ilvl w:val="0"/>
          <w:numId w:val="8"/>
        </w:numPr>
        <w:spacing w:before="120" w:after="156" w:afterLines="50" w:line="500" w:lineRule="exact"/>
        <w:ind w:firstLine="482" w:firstLineChars="200"/>
        <w:jc w:val="left"/>
        <w:rPr>
          <w:rFonts w:ascii="宋体" w:hAnsi="宋体" w:cs="宋体"/>
          <w:b/>
          <w:bCs/>
          <w:sz w:val="24"/>
        </w:rPr>
      </w:pPr>
      <w:r>
        <w:rPr>
          <w:rFonts w:hint="eastAsia" w:ascii="宋体" w:hAnsi="宋体" w:cs="宋体"/>
          <w:b/>
          <w:bCs/>
          <w:sz w:val="24"/>
        </w:rPr>
        <w:t>质量保证</w:t>
      </w:r>
    </w:p>
    <w:p>
      <w:pPr>
        <w:spacing w:line="500" w:lineRule="exact"/>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rPr>
        <w:t xml:space="preserve"> </w:t>
      </w:r>
      <w:r>
        <w:rPr>
          <w:rFonts w:hint="eastAsia" w:ascii="宋体" w:hAnsi="宋体" w:cs="宋体"/>
          <w:b/>
          <w:bCs/>
          <w:kern w:val="0"/>
          <w:sz w:val="24"/>
          <w:highlight w:val="none"/>
          <w:u w:val="single"/>
          <w:lang w:val="en-US" w:eastAsia="zh-CN"/>
        </w:rPr>
        <w:t>壹</w:t>
      </w:r>
      <w:r>
        <w:rPr>
          <w:rFonts w:hint="eastAsia" w:ascii="宋体" w:hAnsi="宋体" w:cs="宋体"/>
          <w:kern w:val="0"/>
          <w:sz w:val="24"/>
          <w:highlight w:val="none"/>
          <w:u w:val="single"/>
        </w:rPr>
        <w:t xml:space="preserve"> </w:t>
      </w:r>
      <w:r>
        <w:rPr>
          <w:rFonts w:hint="eastAsia" w:ascii="宋体" w:hAnsi="宋体" w:cs="宋体"/>
          <w:kern w:val="0"/>
          <w:sz w:val="24"/>
          <w:highlight w:val="none"/>
          <w:lang w:val="zh-CN"/>
        </w:rPr>
        <w:t>年。</w:t>
      </w:r>
    </w:p>
    <w:p>
      <w:pPr>
        <w:spacing w:line="500" w:lineRule="exact"/>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合同暂定总价的10%/次</w:t>
      </w:r>
      <w:r>
        <w:rPr>
          <w:rFonts w:hint="eastAsia" w:ascii="宋体" w:hAnsi="宋体" w:cs="宋体"/>
          <w:bCs/>
          <w:sz w:val="24"/>
        </w:rPr>
        <w:t>作为违约金。</w:t>
      </w:r>
    </w:p>
    <w:p>
      <w:pPr>
        <w:spacing w:before="156" w:beforeLines="50" w:after="156" w:afterLines="50" w:line="500" w:lineRule="exact"/>
        <w:ind w:firstLine="422" w:firstLineChars="175"/>
        <w:jc w:val="left"/>
        <w:rPr>
          <w:rFonts w:ascii="宋体" w:hAnsi="宋体" w:cs="宋体"/>
          <w:sz w:val="24"/>
        </w:rPr>
      </w:pPr>
      <w:r>
        <w:rPr>
          <w:rFonts w:hint="eastAsia" w:ascii="宋体" w:hAnsi="宋体" w:cs="宋体"/>
          <w:b/>
          <w:bCs/>
          <w:sz w:val="24"/>
        </w:rPr>
        <w:t>第十一条</w:t>
      </w:r>
      <w:r>
        <w:rPr>
          <w:rFonts w:ascii="宋体" w:hAnsi="宋体" w:cs="宋体"/>
          <w:b/>
          <w:bCs/>
          <w:sz w:val="24"/>
        </w:rPr>
        <w:t xml:space="preserve"> </w:t>
      </w:r>
      <w:r>
        <w:rPr>
          <w:rFonts w:hint="eastAsia" w:ascii="宋体" w:hAnsi="宋体" w:cs="宋体"/>
          <w:b/>
          <w:bCs/>
          <w:sz w:val="24"/>
        </w:rPr>
        <w:t>不可抗力</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（1）</w:t>
      </w:r>
      <w:r>
        <w:rPr>
          <w:rFonts w:hint="eastAsia" w:ascii="宋体" w:hAnsi="宋体" w:cs="宋体"/>
          <w:bCs/>
          <w:sz w:val="24"/>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sz w:val="24"/>
        </w:rPr>
      </w:pPr>
      <w:r>
        <w:rPr>
          <w:rFonts w:hint="eastAsia" w:ascii="宋体" w:hAnsi="宋体" w:cs="宋体"/>
          <w:sz w:val="24"/>
        </w:rPr>
        <w:t>（2）</w:t>
      </w:r>
      <w:r>
        <w:rPr>
          <w:rFonts w:hint="eastAsia" w:ascii="宋体" w:hAnsi="宋体" w:cs="宋体"/>
          <w:bCs/>
          <w:sz w:val="24"/>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sz w:val="24"/>
        </w:rPr>
      </w:pPr>
      <w:r>
        <w:rPr>
          <w:rFonts w:hint="eastAsia" w:ascii="宋体" w:hAnsi="宋体" w:cs="宋体"/>
          <w:b/>
          <w:bCs/>
          <w:sz w:val="24"/>
        </w:rPr>
        <w:t>十二条</w:t>
      </w:r>
      <w:r>
        <w:rPr>
          <w:rFonts w:ascii="宋体" w:hAnsi="宋体" w:cs="宋体"/>
          <w:b/>
          <w:bCs/>
          <w:sz w:val="24"/>
        </w:rPr>
        <w:t xml:space="preserve"> </w:t>
      </w:r>
      <w:r>
        <w:rPr>
          <w:rFonts w:hint="eastAsia" w:ascii="宋体" w:hAnsi="宋体" w:cs="宋体"/>
          <w:b/>
          <w:bCs/>
          <w:sz w:val="24"/>
        </w:rPr>
        <w:t>争议解决</w:t>
      </w:r>
    </w:p>
    <w:p>
      <w:pPr>
        <w:spacing w:before="156" w:beforeLines="50" w:after="156" w:afterLines="50" w:line="500" w:lineRule="exact"/>
        <w:ind w:firstLine="482"/>
        <w:jc w:val="left"/>
        <w:rPr>
          <w:rFonts w:ascii="宋体" w:hAnsi="宋体" w:cs="宋体"/>
          <w:bCs/>
          <w:sz w:val="24"/>
        </w:rPr>
      </w:pPr>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before="156" w:beforeLines="50" w:after="156" w:afterLines="50" w:line="500" w:lineRule="exact"/>
        <w:ind w:firstLine="482"/>
        <w:jc w:val="left"/>
        <w:rPr>
          <w:rFonts w:ascii="宋体" w:hAnsi="宋体" w:cs="宋体"/>
          <w:bCs/>
          <w:sz w:val="24"/>
        </w:rPr>
      </w:pPr>
    </w:p>
    <w:p>
      <w:pPr>
        <w:spacing w:line="500" w:lineRule="exact"/>
        <w:ind w:firstLine="482"/>
        <w:jc w:val="left"/>
        <w:rPr>
          <w:rFonts w:ascii="宋体" w:hAnsi="宋体" w:cs="宋体"/>
          <w:b/>
          <w:bCs/>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p>
    <w:p>
      <w:pPr>
        <w:spacing w:line="500" w:lineRule="exact"/>
        <w:ind w:firstLine="482"/>
        <w:jc w:val="left"/>
        <w:rPr>
          <w:rFonts w:ascii="宋体" w:hAnsi="宋体" w:cs="宋体"/>
          <w:b/>
          <w:bCs/>
          <w:sz w:val="24"/>
        </w:rPr>
      </w:pPr>
      <w:r>
        <w:rPr>
          <w:rFonts w:hint="eastAsia" w:ascii="宋体" w:hAnsi="宋体" w:cs="宋体"/>
          <w:b/>
          <w:bCs/>
          <w:sz w:val="24"/>
        </w:rPr>
        <w:t>第十三条</w:t>
      </w:r>
      <w:r>
        <w:rPr>
          <w:rFonts w:ascii="宋体" w:hAnsi="宋体" w:cs="宋体"/>
          <w:b/>
          <w:bCs/>
          <w:sz w:val="24"/>
        </w:rPr>
        <w:t xml:space="preserve"> </w:t>
      </w:r>
      <w:r>
        <w:rPr>
          <w:rFonts w:hint="eastAsia" w:ascii="宋体" w:hAnsi="宋体" w:cs="宋体"/>
          <w:b/>
          <w:bCs/>
          <w:sz w:val="24"/>
        </w:rPr>
        <w:t>合同生效及其他</w:t>
      </w:r>
    </w:p>
    <w:p>
      <w:pPr>
        <w:spacing w:line="500" w:lineRule="exact"/>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500" w:lineRule="exact"/>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份，其中：甲方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份，乙方</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份。</w:t>
      </w:r>
    </w:p>
    <w:p>
      <w:pPr>
        <w:spacing w:line="500" w:lineRule="exact"/>
        <w:ind w:firstLine="480"/>
        <w:rPr>
          <w:rFonts w:ascii="宋体" w:hAnsi="宋体" w:cs="宋体"/>
          <w:sz w:val="24"/>
        </w:rPr>
      </w:pPr>
      <w:r>
        <w:rPr>
          <w:rFonts w:ascii="宋体" w:hAnsi="宋体" w:cs="宋体"/>
          <w:sz w:val="24"/>
        </w:rPr>
        <w:t>13.</w:t>
      </w:r>
      <w:r>
        <w:rPr>
          <w:rFonts w:hint="eastAsia" w:ascii="宋体" w:hAnsi="宋体" w:cs="宋体"/>
          <w:sz w:val="24"/>
        </w:rPr>
        <w:t>3补充条款：</w:t>
      </w:r>
      <w:r>
        <w:rPr>
          <w:rFonts w:ascii="宋体" w:hAnsi="宋体" w:cs="宋体"/>
          <w:sz w:val="24"/>
          <w:u w:val="single"/>
        </w:rPr>
        <w:t xml:space="preserve">  </w:t>
      </w:r>
      <w:r>
        <w:rPr>
          <w:rFonts w:hint="eastAsia" w:ascii="宋体" w:hAnsi="宋体" w:cs="宋体"/>
          <w:sz w:val="24"/>
          <w:u w:val="single"/>
          <w:lang w:val="en-US" w:eastAsia="zh-CN"/>
        </w:rPr>
        <w:t>无</w:t>
      </w:r>
      <w:r>
        <w:rPr>
          <w:rFonts w:hint="eastAsia" w:ascii="宋体" w:hAnsi="宋体" w:cs="宋体"/>
          <w:sz w:val="24"/>
          <w:u w:val="single"/>
        </w:rPr>
        <w:t xml:space="preserve"> </w:t>
      </w:r>
      <w:r>
        <w:rPr>
          <w:rFonts w:ascii="宋体" w:hAnsi="宋体" w:cs="宋体"/>
          <w:sz w:val="24"/>
          <w:u w:val="single"/>
        </w:rPr>
        <w:t xml:space="preserve">  </w:t>
      </w:r>
    </w:p>
    <w:p>
      <w:pPr>
        <w:pStyle w:val="47"/>
        <w:spacing w:line="500" w:lineRule="exact"/>
        <w:rPr>
          <w:color w:val="auto"/>
        </w:rPr>
      </w:pPr>
    </w:p>
    <w:p>
      <w:pPr>
        <w:spacing w:line="500" w:lineRule="exact"/>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成交通知书</w:t>
      </w:r>
    </w:p>
    <w:p>
      <w:pPr>
        <w:spacing w:line="500" w:lineRule="exact"/>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500" w:lineRule="exact"/>
        <w:ind w:firstLine="720" w:firstLineChars="300"/>
        <w:rPr>
          <w:rFonts w:ascii="宋体" w:hAnsi="宋体" w:cs="宋体"/>
          <w:sz w:val="24"/>
        </w:rPr>
      </w:pPr>
      <w:r>
        <w:rPr>
          <w:rFonts w:hint="eastAsia" w:ascii="宋体" w:hAnsi="宋体" w:cs="宋体"/>
          <w:sz w:val="24"/>
        </w:rPr>
        <w:t>3.营运场所施工安全协议书</w:t>
      </w:r>
    </w:p>
    <w:p>
      <w:pPr>
        <w:spacing w:line="500" w:lineRule="exact"/>
        <w:ind w:firstLine="720" w:firstLineChars="300"/>
        <w:rPr>
          <w:rFonts w:ascii="宋体" w:hAnsi="宋体" w:cs="宋体"/>
          <w:sz w:val="24"/>
        </w:rPr>
      </w:pPr>
      <w:r>
        <w:rPr>
          <w:rFonts w:hint="eastAsia" w:ascii="宋体" w:hAnsi="宋体" w:cs="宋体"/>
          <w:sz w:val="24"/>
        </w:rPr>
        <w:t>4.防疫管理协议书</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5</w:t>
      </w:r>
      <w:r>
        <w:rPr>
          <w:rFonts w:ascii="宋体" w:hAnsi="宋体" w:cs="宋体"/>
          <w:sz w:val="24"/>
        </w:rPr>
        <w:t>.</w:t>
      </w:r>
      <w:r>
        <w:rPr>
          <w:rFonts w:hint="eastAsia" w:ascii="宋体" w:hAnsi="宋体" w:cs="宋体"/>
          <w:sz w:val="24"/>
        </w:rPr>
        <w:t>工程量清单报价</w:t>
      </w:r>
    </w:p>
    <w:p>
      <w:pPr>
        <w:spacing w:line="500" w:lineRule="exact"/>
        <w:rPr>
          <w:rFonts w:ascii="宋体" w:hAnsi="宋体" w:cs="宋体"/>
          <w:sz w:val="24"/>
        </w:rPr>
      </w:pPr>
      <w:r>
        <w:rPr>
          <w:rFonts w:ascii="宋体" w:hAnsi="宋体" w:cs="宋体"/>
          <w:sz w:val="24"/>
        </w:rPr>
        <w:t xml:space="preserve">      </w:t>
      </w:r>
      <w:r>
        <w:rPr>
          <w:rFonts w:hint="eastAsia" w:ascii="宋体" w:hAnsi="宋体" w:cs="宋体"/>
          <w:sz w:val="24"/>
        </w:rPr>
        <w:t>6</w:t>
      </w:r>
      <w:r>
        <w:rPr>
          <w:rFonts w:ascii="宋体" w:hAnsi="宋体" w:cs="宋体"/>
          <w:sz w:val="24"/>
        </w:rPr>
        <w:t>.</w:t>
      </w:r>
      <w:r>
        <w:rPr>
          <w:rFonts w:hint="eastAsia" w:ascii="宋体" w:hAnsi="宋体" w:cs="宋体"/>
          <w:sz w:val="24"/>
        </w:rPr>
        <w:t>项目投入人员架构表</w:t>
      </w:r>
      <w:r>
        <w:rPr>
          <w:rFonts w:hint="eastAsia" w:asciiTheme="minorEastAsia" w:hAnsiTheme="minorEastAsia" w:eastAsiaTheme="minorEastAsia" w:cstheme="minorEastAsia"/>
          <w:sz w:val="24"/>
        </w:rPr>
        <w:t>/应急救援物资清单</w:t>
      </w:r>
    </w:p>
    <w:p>
      <w:pPr>
        <w:spacing w:line="500" w:lineRule="exact"/>
        <w:ind w:firstLine="720" w:firstLineChars="300"/>
        <w:rPr>
          <w:rFonts w:hint="eastAsia" w:ascii="宋体" w:hAnsi="宋体" w:cs="宋体"/>
          <w:sz w:val="24"/>
          <w:szCs w:val="24"/>
        </w:rPr>
      </w:pPr>
      <w:r>
        <w:rPr>
          <w:rFonts w:hint="eastAsia" w:ascii="宋体" w:hAnsi="宋体" w:cs="宋体"/>
          <w:sz w:val="24"/>
          <w:szCs w:val="24"/>
        </w:rPr>
        <w:t>7.不诚信行为的情形及相应被暂停参与投标活动的处理标准</w:t>
      </w:r>
    </w:p>
    <w:p>
      <w:pPr>
        <w:spacing w:line="500" w:lineRule="exact"/>
        <w:ind w:firstLine="720" w:firstLineChars="300"/>
        <w:rPr>
          <w:rFonts w:hint="eastAsia" w:ascii="宋体" w:hAnsi="宋体" w:cs="宋体"/>
          <w:sz w:val="24"/>
          <w:szCs w:val="24"/>
        </w:rPr>
      </w:pPr>
      <w:r>
        <w:rPr>
          <w:rFonts w:hint="eastAsia" w:ascii="宋体" w:hAnsi="宋体" w:cs="宋体"/>
          <w:sz w:val="24"/>
          <w:szCs w:val="24"/>
          <w:lang w:val="en-US" w:eastAsia="zh-CN"/>
        </w:rPr>
        <w:t>8.</w:t>
      </w:r>
      <w:r>
        <w:rPr>
          <w:rFonts w:hint="eastAsia" w:ascii="宋体" w:hAnsi="宋体" w:cs="宋体"/>
          <w:sz w:val="24"/>
          <w:szCs w:val="24"/>
        </w:rPr>
        <w:t>营运项目承包单位日常履约考评参照表（安全）</w:t>
      </w:r>
    </w:p>
    <w:p>
      <w:pPr>
        <w:spacing w:line="500" w:lineRule="exact"/>
        <w:ind w:firstLine="720" w:firstLineChars="300"/>
        <w:rPr>
          <w:rFonts w:ascii="宋体" w:hAnsi="宋体" w:cs="宋体"/>
          <w:sz w:val="24"/>
          <w:szCs w:val="24"/>
        </w:rPr>
      </w:pPr>
      <w:r>
        <w:rPr>
          <w:rFonts w:hint="eastAsia" w:ascii="宋体" w:hAnsi="宋体" w:cs="宋体"/>
          <w:sz w:val="24"/>
          <w:szCs w:val="24"/>
          <w:lang w:val="en-US" w:eastAsia="zh-CN"/>
        </w:rPr>
        <w:t>9.</w:t>
      </w:r>
      <w:r>
        <w:rPr>
          <w:rFonts w:hint="eastAsia" w:ascii="宋体" w:hAnsi="宋体" w:cs="宋体"/>
          <w:sz w:val="24"/>
          <w:szCs w:val="24"/>
        </w:rPr>
        <w:t>营运项目承包单位综合履约考评表（安全）</w:t>
      </w:r>
    </w:p>
    <w:p>
      <w:pPr>
        <w:pStyle w:val="47"/>
        <w:spacing w:line="500" w:lineRule="exact"/>
        <w:rPr>
          <w:rFonts w:hint="default" w:eastAsia="仿宋_GB2312"/>
          <w:color w:val="auto"/>
          <w:lang w:val="en-US" w:eastAsia="zh-CN"/>
        </w:rPr>
      </w:pPr>
    </w:p>
    <w:p>
      <w:pPr>
        <w:spacing w:line="500" w:lineRule="exact"/>
        <w:rPr>
          <w:rFonts w:ascii="宋体" w:hAnsi="宋体" w:cs="宋体"/>
          <w:sz w:val="24"/>
        </w:rPr>
      </w:pPr>
      <w:r>
        <w:rPr>
          <w:rFonts w:hint="eastAsia" w:ascii="宋体" w:hAnsi="宋体" w:cs="宋体"/>
          <w:sz w:val="24"/>
        </w:rPr>
        <w:t>甲方：广州市净水有限公司（盖章）</w:t>
      </w:r>
      <w:r>
        <w:rPr>
          <w:rFonts w:ascii="宋体" w:hAnsi="宋体" w:cs="宋体"/>
          <w:sz w:val="24"/>
        </w:rPr>
        <w:t xml:space="preserve"> </w:t>
      </w:r>
      <w:r>
        <w:rPr>
          <w:rFonts w:hint="eastAsia" w:ascii="宋体" w:hAnsi="宋体" w:cs="宋体"/>
          <w:sz w:val="24"/>
        </w:rPr>
        <w:t xml:space="preserve">    乙方：</w:t>
      </w:r>
      <w:r>
        <w:rPr>
          <w:rFonts w:hint="eastAsia" w:ascii="宋体" w:hAnsi="宋体" w:cs="宋体"/>
          <w:color w:val="auto"/>
          <w:spacing w:val="-11"/>
          <w:sz w:val="24"/>
          <w:lang w:val="en-US" w:eastAsia="zh-CN"/>
        </w:rPr>
        <w:t xml:space="preserve">      </w:t>
      </w:r>
      <w:r>
        <w:rPr>
          <w:rFonts w:hint="eastAsia" w:ascii="宋体" w:hAnsi="宋体" w:cs="宋体"/>
          <w:sz w:val="24"/>
        </w:rPr>
        <w:t xml:space="preserve"> （盖章）</w:t>
      </w:r>
    </w:p>
    <w:p>
      <w:pPr>
        <w:spacing w:line="500" w:lineRule="exact"/>
        <w:rPr>
          <w:rFonts w:ascii="宋体" w:hAnsi="宋体" w:cs="宋体"/>
          <w:sz w:val="24"/>
        </w:rPr>
      </w:pPr>
      <w:r>
        <w:rPr>
          <w:rFonts w:hint="eastAsia" w:ascii="宋体" w:hAnsi="宋体" w:cs="宋体"/>
          <w:sz w:val="24"/>
        </w:rPr>
        <w:t>法定代表人或</w:t>
      </w:r>
      <w:r>
        <w:rPr>
          <w:rFonts w:ascii="宋体" w:hAnsi="宋体" w:cs="宋体"/>
          <w:sz w:val="24"/>
        </w:rPr>
        <w:t xml:space="preserve">                         </w:t>
      </w:r>
      <w:r>
        <w:rPr>
          <w:rFonts w:hint="eastAsia" w:ascii="宋体" w:hAnsi="宋体" w:cs="宋体"/>
          <w:sz w:val="24"/>
        </w:rPr>
        <w:t>法定代表人或</w:t>
      </w:r>
    </w:p>
    <w:p>
      <w:pPr>
        <w:spacing w:line="500" w:lineRule="exact"/>
        <w:rPr>
          <w:rFonts w:ascii="宋体" w:hAnsi="宋体" w:cs="宋体"/>
          <w:sz w:val="24"/>
        </w:rPr>
      </w:pPr>
      <w:r>
        <w:rPr>
          <w:rFonts w:hint="eastAsia" w:ascii="宋体" w:hAnsi="宋体" w:cs="宋体"/>
          <w:sz w:val="24"/>
        </w:rPr>
        <w:t>授权代理人：</w:t>
      </w:r>
      <w:r>
        <w:rPr>
          <w:rFonts w:ascii="宋体" w:hAnsi="宋体" w:cs="宋体"/>
          <w:sz w:val="24"/>
        </w:rPr>
        <w:t xml:space="preserve">                         </w:t>
      </w:r>
      <w:r>
        <w:rPr>
          <w:rFonts w:hint="eastAsia" w:ascii="宋体" w:hAnsi="宋体" w:cs="宋体"/>
          <w:sz w:val="24"/>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sz w:val="24"/>
        </w:rPr>
        <w:t>地址：</w:t>
      </w:r>
      <w:r>
        <w:rPr>
          <w:rFonts w:hint="eastAsia" w:ascii="宋体" w:hAnsi="宋体" w:cs="宋体"/>
          <w:sz w:val="24"/>
          <w:lang w:val="en-US" w:eastAsia="zh-CN"/>
        </w:rPr>
        <w:t>广州市天河区临江大道501号</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陈秋彬</w:t>
      </w:r>
      <w:r>
        <w:rPr>
          <w:rFonts w:ascii="宋体" w:hAnsi="宋体" w:cs="宋体"/>
          <w:sz w:val="24"/>
        </w:rPr>
        <w:t xml:space="preserve">                       </w:t>
      </w:r>
      <w:r>
        <w:rPr>
          <w:rFonts w:hint="eastAsia" w:ascii="宋体" w:hAnsi="宋体" w:cs="宋体"/>
          <w:sz w:val="24"/>
        </w:rPr>
        <w:t>经办人：</w:t>
      </w:r>
    </w:p>
    <w:p>
      <w:pPr>
        <w:spacing w:line="500" w:lineRule="exact"/>
        <w:rPr>
          <w:rFonts w:hint="default" w:ascii="宋体" w:hAnsi="宋体" w:eastAsia="宋体" w:cs="宋体"/>
          <w:sz w:val="24"/>
          <w:lang w:val="en-US" w:eastAsia="zh-CN"/>
        </w:rPr>
      </w:pPr>
      <w:r>
        <w:rPr>
          <w:rFonts w:hint="eastAsia" w:ascii="宋体" w:hAnsi="宋体" w:cs="宋体"/>
          <w:sz w:val="24"/>
        </w:rPr>
        <w:t>联系电话：</w:t>
      </w:r>
      <w:r>
        <w:rPr>
          <w:rFonts w:hint="eastAsia" w:ascii="宋体" w:hAnsi="宋体" w:cs="宋体"/>
          <w:sz w:val="24"/>
          <w:lang w:val="en-US" w:eastAsia="zh-CN"/>
        </w:rPr>
        <w:t>020-38890587</w:t>
      </w:r>
      <w:r>
        <w:rPr>
          <w:rFonts w:ascii="宋体" w:hAnsi="宋体" w:cs="宋体"/>
          <w:sz w:val="24"/>
        </w:rPr>
        <w:t xml:space="preserve">               </w:t>
      </w:r>
      <w:r>
        <w:rPr>
          <w:rFonts w:hint="eastAsia" w:ascii="宋体" w:hAnsi="宋体" w:cs="宋体"/>
          <w:sz w:val="24"/>
        </w:rPr>
        <w:t>联系电话：</w:t>
      </w:r>
      <w:r>
        <w:rPr>
          <w:rFonts w:hint="eastAsia" w:ascii="宋体" w:hAnsi="宋体" w:cs="宋体"/>
          <w:color w:val="auto"/>
          <w:sz w:val="24"/>
          <w:lang w:val="en-US" w:eastAsia="zh-CN"/>
        </w:rPr>
        <w:t xml:space="preserve">     </w:t>
      </w:r>
    </w:p>
    <w:p>
      <w:pPr>
        <w:spacing w:line="500" w:lineRule="exact"/>
        <w:ind w:left="6360" w:hanging="6360" w:hangingChars="2650"/>
        <w:rPr>
          <w:rFonts w:ascii="宋体" w:hAnsi="宋体" w:cs="宋体"/>
          <w:sz w:val="24"/>
        </w:rPr>
      </w:pPr>
      <w:r>
        <w:rPr>
          <w:rFonts w:hint="eastAsia" w:ascii="宋体" w:hAnsi="宋体" w:cs="宋体"/>
          <w:sz w:val="24"/>
        </w:rPr>
        <w:t>传真：</w:t>
      </w:r>
      <w:r>
        <w:rPr>
          <w:rFonts w:ascii="宋体" w:hAnsi="宋体" w:cs="宋体"/>
          <w:sz w:val="24"/>
        </w:rPr>
        <w:t xml:space="preserve">                               </w:t>
      </w:r>
      <w:r>
        <w:rPr>
          <w:rFonts w:hint="eastAsia" w:ascii="宋体" w:hAnsi="宋体" w:cs="宋体"/>
          <w:sz w:val="24"/>
        </w:rPr>
        <w:t>传真：</w:t>
      </w:r>
    </w:p>
    <w:p>
      <w:pPr>
        <w:spacing w:line="500" w:lineRule="exact"/>
        <w:ind w:left="6360" w:right="0" w:rightChars="0" w:hanging="6360" w:hangingChars="2650"/>
        <w:rPr>
          <w:rFonts w:hAnsi="宋体"/>
          <w:b/>
          <w:bCs/>
          <w:szCs w:val="21"/>
        </w:rPr>
      </w:pP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r>
        <w:rPr>
          <w:rFonts w:hint="eastAsia" w:ascii="宋体" w:hAnsi="宋体" w:cs="宋体"/>
          <w:sz w:val="24"/>
        </w:rPr>
        <w:t>签署日期：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p>
      <w:pPr>
        <w:spacing w:line="360" w:lineRule="auto"/>
        <w:rPr>
          <w:rFonts w:hint="eastAsia" w:ascii="宋体" w:hAnsi="宋体" w:cs="宋体"/>
          <w:b/>
          <w:bCs/>
          <w:szCs w:val="21"/>
        </w:rPr>
      </w:pPr>
      <w:r>
        <w:rPr>
          <w:rFonts w:hint="eastAsia" w:ascii="宋体" w:hAnsi="宋体" w:cs="宋体"/>
          <w:b/>
          <w:bCs/>
          <w:szCs w:val="21"/>
        </w:rPr>
        <w:t>附件1  成交通知书</w:t>
      </w:r>
    </w:p>
    <w:p>
      <w:pPr>
        <w:spacing w:line="360" w:lineRule="auto"/>
        <w:rPr>
          <w:rFonts w:ascii="宋体" w:hAnsi="宋体" w:cs="宋体"/>
          <w:b/>
          <w:bCs/>
          <w:szCs w:val="21"/>
        </w:rPr>
      </w:pPr>
      <w:r>
        <w:rPr>
          <w:rFonts w:hint="eastAsia" w:ascii="宋体" w:hAnsi="宋体" w:cs="宋体"/>
          <w:b/>
          <w:bCs/>
          <w:szCs w:val="21"/>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1"/>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FF0000"/>
          <w:sz w:val="24"/>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柒</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hint="eastAsia" w:ascii="宋体" w:hAnsi="宋体" w:cs="宋体"/>
          <w:b/>
          <w:szCs w:val="21"/>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hint="eastAsia" w:ascii="宋体" w:hAnsi="宋体" w:cs="宋体"/>
          <w:b/>
          <w:szCs w:val="21"/>
        </w:rPr>
      </w:pPr>
    </w:p>
    <w:p>
      <w:pPr>
        <w:tabs>
          <w:tab w:val="left" w:pos="4170"/>
        </w:tabs>
        <w:spacing w:line="360" w:lineRule="auto"/>
        <w:rPr>
          <w:rFonts w:ascii="宋体" w:hAnsi="宋体" w:cs="宋体"/>
          <w:b/>
          <w:szCs w:val="21"/>
        </w:rPr>
      </w:pPr>
      <w:r>
        <w:rPr>
          <w:rFonts w:hint="eastAsia" w:ascii="宋体" w:hAnsi="宋体" w:cs="宋体"/>
          <w:b/>
          <w:szCs w:val="21"/>
        </w:rPr>
        <w:t>附件3：营运场所施工安全协议书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lang w:val="en-US" w:eastAsia="zh-CN"/>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15</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lang w:val="en-US" w:eastAsia="zh-CN"/>
        </w:rPr>
        <w:t>无</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1440" w:firstLineChars="600"/>
              <w:jc w:val="both"/>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附件4：防疫管理协议书</w:t>
      </w:r>
    </w:p>
    <w:p>
      <w:pPr>
        <w:spacing w:line="440" w:lineRule="exact"/>
        <w:jc w:val="center"/>
        <w:rPr>
          <w:rFonts w:ascii="仿宋_GB2312" w:eastAsia="仿宋_GB2312"/>
          <w:b/>
          <w:bCs/>
          <w:sz w:val="28"/>
          <w:szCs w:val="28"/>
        </w:rPr>
      </w:pPr>
      <w:r>
        <w:rPr>
          <w:rFonts w:hint="eastAsia" w:asciiTheme="minorEastAsia" w:hAnsiTheme="minorEastAsia" w:eastAsiaTheme="minorEastAsia" w:cstheme="minorEastAsia"/>
          <w:b/>
          <w:bCs/>
          <w:sz w:val="28"/>
          <w:szCs w:val="28"/>
          <w:lang w:val="en-US" w:eastAsia="zh-CN"/>
        </w:rPr>
        <w:t>防疫</w:t>
      </w:r>
      <w:r>
        <w:rPr>
          <w:rFonts w:hint="eastAsia" w:asciiTheme="minorEastAsia" w:hAnsiTheme="minorEastAsia" w:eastAsiaTheme="minorEastAsia" w:cstheme="minorEastAsia"/>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广州市净水有限公司</w:t>
      </w:r>
    </w:p>
    <w:p>
      <w:pPr>
        <w:adjustRightInd w:val="0"/>
        <w:snapToGrid w:val="0"/>
        <w:spacing w:line="440" w:lineRule="exact"/>
        <w:ind w:firstLine="480" w:firstLineChars="200"/>
        <w:jc w:val="left"/>
        <w:rPr>
          <w:rStyle w:val="26"/>
          <w:rFonts w:hint="eastAsia" w:asciiTheme="minorEastAsia" w:hAnsiTheme="minorEastAsia" w:eastAsiaTheme="minorEastAsia" w:cstheme="minorEastAsia"/>
          <w:b w:val="0"/>
          <w:sz w:val="24"/>
          <w:szCs w:val="24"/>
          <w:u w:val="single"/>
        </w:rPr>
      </w:pP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Style w:val="26"/>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rPr>
        <w:t>本协议与主协议的关系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本协议作为</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bCs/>
          <w:sz w:val="24"/>
          <w:szCs w:val="24"/>
          <w:u w:val="single"/>
          <w:lang w:val="en-US" w:eastAsia="zh-CN"/>
        </w:rPr>
        <w:t xml:space="preserve">               </w:t>
      </w:r>
      <w:r>
        <w:rPr>
          <w:rFonts w:hint="eastAsia" w:asciiTheme="minorEastAsia" w:hAnsiTheme="minorEastAsia" w:eastAsiaTheme="minorEastAsia" w:cstheme="minorEastAsia"/>
          <w:bCs/>
          <w:sz w:val="24"/>
          <w:szCs w:val="24"/>
          <w:u w:val="single"/>
        </w:rPr>
        <w:t xml:space="preserve">  </w:t>
      </w:r>
      <w:r>
        <w:rPr>
          <w:rFonts w:hint="eastAsia" w:asciiTheme="minorEastAsia" w:hAnsiTheme="minorEastAsia" w:eastAsiaTheme="minorEastAsia" w:cstheme="minorEastAsia"/>
          <w:sz w:val="24"/>
          <w:szCs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w:t>
      </w:r>
      <w:r>
        <w:rPr>
          <w:rFonts w:hint="eastAsia" w:asciiTheme="minorEastAsia" w:hAnsiTheme="minorEastAsia" w:eastAsiaTheme="minorEastAsia" w:cstheme="minorEastAsia"/>
          <w:sz w:val="24"/>
          <w:szCs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（一）开展疫情防控宣传教育，提高</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（二）</w:t>
      </w:r>
      <w:r>
        <w:rPr>
          <w:rFonts w:hint="eastAsia" w:asciiTheme="minorEastAsia" w:hAnsiTheme="minorEastAsia" w:eastAsiaTheme="minorEastAsia" w:cstheme="minorEastAsia"/>
          <w:sz w:val="24"/>
          <w:szCs w:val="24"/>
          <w:lang w:val="en-US" w:eastAsia="zh-CN"/>
        </w:rPr>
        <w:t>做好乙方人员防控工作管理，及时提交防疫资料，落实疫情防控备案，必要时需</w:t>
      </w:r>
      <w:r>
        <w:rPr>
          <w:rFonts w:hint="eastAsia" w:asciiTheme="minorEastAsia" w:hAnsiTheme="minorEastAsia" w:eastAsiaTheme="minorEastAsia" w:cstheme="minorEastAsia"/>
          <w:kern w:val="2"/>
          <w:sz w:val="24"/>
          <w:szCs w:val="24"/>
          <w:lang w:val="en-US" w:eastAsia="zh-CN" w:bidi="ar-SA"/>
        </w:rPr>
        <w:t>编制防控管理工作方案</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    （三）乙方人员须按</w:t>
      </w:r>
      <w:r>
        <w:rPr>
          <w:rFonts w:hint="eastAsia" w:asciiTheme="minorEastAsia" w:hAnsiTheme="minorEastAsia" w:eastAsiaTheme="minorEastAsia" w:cstheme="minorEastAsia"/>
          <w:color w:val="auto"/>
          <w:sz w:val="24"/>
          <w:szCs w:val="24"/>
          <w:lang w:val="en-US" w:eastAsia="zh-CN"/>
        </w:rPr>
        <w:t>照</w:t>
      </w:r>
      <w:r>
        <w:rPr>
          <w:rFonts w:hint="eastAsia" w:asciiTheme="minorEastAsia" w:hAnsiTheme="minorEastAsia" w:eastAsiaTheme="minorEastAsia" w:cstheme="minorEastAsia"/>
          <w:color w:val="auto"/>
          <w:kern w:val="2"/>
          <w:sz w:val="24"/>
          <w:szCs w:val="24"/>
          <w:lang w:val="en-US" w:eastAsia="zh-CN" w:bidi="ar-SA"/>
        </w:rPr>
        <w:t>甲方各厂区进厂门岗防控要求</w:t>
      </w:r>
      <w:r>
        <w:rPr>
          <w:rFonts w:hint="eastAsia" w:asciiTheme="minorEastAsia" w:hAnsiTheme="minorEastAsia" w:eastAsiaTheme="minorEastAsia" w:cstheme="minorEastAsia"/>
          <w:sz w:val="24"/>
          <w:szCs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2"/>
          <w:sz w:val="24"/>
          <w:szCs w:val="24"/>
          <w:lang w:val="en-US" w:eastAsia="zh-CN" w:bidi="ar-SA"/>
        </w:rPr>
        <w:t>（五）各级政府、有关部门及甲方的其他</w:t>
      </w:r>
      <w:r>
        <w:rPr>
          <w:rFonts w:hint="eastAsia" w:asciiTheme="minorEastAsia" w:hAnsiTheme="minorEastAsia" w:eastAsiaTheme="minorEastAsia" w:cstheme="minorEastAsia"/>
          <w:sz w:val="24"/>
          <w:szCs w:val="24"/>
          <w:lang w:val="en-US" w:eastAsia="zh-CN"/>
        </w:rPr>
        <w:t>防控要求</w:t>
      </w:r>
      <w:r>
        <w:rPr>
          <w:rFonts w:hint="eastAsia" w:asciiTheme="minorEastAsia" w:hAnsiTheme="minorEastAsia" w:eastAsiaTheme="minorEastAsia" w:cstheme="minorEastAsia"/>
          <w:color w:val="auto"/>
          <w:kern w:val="2"/>
          <w:sz w:val="24"/>
          <w:szCs w:val="24"/>
          <w:lang w:val="en-US" w:eastAsia="zh-CN" w:bidi="ar-SA"/>
        </w:rPr>
        <w:t>。</w:t>
      </w:r>
    </w:p>
    <w:p>
      <w:pPr>
        <w:numPr>
          <w:ilvl w:val="0"/>
          <w:numId w:val="0"/>
        </w:numPr>
        <w:adjustRightInd w:val="0"/>
        <w:snapToGrid w:val="0"/>
        <w:spacing w:line="440" w:lineRule="exact"/>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（一）乙方人员及其</w:t>
      </w:r>
      <w:r>
        <w:rPr>
          <w:rFonts w:hint="eastAsia" w:asciiTheme="minorEastAsia" w:hAnsiTheme="minorEastAsia" w:eastAsiaTheme="minorEastAsia" w:cstheme="minorEastAsia"/>
          <w:color w:val="auto"/>
          <w:sz w:val="24"/>
          <w:szCs w:val="24"/>
          <w:highlight w:val="none"/>
          <w:lang w:val="en-US" w:eastAsia="zh-CN"/>
        </w:rPr>
        <w:t>密接</w:t>
      </w:r>
      <w:r>
        <w:rPr>
          <w:rFonts w:hint="eastAsia" w:asciiTheme="minorEastAsia" w:hAnsiTheme="minorEastAsia" w:eastAsiaTheme="minorEastAsia" w:cstheme="minorEastAsia"/>
          <w:sz w:val="24"/>
          <w:szCs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Theme="minorEastAsia" w:hAnsiTheme="minorEastAsia" w:eastAsiaTheme="minorEastAsia" w:cstheme="minorEastAsia"/>
          <w:sz w:val="24"/>
          <w:szCs w:val="24"/>
        </w:rPr>
      </w:pPr>
    </w:p>
    <w:p>
      <w:pPr>
        <w:pStyle w:val="36"/>
        <w:spacing w:line="4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、补充条款：</w:t>
      </w:r>
      <w:r>
        <w:rPr>
          <w:rFonts w:hint="eastAsia" w:asciiTheme="minorEastAsia" w:hAnsiTheme="minorEastAsia" w:eastAsiaTheme="minorEastAsia" w:cstheme="minorEastAsia"/>
          <w:sz w:val="24"/>
          <w:szCs w:val="24"/>
          <w:u w:val="single"/>
        </w:rPr>
        <w:t xml:space="preserve">         /       </w:t>
      </w:r>
      <w:r>
        <w:rPr>
          <w:rFonts w:hint="eastAsia" w:asciiTheme="minorEastAsia" w:hAnsiTheme="minorEastAsia" w:eastAsiaTheme="minorEastAsia" w:cstheme="minorEastAsia"/>
          <w:sz w:val="24"/>
          <w:szCs w:val="24"/>
        </w:rPr>
        <w:t>。</w:t>
      </w:r>
    </w:p>
    <w:p>
      <w:pPr>
        <w:adjustRightInd w:val="0"/>
        <w:snapToGrid w:val="0"/>
        <w:spacing w:line="4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、附则</w:t>
      </w:r>
    </w:p>
    <w:p>
      <w:pPr>
        <w:adjustRightInd w:val="0"/>
        <w:snapToGrid w:val="0"/>
        <w:spacing w:line="44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本协议与合同同时签订、同时终止、同时生效，具有相同的法律效力。合同由甲乙双方签字、盖章生效，甲乙双方各</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份。</w:t>
      </w:r>
    </w:p>
    <w:p>
      <w:pPr>
        <w:adjustRightInd w:val="0"/>
        <w:snapToGrid w:val="0"/>
        <w:spacing w:line="440" w:lineRule="exact"/>
        <w:rPr>
          <w:rFonts w:hint="eastAsia" w:asciiTheme="minorEastAsia" w:hAnsiTheme="minorEastAsia" w:eastAsiaTheme="minorEastAsia" w:cstheme="minorEastAsia"/>
          <w:sz w:val="24"/>
          <w:szCs w:val="24"/>
        </w:rPr>
      </w:pPr>
    </w:p>
    <w:p>
      <w:pPr>
        <w:adjustRightInd w:val="0"/>
        <w:snapToGrid w:val="0"/>
        <w:spacing w:line="440" w:lineRule="exact"/>
        <w:ind w:left="1330" w:leftChars="5" w:hanging="1320" w:hangingChars="5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 xml:space="preserve">代表 （章）：                             </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代表（章）：                                                           　　              　　　　　　　</w:t>
      </w:r>
    </w:p>
    <w:p>
      <w:pPr>
        <w:adjustRightInd w:val="0"/>
        <w:snapToGrid w:val="0"/>
        <w:spacing w:line="440" w:lineRule="exact"/>
        <w:rPr>
          <w:rFonts w:hint="eastAsia" w:ascii="宋体" w:hAnsi="宋体" w:cs="宋体"/>
          <w:b/>
          <w:szCs w:val="21"/>
        </w:rPr>
      </w:pPr>
      <w:r>
        <w:rPr>
          <w:rFonts w:hint="eastAsia" w:asciiTheme="minorEastAsia" w:hAnsiTheme="minorEastAsia" w:eastAsiaTheme="minorEastAsia" w:cstheme="minorEastAsia"/>
          <w:sz w:val="24"/>
          <w:szCs w:val="24"/>
        </w:rPr>
        <w:t xml:space="preserve">      年 　月　  日　　　　　                 年   月  　日</w:t>
      </w:r>
    </w:p>
    <w:p>
      <w:pPr>
        <w:spacing w:line="360" w:lineRule="auto"/>
        <w:rPr>
          <w:rFonts w:hint="eastAsia" w:ascii="宋体" w:hAnsi="宋体" w:cs="宋体"/>
          <w:b/>
          <w:szCs w:val="21"/>
          <w:lang w:val="en-US" w:eastAsia="zh-CN"/>
        </w:rPr>
      </w:pPr>
      <w:r>
        <w:rPr>
          <w:rFonts w:hint="eastAsia" w:ascii="宋体" w:hAnsi="宋体" w:cs="宋体"/>
          <w:b/>
          <w:szCs w:val="21"/>
        </w:rPr>
        <w:t>附件</w:t>
      </w:r>
      <w:r>
        <w:rPr>
          <w:rFonts w:hint="eastAsia" w:ascii="宋体" w:hAnsi="宋体" w:cs="宋体"/>
          <w:b/>
          <w:szCs w:val="21"/>
          <w:lang w:val="en-US" w:eastAsia="zh-CN"/>
        </w:rPr>
        <w:t>5</w:t>
      </w:r>
      <w:r>
        <w:rPr>
          <w:rFonts w:hint="eastAsia" w:ascii="宋体" w:hAnsi="宋体" w:cs="宋体"/>
          <w:b/>
          <w:szCs w:val="21"/>
        </w:rPr>
        <w:t>：</w:t>
      </w:r>
      <w:r>
        <w:rPr>
          <w:rFonts w:hint="eastAsia" w:ascii="宋体" w:hAnsi="宋体" w:cs="宋体"/>
          <w:b/>
          <w:szCs w:val="21"/>
          <w:lang w:val="en-US" w:eastAsia="zh-CN"/>
        </w:rPr>
        <w:t>工程量清单报价（详见响应文件报价清单）</w:t>
      </w:r>
    </w:p>
    <w:p>
      <w:pPr>
        <w:spacing w:line="360" w:lineRule="auto"/>
        <w:rPr>
          <w:rFonts w:ascii="宋体" w:hAnsi="宋体" w:cs="宋体"/>
          <w:b/>
          <w:bCs/>
          <w:szCs w:val="21"/>
        </w:rPr>
      </w:pPr>
      <w:r>
        <w:rPr>
          <w:rFonts w:hint="eastAsia" w:ascii="宋体" w:hAnsi="宋体" w:cs="宋体"/>
          <w:b/>
          <w:bCs/>
          <w:szCs w:val="21"/>
        </w:rPr>
        <w:t>附件6 ：项目投入人员架构表/应急救援物资清单</w:t>
      </w:r>
    </w:p>
    <w:p>
      <w:pPr>
        <w:spacing w:line="360" w:lineRule="auto"/>
        <w:jc w:val="center"/>
        <w:outlineLvl w:val="3"/>
        <w:rPr>
          <w:rFonts w:ascii="宋体" w:hAnsi="宋体" w:cs="宋体"/>
          <w:b/>
          <w:sz w:val="24"/>
          <w:szCs w:val="24"/>
        </w:rPr>
      </w:pPr>
      <w:r>
        <w:rPr>
          <w:rFonts w:hint="eastAsia" w:ascii="宋体" w:hAnsi="宋体" w:cs="宋体"/>
          <w:b/>
          <w:sz w:val="24"/>
          <w:szCs w:val="24"/>
        </w:rPr>
        <w:t>拟投入工程人员配备响应表</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445"/>
        <w:gridCol w:w="265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性别</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身份证号</w:t>
            </w: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执业或职业资格证明</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szCs w:val="24"/>
              </w:rPr>
            </w:pPr>
            <w:r>
              <w:rPr>
                <w:rFonts w:hint="eastAsia" w:ascii="宋体" w:hAnsi="宋体" w:cs="宋体"/>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26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rPr>
            </w:pPr>
          </w:p>
        </w:tc>
      </w:tr>
    </w:tbl>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附件7 ：不诚信行为的情形及相应被暂停参与投标活动的处理标准</w:t>
      </w:r>
    </w:p>
    <w:p>
      <w:pPr>
        <w:pStyle w:val="47"/>
        <w:rPr>
          <w:rFonts w:hAnsi="宋体" w:eastAsia="宋体"/>
          <w:szCs w:val="21"/>
        </w:rPr>
      </w:pPr>
    </w:p>
    <w:p>
      <w:pPr>
        <w:adjustRightInd w:val="0"/>
        <w:snapToGrid w:val="0"/>
        <w:rPr>
          <w:rFonts w:ascii="宋体" w:hAnsi="宋体" w:cs="宋体"/>
          <w:sz w:val="24"/>
        </w:rPr>
      </w:pPr>
    </w:p>
    <w:p>
      <w:pPr>
        <w:adjustRightInd w:val="0"/>
        <w:snapToGrid w:val="0"/>
        <w:rPr>
          <w:rFonts w:ascii="宋体" w:hAnsi="宋体" w:cs="宋体"/>
          <w:sz w:val="24"/>
        </w:rPr>
      </w:pPr>
    </w:p>
    <w:p>
      <w:pPr>
        <w:adjustRightInd w:val="0"/>
        <w:snapToGrid w:val="0"/>
        <w:jc w:val="center"/>
        <w:rPr>
          <w:rFonts w:ascii="宋体" w:hAnsi="宋体" w:cs="宋体"/>
          <w:sz w:val="24"/>
        </w:rPr>
      </w:pPr>
      <w:r>
        <w:rPr>
          <w:rFonts w:hint="eastAsia" w:ascii="宋体" w:hAnsi="宋体" w:cs="宋体"/>
          <w:sz w:val="24"/>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处理</w:t>
            </w:r>
          </w:p>
          <w:p>
            <w:pPr>
              <w:adjustRightInd w:val="0"/>
              <w:snapToGrid w:val="0"/>
              <w:rPr>
                <w:rFonts w:ascii="宋体" w:hAnsi="宋体" w:cs="宋体"/>
                <w:szCs w:val="21"/>
              </w:rPr>
            </w:pPr>
            <w:r>
              <w:rPr>
                <w:rFonts w:hint="eastAsia" w:ascii="宋体" w:hAnsi="宋体" w:cs="宋体"/>
                <w:szCs w:val="21"/>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发生重伤或死亡1～2人的，暂停投标1年至2年（含）。</w:t>
            </w:r>
          </w:p>
          <w:p>
            <w:pPr>
              <w:adjustRightInd w:val="0"/>
              <w:snapToGrid w:val="0"/>
              <w:rPr>
                <w:rFonts w:ascii="宋体" w:hAnsi="宋体" w:cs="宋体"/>
                <w:szCs w:val="21"/>
              </w:rPr>
            </w:pPr>
            <w:r>
              <w:rPr>
                <w:rFonts w:hint="eastAsia" w:ascii="宋体" w:hAnsi="宋体" w:cs="宋体"/>
                <w:szCs w:val="21"/>
              </w:rPr>
              <w:t>发生重伤或死亡3～9人的，暂停投标2年以上至4年。</w:t>
            </w:r>
          </w:p>
          <w:p>
            <w:pPr>
              <w:adjustRightInd w:val="0"/>
              <w:snapToGrid w:val="0"/>
              <w:rPr>
                <w:rFonts w:ascii="宋体" w:hAnsi="宋体" w:cs="宋体"/>
                <w:szCs w:val="21"/>
              </w:rPr>
            </w:pPr>
            <w:r>
              <w:rPr>
                <w:rFonts w:hint="eastAsia" w:ascii="宋体" w:hAnsi="宋体" w:cs="宋体"/>
                <w:szCs w:val="21"/>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其他不诚信</w:t>
            </w:r>
          </w:p>
          <w:p>
            <w:pPr>
              <w:adjustRightInd w:val="0"/>
              <w:snapToGrid w:val="0"/>
              <w:rPr>
                <w:rFonts w:ascii="宋体" w:hAnsi="宋体" w:cs="宋体"/>
                <w:szCs w:val="21"/>
              </w:rPr>
            </w:pPr>
            <w:r>
              <w:rPr>
                <w:rFonts w:hint="eastAsia" w:ascii="宋体" w:hAnsi="宋体" w:cs="宋体"/>
                <w:szCs w:val="21"/>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Cs w:val="21"/>
              </w:rPr>
            </w:pPr>
            <w:r>
              <w:rPr>
                <w:rFonts w:hint="eastAsia" w:ascii="宋体" w:hAnsi="宋体" w:cs="宋体"/>
                <w:szCs w:val="21"/>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cs="宋体"/>
                <w:szCs w:val="21"/>
              </w:rPr>
            </w:pPr>
            <w:r>
              <w:rPr>
                <w:rFonts w:hint="eastAsia" w:ascii="宋体" w:hAnsi="宋体" w:cs="宋体"/>
                <w:szCs w:val="21"/>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cs="宋体"/>
                <w:szCs w:val="21"/>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cs="宋体"/>
                <w:szCs w:val="21"/>
              </w:rPr>
            </w:pPr>
            <w:r>
              <w:rPr>
                <w:rFonts w:hint="eastAsia" w:ascii="宋体" w:hAnsi="宋体" w:cs="宋体"/>
                <w:szCs w:val="21"/>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r>
              <w:rPr>
                <w:rFonts w:hint="eastAsia" w:ascii="宋体" w:hAnsi="宋体" w:cs="宋体"/>
                <w:szCs w:val="21"/>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cs="宋体"/>
                <w:szCs w:val="21"/>
              </w:rPr>
            </w:pPr>
          </w:p>
        </w:tc>
      </w:tr>
    </w:tbl>
    <w:p>
      <w:pPr>
        <w:contextualSpacing/>
        <w:jc w:val="left"/>
        <w:rPr>
          <w:rFonts w:ascii="宋体" w:hAnsi="宋体" w:cs="仿宋_GB2312"/>
          <w:sz w:val="24"/>
        </w:rPr>
      </w:pPr>
      <w:r>
        <w:rPr>
          <w:rFonts w:hint="eastAsia" w:ascii="宋体" w:hAnsi="宋体" w:cs="仿宋_GB2312"/>
          <w:sz w:val="24"/>
        </w:rPr>
        <w:t>备注：本处理标准出自</w:t>
      </w:r>
      <w:r>
        <w:rPr>
          <w:rFonts w:hint="eastAsia" w:ascii="宋体" w:hAnsi="宋体" w:cs="仿宋_GB2312"/>
          <w:color w:val="000000"/>
          <w:sz w:val="24"/>
        </w:rPr>
        <w:t>《广州市净水有限公司经营建设项目参建企业不诚信行为管理办法》。</w:t>
      </w:r>
    </w:p>
    <w:p>
      <w:pPr>
        <w:jc w:val="left"/>
        <w:rPr>
          <w:rFonts w:hint="default" w:eastAsia="宋体"/>
          <w:lang w:val="en-US" w:eastAsia="zh-CN"/>
        </w:rPr>
      </w:pPr>
      <w:r>
        <w:rPr>
          <w:rFonts w:hint="eastAsia"/>
          <w:lang w:val="en-US" w:eastAsia="zh-CN"/>
        </w:rPr>
        <w:t>附件8</w:t>
      </w:r>
    </w:p>
    <w:tbl>
      <w:tblPr>
        <w:tblStyle w:val="23"/>
        <w:tblpPr w:leftFromText="180" w:rightFromText="180" w:vertAnchor="text" w:horzAnchor="page" w:tblpXSpec="center" w:tblpY="527"/>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00" w:hRule="atLeast"/>
          <w:jc w:val="center"/>
        </w:trPr>
        <w:tc>
          <w:tcPr>
            <w:tcW w:w="0" w:type="auto"/>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附件2-1</w:t>
            </w:r>
          </w:p>
        </w:tc>
        <w:tc>
          <w:tcPr>
            <w:tcW w:w="0" w:type="auto"/>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等线" w:hAnsi="等线" w:eastAsia="等线" w:cs="等线"/>
                <w:color w:val="000000"/>
                <w:sz w:val="16"/>
                <w:szCs w:val="16"/>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等线" w:hAnsi="等线" w:eastAsia="等线" w:cs="等线"/>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扣合同金额的30%～50%；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扣合同金额的20%～30%；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扣合同金额的10%～20%；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扣合同金额的5%～10%;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缺应急预案扣合同金额的6%或700；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缺应急预案扣合同金额的3%或3500；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缺应急预案扣合同金额的1.5%或5000；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缺应急预案扣合同金额的0.5%或1万；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缺安全架构扣合同金额的10%或2000；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缺安全架构扣合同金额的5%或5000；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缺安全架构扣合同金额的2%或1万；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缺安全架构扣合同金额的1%或2万；</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缺花名册扣合同金额的5%或500；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缺特种作业人员或特种作业人员不满足合同要求，扣合同金额的5%或500；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缺花名册扣合同金额的2%或2000；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缺特种作业人员或特种作业人员不满足合同要求，扣合同金额的2%或2000；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缺花名册扣合同金额的1%或4500；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缺特种作业人员或特种作业人员不满足合同要求，扣合同金额的1%或4500；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缺花名册扣合同金额的0.4%或8000；</w:t>
            </w:r>
          </w:p>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缺特种作业人员或特种作业人员不满足合同要求，扣合同金额的0.4%或8000；</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扣合同金额的3%～5%；</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扣合同金额的1%～2%；</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扣合同金额的0.5%～1%；</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扣合同金额的0.3%～0.4%；</w:t>
            </w:r>
          </w:p>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widowControl/>
              <w:jc w:val="left"/>
              <w:textAlignment w:val="center"/>
              <w:rPr>
                <w:sz w:val="13"/>
                <w:szCs w:val="13"/>
              </w:rPr>
            </w:pPr>
            <w:r>
              <w:rPr>
                <w:rFonts w:hint="eastAsia"/>
                <w:sz w:val="13"/>
                <w:szCs w:val="13"/>
              </w:rPr>
              <w:t>注：1、与安全管理相关的考评内容具体考评标准内容参照广州市净水有限公司标准《工程项目安全管理规范》（Q/GZJSA 1-2021）执行。</w:t>
            </w:r>
          </w:p>
          <w:p>
            <w:r>
              <w:rPr>
                <w:rFonts w:hint="eastAsia" w:ascii="仿宋_GB2312" w:hAnsi="仿宋_GB2312" w:eastAsia="仿宋_GB2312" w:cs="仿宋_GB2312"/>
                <w:color w:val="000000"/>
                <w:sz w:val="13"/>
                <w:szCs w:val="13"/>
              </w:rPr>
              <w:t>2.本处理标准出自《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rPr>
                <w:rFonts w:hint="default" w:eastAsia="仿宋_GB2312"/>
                <w:lang w:val="en-US" w:eastAsia="zh-CN"/>
              </w:rPr>
            </w:pPr>
            <w:r>
              <w:rPr>
                <w:rFonts w:hint="eastAsia"/>
                <w:lang w:val="en-US" w:eastAsia="zh-CN"/>
              </w:rPr>
              <w:t>附件9</w:t>
            </w:r>
          </w:p>
        </w:tc>
      </w:tr>
    </w:tbl>
    <w:p>
      <w:pPr>
        <w:pStyle w:val="22"/>
        <w:ind w:left="0" w:leftChars="0" w:firstLine="0" w:firstLineChars="0"/>
        <w:rPr>
          <w:rFonts w:ascii="宋体" w:hAnsi="宋体" w:cs="宋体"/>
          <w:b/>
          <w:bCs/>
          <w:color w:val="000000"/>
          <w:sz w:val="24"/>
          <w:szCs w:val="24"/>
        </w:rPr>
      </w:pPr>
    </w:p>
    <w:p>
      <w:pPr>
        <w:pStyle w:val="22"/>
        <w:ind w:left="0" w:leftChars="0" w:firstLine="0" w:firstLineChars="0"/>
        <w:rPr>
          <w:rFonts w:ascii="宋体" w:hAnsi="宋体" w:cs="宋体"/>
          <w:b/>
          <w:bCs/>
          <w:color w:val="000000"/>
          <w:sz w:val="24"/>
          <w:szCs w:val="24"/>
        </w:rPr>
      </w:pPr>
    </w:p>
    <w:tbl>
      <w:tblPr>
        <w:tblStyle w:val="23"/>
        <w:tblW w:w="9300" w:type="dxa"/>
        <w:jc w:val="center"/>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blPrEx>
          <w:tblCellMar>
            <w:top w:w="0" w:type="dxa"/>
            <w:left w:w="0" w:type="dxa"/>
            <w:bottom w:w="0" w:type="dxa"/>
            <w:right w:w="0" w:type="dxa"/>
          </w:tblCellMar>
        </w:tblPrEx>
        <w:trPr>
          <w:trHeight w:val="300" w:hRule="atLeast"/>
          <w:jc w:val="center"/>
        </w:trPr>
        <w:tc>
          <w:tcPr>
            <w:tcW w:w="798" w:type="dxa"/>
            <w:gridSpan w:val="2"/>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附件2-2</w:t>
            </w:r>
          </w:p>
        </w:tc>
        <w:tc>
          <w:tcPr>
            <w:tcW w:w="495" w:type="dxa"/>
            <w:tcBorders>
              <w:top w:val="nil"/>
              <w:left w:val="nil"/>
              <w:bottom w:val="nil"/>
              <w:right w:val="nil"/>
            </w:tcBorders>
            <w:noWrap/>
            <w:tcMar>
              <w:top w:w="12" w:type="dxa"/>
              <w:left w:w="12" w:type="dxa"/>
              <w:right w:w="12" w:type="dxa"/>
            </w:tcMar>
            <w:vAlign w:val="center"/>
          </w:tcPr>
          <w:p>
            <w:pPr>
              <w:jc w:val="left"/>
              <w:rPr>
                <w:rFonts w:ascii="等线" w:hAnsi="等线" w:eastAsia="等线" w:cs="等线"/>
                <w:color w:val="000000"/>
                <w:sz w:val="16"/>
                <w:szCs w:val="16"/>
              </w:rPr>
            </w:pPr>
          </w:p>
        </w:tc>
        <w:tc>
          <w:tcPr>
            <w:tcW w:w="3993"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1091"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c>
          <w:tcPr>
            <w:tcW w:w="585" w:type="dxa"/>
            <w:tcBorders>
              <w:top w:val="nil"/>
              <w:left w:val="nil"/>
              <w:bottom w:val="nil"/>
              <w:right w:val="nil"/>
            </w:tcBorders>
            <w:noWrap/>
            <w:tcMar>
              <w:top w:w="12" w:type="dxa"/>
              <w:left w:w="12" w:type="dxa"/>
              <w:right w:w="12" w:type="dxa"/>
            </w:tcMar>
            <w:vAlign w:val="center"/>
          </w:tcPr>
          <w:p>
            <w:pPr>
              <w:rPr>
                <w:rFonts w:ascii="等线" w:hAnsi="等线" w:eastAsia="等线" w:cs="等线"/>
                <w:color w:val="000000"/>
                <w:sz w:val="16"/>
                <w:szCs w:val="16"/>
              </w:rPr>
            </w:pPr>
          </w:p>
        </w:tc>
      </w:tr>
      <w:tr>
        <w:tblPrEx>
          <w:tblCellMar>
            <w:top w:w="0" w:type="dxa"/>
            <w:left w:w="0" w:type="dxa"/>
            <w:bottom w:w="0" w:type="dxa"/>
            <w:right w:w="0" w:type="dxa"/>
          </w:tblCellMar>
        </w:tblPrEx>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widowControl/>
              <w:jc w:val="center"/>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项目名称：</w:t>
            </w:r>
          </w:p>
        </w:tc>
        <w:tc>
          <w:tcPr>
            <w:tcW w:w="0" w:type="auto"/>
            <w:tcBorders>
              <w:top w:val="nil"/>
              <w:left w:val="nil"/>
              <w:bottom w:val="nil"/>
              <w:right w:val="nil"/>
            </w:tcBorders>
            <w:noWrap/>
            <w:tcMar>
              <w:top w:w="12" w:type="dxa"/>
              <w:left w:w="12" w:type="dxa"/>
              <w:right w:w="12" w:type="dxa"/>
            </w:tcMar>
            <w:vAlign w:val="center"/>
          </w:tcPr>
          <w:p>
            <w:pPr>
              <w:jc w:val="center"/>
              <w:rPr>
                <w:rFonts w:ascii="等线" w:hAnsi="等线" w:eastAsia="等线" w:cs="等线"/>
                <w:b/>
                <w:color w:val="000000"/>
                <w:sz w:val="16"/>
                <w:szCs w:val="16"/>
              </w:rPr>
            </w:pPr>
          </w:p>
        </w:tc>
        <w:tc>
          <w:tcPr>
            <w:tcW w:w="0" w:type="auto"/>
            <w:gridSpan w:val="5"/>
            <w:tcBorders>
              <w:top w:val="nil"/>
              <w:left w:val="nil"/>
              <w:bottom w:val="nil"/>
              <w:right w:val="nil"/>
            </w:tcBorders>
            <w:noWrap/>
            <w:tcMar>
              <w:top w:w="12" w:type="dxa"/>
              <w:left w:w="12" w:type="dxa"/>
              <w:right w:w="12" w:type="dxa"/>
            </w:tcMar>
            <w:vAlign w:val="center"/>
          </w:tcPr>
          <w:p>
            <w:pPr>
              <w:widowControl/>
              <w:jc w:val="left"/>
              <w:textAlignment w:val="center"/>
              <w:rPr>
                <w:rFonts w:ascii="等线" w:hAnsi="等线" w:eastAsia="等线" w:cs="等线"/>
                <w:b/>
                <w:color w:val="000000"/>
                <w:sz w:val="16"/>
                <w:szCs w:val="16"/>
              </w:rPr>
            </w:pPr>
            <w:r>
              <w:rPr>
                <w:rFonts w:hint="eastAsia" w:ascii="等线" w:hAnsi="等线" w:eastAsia="等线" w:cs="等线"/>
                <w:b/>
                <w:color w:val="000000"/>
                <w:kern w:val="0"/>
                <w:sz w:val="16"/>
                <w:szCs w:val="16"/>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1.发生事故或事件隐瞒不报的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2.未在1小时内向业主单位上报事故的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3.拒绝、不配合事故事件调查的或事故事件调查提供虚假信息</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4.未按规定和程序组织事故调查和事故处理的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5.未及时处理导致事故扩大的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1.施工人员签名的安全交底表（交底内容由分公司编写），被交底人员应与人员花名册一致</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2.施工单位对施工人员的三级安全教育材料</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缺资料扣3～5分/项；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4.施工方案，应满足合同要求，内容至少包括：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施工点介绍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施工内容（含作业流程、风险分析、施工工艺等）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施工设备和材料（必要时含构件测试手段等）</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安全措施（根据工程特点、分公司的风险评估和施工单位的施工工艺制定）</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缺施工方案扣4～8分/项；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5.应急预案，内容至少包括：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现场情况介绍</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风险评估</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应急架构（包括应急主管人员和安全员，以及各应急小组，落实到人和联系方式）</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应急流程</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各种风险情况下的应急措施（根据现场情况、分公司的风险评估制定）</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应急物资清单</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缺应急预案扣4～8分/项；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6.安全架构和相应安全责任制（落实到人和联系方式），可编写入施工方案内，架构人员主要包括：</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安全责任人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施工负责人（可与安全责任人为同一个人）</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设备、物资管理人员</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缺安全架构扣5～10分/项；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7.施工人员花名册，人员应包含：</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施工负责人（需要施工管理人员资格证书）</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安全员（涉及动火、临时用电、有限空间、高空、抽堵盲板、吊装、动土、断路、设备检修等9大危险作业的，安全员需要有安全员证）</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特种作业人员（附证件号，同时要复印特种作业证，特种作业人数应满足合同要求）</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一般施工人员</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 xml:space="preserve">  可能需要进入厂区的其他人员（如监理人员、资料员等）</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缺花名册扣3～5分/项；</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缺特种作业人员或特种作业人员不满足合同要求扣3～5分/项；</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1.施工现场未开展有效围蔽</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2.无七牌一图或有缺漏（七牌：工程概况牌：管理人员名单及监督电话牌、现场事故应急救援预案公示牌、安全生产牌、文明施工牌、消防保卫牌、环境保护牌；一图：施工现场平面图）</w:t>
            </w:r>
          </w:p>
          <w:p>
            <w:pPr>
              <w:widowControl/>
              <w:jc w:val="left"/>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3.现场无危险源公示、告知及相应警示</w:t>
            </w:r>
          </w:p>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1.现场未按施工方案落实安全防范措施的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2.危险作业未经业主人员审批先行施工的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1.缺少书面交底、未留存书面资料或交底资料缺少交底人、被交底人及安全员签字的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1.违反9大危险作业相关作业规范的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2.现场存在违章作业、违章指挥等违反相关安全管理规定或制度的</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1.未设置应急物资点，未统一存放应急物资</w:t>
            </w:r>
          </w:p>
          <w:p>
            <w:pPr>
              <w:widowControl/>
              <w:textAlignment w:val="center"/>
              <w:rPr>
                <w:rFonts w:hint="eastAsia" w:ascii="仿宋_GB2312" w:hAnsi="等线" w:eastAsia="仿宋_GB2312" w:cs="仿宋_GB2312"/>
                <w:color w:val="000000"/>
                <w:kern w:val="0"/>
                <w:sz w:val="16"/>
                <w:szCs w:val="16"/>
                <w:lang w:eastAsia="zh-CN" w:bidi="ar"/>
              </w:rPr>
            </w:pPr>
            <w:r>
              <w:rPr>
                <w:rFonts w:hint="eastAsia" w:ascii="仿宋_GB2312" w:hAnsi="等线" w:eastAsia="仿宋_GB2312" w:cs="仿宋_GB2312"/>
                <w:color w:val="000000"/>
                <w:kern w:val="0"/>
                <w:sz w:val="16"/>
                <w:szCs w:val="16"/>
                <w:lang w:bidi="ar"/>
              </w:rPr>
              <w:t>2.应急物资点无应急物资清单或无应急物资每日检查表</w:t>
            </w:r>
          </w:p>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_GB2312" w:hAnsi="等线" w:eastAsia="仿宋_GB2312" w:cs="仿宋_GB2312"/>
                <w:color w:val="000000"/>
                <w:sz w:val="16"/>
                <w:szCs w:val="16"/>
              </w:rPr>
            </w:pPr>
            <w:r>
              <w:rPr>
                <w:rFonts w:hint="eastAsia" w:ascii="仿宋_GB2312" w:hAnsi="等线" w:eastAsia="仿宋_GB2312" w:cs="仿宋_GB2312"/>
                <w:color w:val="000000"/>
                <w:kern w:val="0"/>
                <w:sz w:val="16"/>
                <w:szCs w:val="16"/>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等线" w:hAnsi="等线" w:eastAsia="等线" w:cs="等线"/>
                <w:color w:val="000000"/>
                <w:sz w:val="16"/>
                <w:szCs w:val="16"/>
              </w:rPr>
            </w:pPr>
            <w:r>
              <w:rPr>
                <w:rFonts w:hint="eastAsia" w:ascii="等线" w:hAnsi="等线" w:eastAsia="等线" w:cs="等线"/>
                <w:color w:val="000000"/>
                <w:kern w:val="0"/>
                <w:sz w:val="16"/>
                <w:szCs w:val="16"/>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_GB2312" w:hAnsi="等线" w:eastAsia="仿宋_GB2312" w:cs="仿宋_GB2312"/>
                <w:color w:val="000000"/>
                <w:sz w:val="16"/>
                <w:szCs w:val="16"/>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rPr>
                <w:rFonts w:ascii="仿宋_GB2312" w:hAnsi="等线" w:eastAsia="仿宋_GB2312" w:cs="仿宋_GB2312"/>
                <w:color w:val="000000"/>
                <w:sz w:val="16"/>
                <w:szCs w:val="16"/>
              </w:rPr>
            </w:pPr>
          </w:p>
        </w:tc>
      </w:tr>
      <w:tr>
        <w:tblPrEx>
          <w:tblCellMar>
            <w:top w:w="0" w:type="dxa"/>
            <w:left w:w="0" w:type="dxa"/>
            <w:bottom w:w="0" w:type="dxa"/>
            <w:right w:w="0" w:type="dxa"/>
          </w:tblCellMar>
        </w:tblPrEx>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widowControl/>
              <w:jc w:val="left"/>
              <w:textAlignment w:val="center"/>
              <w:rPr>
                <w:rFonts w:hint="eastAsia" w:eastAsia="宋体"/>
                <w:sz w:val="13"/>
                <w:szCs w:val="13"/>
                <w:lang w:eastAsia="zh-CN"/>
              </w:rPr>
            </w:pPr>
            <w:r>
              <w:rPr>
                <w:rFonts w:hint="eastAsia"/>
                <w:sz w:val="13"/>
                <w:szCs w:val="13"/>
              </w:rPr>
              <w:t>注：1、综合考评满分100分，各考评项目扣分不设上限；</w:t>
            </w:r>
          </w:p>
          <w:p>
            <w:pPr>
              <w:widowControl/>
              <w:jc w:val="left"/>
              <w:textAlignment w:val="center"/>
              <w:rPr>
                <w:rFonts w:hint="eastAsia" w:eastAsia="宋体"/>
                <w:sz w:val="13"/>
                <w:szCs w:val="13"/>
                <w:lang w:eastAsia="zh-CN"/>
              </w:rPr>
            </w:pPr>
            <w:r>
              <w:rPr>
                <w:rFonts w:hint="eastAsia"/>
                <w:sz w:val="13"/>
                <w:szCs w:val="13"/>
              </w:rPr>
              <w:t xml:space="preserve">    2、监理单位考评只作为参考及履职依据，不计入考评，无监理单位不需填写；</w:t>
            </w:r>
          </w:p>
          <w:p>
            <w:pPr>
              <w:widowControl/>
              <w:jc w:val="left"/>
              <w:textAlignment w:val="center"/>
              <w:rPr>
                <w:rFonts w:hint="eastAsia" w:eastAsia="宋体"/>
                <w:sz w:val="13"/>
                <w:szCs w:val="13"/>
                <w:lang w:eastAsia="zh-CN"/>
              </w:rPr>
            </w:pPr>
            <w:r>
              <w:rPr>
                <w:rFonts w:hint="eastAsia"/>
                <w:sz w:val="13"/>
                <w:szCs w:val="13"/>
              </w:rPr>
              <w:t xml:space="preserve">    3、“公司考评”业务主管部门和安全办针对本部门检查发现的内容进行扣（奖）分，项目部已经进行扣（奖）分的不重复执行；</w:t>
            </w:r>
          </w:p>
          <w:p>
            <w:pPr>
              <w:widowControl/>
              <w:jc w:val="left"/>
              <w:textAlignment w:val="center"/>
              <w:rPr>
                <w:rFonts w:hint="eastAsia" w:eastAsia="宋体"/>
                <w:sz w:val="13"/>
                <w:szCs w:val="13"/>
                <w:lang w:eastAsia="zh-CN"/>
              </w:rPr>
            </w:pPr>
            <w:r>
              <w:rPr>
                <w:rFonts w:hint="eastAsia"/>
                <w:sz w:val="13"/>
                <w:szCs w:val="13"/>
              </w:rPr>
              <w:t xml:space="preserve">    4、各分公司考评填写相应的得（扣）分数值，如奖2分则填写“2”，扣2分则填写“-2”；</w:t>
            </w:r>
          </w:p>
          <w:p>
            <w:pPr>
              <w:widowControl/>
              <w:jc w:val="left"/>
              <w:textAlignment w:val="center"/>
              <w:rPr>
                <w:rFonts w:hint="eastAsia" w:eastAsia="宋体"/>
                <w:sz w:val="13"/>
                <w:szCs w:val="13"/>
                <w:lang w:eastAsia="zh-CN"/>
              </w:rPr>
            </w:pPr>
            <w:r>
              <w:rPr>
                <w:rFonts w:hint="eastAsia"/>
                <w:sz w:val="13"/>
                <w:szCs w:val="13"/>
              </w:rPr>
              <w:t xml:space="preserve">    5、单项“综合考评”=项目部考评+公司考评；综合考评总分=各单项“综合考评”+100</w:t>
            </w:r>
          </w:p>
          <w:p>
            <w:pPr>
              <w:widowControl/>
              <w:jc w:val="left"/>
              <w:textAlignment w:val="center"/>
              <w:rPr>
                <w:rFonts w:hint="eastAsia" w:eastAsia="宋体"/>
                <w:sz w:val="13"/>
                <w:szCs w:val="13"/>
                <w:lang w:eastAsia="zh-CN"/>
              </w:rPr>
            </w:pPr>
            <w:r>
              <w:rPr>
                <w:rFonts w:hint="eastAsia"/>
                <w:sz w:val="13"/>
                <w:szCs w:val="13"/>
              </w:rPr>
              <w:t xml:space="preserve">    6、最后得分=综合考评总分X类别系数；</w:t>
            </w:r>
          </w:p>
          <w:p>
            <w:pPr>
              <w:widowControl/>
              <w:jc w:val="left"/>
              <w:textAlignment w:val="center"/>
              <w:rPr>
                <w:sz w:val="13"/>
                <w:szCs w:val="13"/>
              </w:rPr>
            </w:pPr>
            <w:r>
              <w:rPr>
                <w:rFonts w:hint="eastAsia"/>
                <w:sz w:val="13"/>
                <w:szCs w:val="13"/>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000000"/>
                <w:sz w:val="13"/>
                <w:szCs w:val="13"/>
              </w:rPr>
            </w:pPr>
            <w:r>
              <w:rPr>
                <w:rFonts w:hint="eastAsia" w:ascii="仿宋_GB2312" w:hAnsi="仿宋_GB2312" w:eastAsia="仿宋_GB2312" w:cs="仿宋_GB2312"/>
                <w:color w:val="000000"/>
                <w:sz w:val="13"/>
                <w:szCs w:val="13"/>
              </w:rPr>
              <w:t>8、本处理标准出自《</w:t>
            </w:r>
            <w:r>
              <w:rPr>
                <w:rFonts w:hint="eastAsia" w:ascii="宋体" w:hAnsi="宋体" w:cs="宋体"/>
                <w:color w:val="000000"/>
                <w:sz w:val="13"/>
                <w:szCs w:val="13"/>
              </w:rPr>
              <w:t>广州净水公司工程项目承包单位质量安全考评细则（试行）</w:t>
            </w:r>
            <w:r>
              <w:rPr>
                <w:rFonts w:hint="eastAsia" w:ascii="仿宋_GB2312" w:hAnsi="仿宋_GB2312" w:eastAsia="仿宋_GB2312" w:cs="仿宋_GB2312"/>
                <w:color w:val="000000"/>
                <w:sz w:val="13"/>
                <w:szCs w:val="13"/>
              </w:rPr>
              <w:t>》。</w:t>
            </w:r>
          </w:p>
          <w:p>
            <w:pPr>
              <w:pStyle w:val="22"/>
              <w:ind w:firstLine="1126"/>
            </w:pPr>
          </w:p>
        </w:tc>
      </w:tr>
    </w:tbl>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22"/>
        <w:ind w:left="0" w:leftChars="0" w:firstLine="0" w:firstLineChars="0"/>
        <w:rPr>
          <w:rFonts w:ascii="仿宋_GB2312" w:eastAsia="仿宋_GB2312"/>
          <w:color w:val="auto"/>
          <w:sz w:val="28"/>
          <w:szCs w:val="28"/>
          <w:highlight w:val="none"/>
        </w:rPr>
      </w:pPr>
    </w:p>
    <w:p>
      <w:pPr>
        <w:pStyle w:val="4"/>
        <w:ind w:firstLine="1760" w:firstLineChars="400"/>
        <w:jc w:val="both"/>
        <w:rPr>
          <w:rFonts w:hint="eastAsia"/>
          <w:color w:val="auto"/>
          <w:highlight w:val="none"/>
          <w:lang w:val="en-US" w:eastAsia="zh-CN"/>
        </w:rPr>
      </w:pPr>
      <w:bookmarkStart w:id="87" w:name="_Toc12169"/>
      <w:bookmarkStart w:id="88" w:name="_Toc5129"/>
      <w:bookmarkStart w:id="89" w:name="_Toc3723"/>
      <w:bookmarkStart w:id="90" w:name="_Toc8147"/>
      <w:bookmarkStart w:id="91" w:name="_Toc6230"/>
      <w:bookmarkStart w:id="92" w:name="_Toc16552"/>
      <w:bookmarkStart w:id="93" w:name="_Toc28358"/>
      <w:bookmarkStart w:id="94" w:name="_Toc30824"/>
      <w:bookmarkStart w:id="95" w:name="_Toc21847"/>
      <w:bookmarkStart w:id="96" w:name="_Toc23515"/>
      <w:bookmarkStart w:id="97" w:name="_Toc156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2211070</wp:posOffset>
                </wp:positionH>
                <wp:positionV relativeFrom="paragraph">
                  <wp:posOffset>478155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74.1pt;margin-top:37.6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2215515</wp:posOffset>
                </wp:positionH>
                <wp:positionV relativeFrom="paragraph">
                  <wp:posOffset>102235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74.45pt;margin-top:8.05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第七章</w:t>
      </w:r>
    </w:p>
    <w:bookmarkEnd w:id="87"/>
    <w:bookmarkEnd w:id="88"/>
    <w:bookmarkEnd w:id="89"/>
    <w:bookmarkEnd w:id="90"/>
    <w:bookmarkEnd w:id="91"/>
    <w:bookmarkEnd w:id="92"/>
    <w:bookmarkEnd w:id="93"/>
    <w:bookmarkEnd w:id="94"/>
    <w:bookmarkEnd w:id="95"/>
    <w:bookmarkEnd w:id="96"/>
    <w:bookmarkEnd w:id="97"/>
    <w:p>
      <w:pPr>
        <w:pStyle w:val="4"/>
        <w:jc w:val="both"/>
        <w:rPr>
          <w:color w:val="auto"/>
          <w:highlight w:val="none"/>
        </w:rPr>
      </w:pPr>
    </w:p>
    <w:p>
      <w:pPr>
        <w:pStyle w:val="4"/>
        <w:rPr>
          <w:color w:val="auto"/>
          <w:highlight w:val="none"/>
        </w:rPr>
      </w:pPr>
      <w:bookmarkStart w:id="98" w:name="_Toc12769"/>
      <w:bookmarkStart w:id="99" w:name="_Toc10840"/>
      <w:bookmarkStart w:id="100" w:name="_Toc87616388"/>
      <w:bookmarkStart w:id="101" w:name="_Toc88209951"/>
      <w:bookmarkStart w:id="102" w:name="_Toc5342"/>
      <w:bookmarkStart w:id="103" w:name="_Toc24490"/>
      <w:bookmarkStart w:id="104" w:name="_Toc31564"/>
      <w:bookmarkStart w:id="105" w:name="_Toc24815"/>
      <w:bookmarkStart w:id="106" w:name="_Toc21675"/>
      <w:bookmarkStart w:id="107" w:name="_Toc17119"/>
      <w:bookmarkStart w:id="108" w:name="_Toc30157"/>
      <w:bookmarkStart w:id="109" w:name="_Toc22764"/>
      <w:bookmarkStart w:id="110" w:name="_Toc12610"/>
      <w:r>
        <w:rPr>
          <w:rFonts w:hint="eastAsia"/>
          <w:color w:val="auto"/>
          <w:highlight w:val="none"/>
        </w:rPr>
        <w:t>响应文件</w:t>
      </w:r>
      <w:r>
        <w:rPr>
          <w:rFonts w:hint="eastAsia"/>
          <w:color w:val="auto"/>
          <w:highlight w:val="none"/>
          <w:lang w:val="en-US" w:eastAsia="zh-CN"/>
        </w:rPr>
        <w:t>格式要求</w:t>
      </w:r>
      <w:bookmarkEnd w:id="98"/>
      <w:bookmarkEnd w:id="99"/>
      <w:bookmarkEnd w:id="100"/>
      <w:bookmarkEnd w:id="101"/>
      <w:bookmarkEnd w:id="102"/>
      <w:bookmarkEnd w:id="103"/>
      <w:bookmarkEnd w:id="104"/>
      <w:bookmarkEnd w:id="105"/>
      <w:bookmarkEnd w:id="106"/>
      <w:bookmarkEnd w:id="107"/>
      <w:bookmarkEnd w:id="108"/>
      <w:bookmarkEnd w:id="109"/>
      <w:bookmarkEnd w:id="110"/>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pStyle w:val="3"/>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3"/>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1" w:name="_Toc88209952"/>
      <w:bookmarkStart w:id="112" w:name="_Toc87616389"/>
      <w:r>
        <w:rPr>
          <w:rFonts w:hint="eastAsia" w:ascii="仿宋_GB2312" w:eastAsia="仿宋_GB2312"/>
          <w:color w:val="auto"/>
          <w:sz w:val="28"/>
          <w:szCs w:val="28"/>
          <w:highlight w:val="none"/>
        </w:rPr>
        <w:t>1.响应函</w:t>
      </w:r>
      <w:bookmarkEnd w:id="111"/>
      <w:bookmarkEnd w:id="112"/>
    </w:p>
    <w:p>
      <w:pPr>
        <w:spacing w:line="600" w:lineRule="exact"/>
        <w:rPr>
          <w:rFonts w:hint="eastAsia" w:ascii="仿宋_GB2312" w:eastAsia="仿宋_GB2312"/>
          <w:color w:val="auto"/>
          <w:sz w:val="28"/>
          <w:szCs w:val="28"/>
          <w:highlight w:val="none"/>
        </w:rPr>
      </w:pPr>
      <w:bookmarkStart w:id="113" w:name="_Toc87616390"/>
      <w:bookmarkStart w:id="114" w:name="_Toc88209953"/>
      <w:r>
        <w:rPr>
          <w:rFonts w:hint="eastAsia" w:ascii="仿宋_GB2312" w:eastAsia="仿宋_GB2312"/>
          <w:color w:val="auto"/>
          <w:sz w:val="28"/>
          <w:szCs w:val="28"/>
          <w:highlight w:val="none"/>
        </w:rPr>
        <w:t>2.法定代表人证明或授权委托书</w:t>
      </w:r>
      <w:bookmarkEnd w:id="113"/>
      <w:bookmarkEnd w:id="114"/>
      <w:bookmarkStart w:id="115" w:name="_Toc88209956"/>
      <w:bookmarkStart w:id="116"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5"/>
      <w:bookmarkEnd w:id="116"/>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7" w:name="_Toc87616394"/>
      <w:bookmarkStart w:id="118" w:name="_Toc88209957"/>
      <w:bookmarkStart w:id="119" w:name="_Toc12665"/>
      <w:bookmarkStart w:id="120" w:name="_Toc28619645"/>
      <w:bookmarkStart w:id="121" w:name="_Toc6313"/>
      <w:r>
        <w:rPr>
          <w:rFonts w:hint="eastAsia" w:asciiTheme="minorEastAsia" w:hAnsiTheme="minorEastAsia" w:eastAsiaTheme="minorEastAsia"/>
          <w:color w:val="auto"/>
          <w:sz w:val="28"/>
          <w:szCs w:val="28"/>
          <w:highlight w:val="none"/>
        </w:rPr>
        <w:t>1.响应函</w:t>
      </w:r>
      <w:bookmarkEnd w:id="117"/>
      <w:bookmarkEnd w:id="118"/>
      <w:bookmarkEnd w:id="119"/>
      <w:bookmarkEnd w:id="120"/>
      <w:bookmarkEnd w:id="12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2" w:name="_Toc22527"/>
      <w:bookmarkStart w:id="123" w:name="_Toc87616395"/>
      <w:bookmarkStart w:id="124" w:name="_Toc29833"/>
      <w:bookmarkStart w:id="125" w:name="_Toc88209958"/>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2"/>
      <w:bookmarkEnd w:id="123"/>
      <w:bookmarkEnd w:id="124"/>
      <w:bookmarkEnd w:id="125"/>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2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2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6" w:name="_Toc87616400"/>
      <w:bookmarkStart w:id="127" w:name="_Toc8086"/>
      <w:bookmarkStart w:id="128" w:name="_Toc88209963"/>
      <w:bookmarkStart w:id="129"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6"/>
      <w:bookmarkEnd w:id="127"/>
      <w:bookmarkEnd w:id="128"/>
      <w:bookmarkEnd w:id="12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0"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0"/>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广州市净水有限公司2022年</w:t>
      </w:r>
      <w:r>
        <w:rPr>
          <w:rFonts w:hint="eastAsia" w:ascii="宋体" w:hAnsi="宋体" w:eastAsia="宋体" w:cs="宋体"/>
          <w:color w:val="auto"/>
          <w:kern w:val="2"/>
          <w:sz w:val="24"/>
          <w:szCs w:val="24"/>
          <w:highlight w:val="none"/>
          <w:u w:val="single"/>
          <w:lang w:val="en-GB" w:eastAsia="zh-CN"/>
        </w:rPr>
        <w:t>江高、大观、京溪等分公司日常维护维修项目（房屋修缮类</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both"/>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2"/>
        <w:rPr>
          <w:rFonts w:hint="default" w:ascii="仿宋_GB2312" w:eastAsia="仿宋_GB2312" w:hAnsiTheme="minorEastAsia"/>
          <w:color w:val="auto"/>
          <w:sz w:val="28"/>
          <w:szCs w:val="28"/>
          <w:highlight w:val="none"/>
          <w:lang w:val="en-US" w:eastAsia="zh-CN"/>
        </w:rPr>
      </w:pPr>
      <w:r>
        <w:rPr>
          <w:rFonts w:hint="eastAsia" w:ascii="宋体" w:hAnsi="宋体" w:eastAsia="宋体" w:cs="宋体"/>
          <w:color w:val="auto"/>
          <w:kern w:val="2"/>
          <w:sz w:val="24"/>
          <w:szCs w:val="24"/>
          <w:highlight w:val="none"/>
          <w:lang w:val="en-GB"/>
        </w:rPr>
        <w:t>年  月  日</w:t>
      </w:r>
    </w:p>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31" w:name="_Toc32430"/>
      <w:bookmarkStart w:id="132"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31"/>
      <w:bookmarkEnd w:id="132"/>
    </w:p>
    <w:tbl>
      <w:tblPr>
        <w:tblStyle w:val="24"/>
        <w:tblpPr w:leftFromText="180" w:rightFromText="180" w:vertAnchor="text" w:horzAnchor="page" w:tblpX="1578" w:tblpY="5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4871"/>
        <w:gridCol w:w="1455"/>
        <w:gridCol w:w="1337"/>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60" w:type="dxa"/>
            <w:gridSpan w:val="5"/>
            <w:noWrap w:val="0"/>
            <w:vAlign w:val="center"/>
          </w:tcPr>
          <w:p>
            <w:pPr>
              <w:pStyle w:val="47"/>
              <w:jc w:val="center"/>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广州市净水有限公司2022年</w:t>
            </w:r>
            <w:r>
              <w:rPr>
                <w:rFonts w:hint="eastAsia" w:hAnsi="宋体" w:eastAsia="宋体" w:cs="宋体"/>
                <w:b/>
                <w:bCs/>
                <w:color w:val="auto"/>
                <w:sz w:val="24"/>
                <w:szCs w:val="24"/>
                <w:lang w:eastAsia="zh-CN"/>
              </w:rPr>
              <w:t>江高、大观、京溪等分公司日常维护维修项目（房屋修缮类</w:t>
            </w:r>
            <w:r>
              <w:rPr>
                <w:rFonts w:hint="eastAsia" w:ascii="宋体" w:hAnsi="宋体" w:eastAsia="宋体" w:cs="宋体"/>
                <w:b/>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序号</w:t>
            </w:r>
          </w:p>
        </w:tc>
        <w:tc>
          <w:tcPr>
            <w:tcW w:w="4871"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项目名称</w:t>
            </w:r>
          </w:p>
        </w:tc>
        <w:tc>
          <w:tcPr>
            <w:tcW w:w="1455" w:type="dxa"/>
            <w:noWrap w:val="0"/>
            <w:vAlign w:val="center"/>
          </w:tcPr>
          <w:p>
            <w:pPr>
              <w:pStyle w:val="47"/>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项目总价（含税价/元）</w:t>
            </w:r>
          </w:p>
        </w:tc>
        <w:tc>
          <w:tcPr>
            <w:tcW w:w="1337" w:type="dxa"/>
            <w:noWrap w:val="0"/>
            <w:vAlign w:val="center"/>
          </w:tcPr>
          <w:p>
            <w:pPr>
              <w:pStyle w:val="47"/>
              <w:jc w:val="center"/>
              <w:rPr>
                <w:rFonts w:hint="eastAsia" w:ascii="宋体" w:hAnsi="宋体" w:eastAsia="宋体" w:cs="宋体"/>
                <w:b/>
                <w:bCs/>
                <w:color w:val="auto"/>
                <w:sz w:val="24"/>
                <w:szCs w:val="24"/>
              </w:rPr>
            </w:pPr>
            <w:r>
              <w:rPr>
                <w:rFonts w:hint="eastAsia" w:hAnsi="宋体" w:eastAsia="宋体" w:cs="宋体"/>
                <w:b/>
                <w:bCs/>
                <w:color w:val="auto"/>
                <w:sz w:val="24"/>
                <w:szCs w:val="24"/>
                <w:lang w:val="en-US" w:eastAsia="zh-CN"/>
              </w:rPr>
              <w:t>绿色安全措施费（元）</w:t>
            </w:r>
          </w:p>
        </w:tc>
        <w:tc>
          <w:tcPr>
            <w:tcW w:w="939" w:type="dxa"/>
            <w:noWrap w:val="0"/>
            <w:vAlign w:val="center"/>
          </w:tcPr>
          <w:p>
            <w:pPr>
              <w:pStyle w:val="47"/>
              <w:jc w:val="center"/>
              <w:rPr>
                <w:rFonts w:hint="eastAsia"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暂列金（元）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color w:val="auto"/>
                <w:sz w:val="22"/>
                <w:szCs w:val="22"/>
              </w:rPr>
            </w:pPr>
            <w:r>
              <w:rPr>
                <w:rFonts w:ascii="宋体" w:hAnsi="宋体" w:eastAsia="宋体" w:cs="宋体"/>
                <w:i w:val="0"/>
                <w:iCs w:val="0"/>
                <w:color w:val="000000"/>
                <w:kern w:val="0"/>
                <w:sz w:val="22"/>
                <w:szCs w:val="22"/>
                <w:u w:val="none"/>
                <w:lang w:val="en-US" w:eastAsia="zh-CN" w:bidi="ar"/>
              </w:rPr>
              <w:t>江高分公司北面车道玻璃顶优化项目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2</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江高分公司一期排空泵房出入口优化项目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3</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江高分公司2022年除臭风塔修缮项目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4</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大观分公司2022年反冲洗泵房氯饼间改造项目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5</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大观分公司2022年化验室改造项目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6</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广州市净水有限公司京溪分公司生化池回流泵龙门架优化项目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7</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大沙地分公司一期生化池乙酸钠罐区遮阳棚修缮项目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8</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猎德分公司猎德分公司厂区构筑物屋顶修缮项目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9</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猎德分公司厂区防汛挡板安装项目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47"/>
              <w:spacing w:line="360" w:lineRule="auto"/>
              <w:jc w:val="center"/>
              <w:outlineLvl w:val="1"/>
              <w:rPr>
                <w:rFonts w:hint="default" w:ascii="宋体" w:hAnsi="宋体" w:eastAsia="宋体" w:cs="宋体"/>
                <w:b/>
                <w:bCs/>
                <w:color w:val="auto"/>
                <w:sz w:val="24"/>
                <w:szCs w:val="24"/>
                <w:lang w:val="en-US" w:eastAsia="zh-CN"/>
              </w:rPr>
            </w:pPr>
            <w:r>
              <w:rPr>
                <w:rFonts w:hint="eastAsia" w:hAnsi="宋体" w:eastAsia="宋体" w:cs="宋体"/>
                <w:b/>
                <w:bCs/>
                <w:color w:val="auto"/>
                <w:sz w:val="24"/>
                <w:szCs w:val="24"/>
                <w:lang w:val="en-US" w:eastAsia="zh-CN"/>
              </w:rPr>
              <w:t>10</w:t>
            </w:r>
          </w:p>
        </w:tc>
        <w:tc>
          <w:tcPr>
            <w:tcW w:w="4871" w:type="dxa"/>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ascii="宋体" w:hAnsi="宋体" w:eastAsia="宋体" w:cs="宋体"/>
                <w:i w:val="0"/>
                <w:iCs w:val="0"/>
                <w:color w:val="000000"/>
                <w:kern w:val="0"/>
                <w:sz w:val="22"/>
                <w:szCs w:val="22"/>
                <w:u w:val="none"/>
                <w:lang w:val="en-US" w:eastAsia="zh-CN" w:bidi="ar"/>
              </w:rPr>
              <w:t>猎德分公司华快下废品仓大门及四期加药间电房南侧小门修缮项目</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8" w:type="dxa"/>
            <w:noWrap w:val="0"/>
            <w:vAlign w:val="center"/>
          </w:tcPr>
          <w:p>
            <w:pPr>
              <w:pStyle w:val="12"/>
              <w:spacing w:line="360" w:lineRule="auto"/>
              <w:jc w:val="center"/>
              <w:outlineLvl w:val="1"/>
              <w:rPr>
                <w:rFonts w:hint="default" w:ascii="宋体" w:hAnsi="宋体" w:eastAsia="宋体" w:cs="宋体"/>
                <w:b/>
                <w:bCs/>
                <w:sz w:val="24"/>
                <w:szCs w:val="24"/>
                <w:lang w:val="en-US" w:eastAsia="zh-CN"/>
              </w:rPr>
            </w:pPr>
            <w:r>
              <w:rPr>
                <w:rFonts w:hint="eastAsia" w:hAnsi="宋体" w:eastAsia="宋体" w:cs="宋体"/>
                <w:b/>
                <w:bCs/>
                <w:sz w:val="24"/>
                <w:szCs w:val="24"/>
                <w:lang w:val="en-US" w:eastAsia="zh-CN"/>
              </w:rPr>
              <w:t>11</w:t>
            </w:r>
          </w:p>
        </w:tc>
        <w:tc>
          <w:tcPr>
            <w:tcW w:w="4871" w:type="dxa"/>
            <w:noWrap w:val="0"/>
            <w:vAlign w:val="center"/>
          </w:tcPr>
          <w:p>
            <w:pPr>
              <w:pStyle w:val="12"/>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合计</w:t>
            </w:r>
          </w:p>
        </w:tc>
        <w:tc>
          <w:tcPr>
            <w:tcW w:w="1455" w:type="dxa"/>
            <w:noWrap w:val="0"/>
            <w:vAlign w:val="center"/>
          </w:tcPr>
          <w:p>
            <w:pPr>
              <w:pStyle w:val="47"/>
              <w:jc w:val="center"/>
              <w:rPr>
                <w:rFonts w:hint="eastAsia" w:ascii="宋体" w:hAnsi="宋体" w:eastAsia="宋体" w:cs="宋体"/>
                <w:color w:val="auto"/>
                <w:sz w:val="24"/>
                <w:szCs w:val="24"/>
              </w:rPr>
            </w:pPr>
          </w:p>
        </w:tc>
        <w:tc>
          <w:tcPr>
            <w:tcW w:w="1337" w:type="dxa"/>
            <w:noWrap w:val="0"/>
            <w:vAlign w:val="center"/>
          </w:tcPr>
          <w:p>
            <w:pPr>
              <w:pStyle w:val="47"/>
              <w:jc w:val="center"/>
              <w:rPr>
                <w:rFonts w:hint="eastAsia" w:ascii="宋体" w:hAnsi="宋体" w:eastAsia="宋体" w:cs="宋体"/>
                <w:color w:val="auto"/>
                <w:sz w:val="24"/>
                <w:szCs w:val="24"/>
              </w:rPr>
            </w:pPr>
          </w:p>
        </w:tc>
        <w:tc>
          <w:tcPr>
            <w:tcW w:w="939" w:type="dxa"/>
            <w:noWrap w:val="0"/>
            <w:vAlign w:val="center"/>
          </w:tcPr>
          <w:p>
            <w:pPr>
              <w:pStyle w:val="47"/>
              <w:jc w:val="center"/>
              <w:rPr>
                <w:rFonts w:hint="eastAsia" w:ascii="宋体" w:hAnsi="宋体" w:eastAsia="宋体" w:cs="宋体"/>
                <w:color w:val="auto"/>
                <w:sz w:val="24"/>
                <w:szCs w:val="24"/>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p>
      <w:pPr>
        <w:pStyle w:val="2"/>
      </w:pPr>
    </w:p>
    <w:p>
      <w:pPr>
        <w:adjustRightInd w:val="0"/>
        <w:snapToGrid w:val="0"/>
        <w:spacing w:line="300" w:lineRule="auto"/>
        <w:rPr>
          <w:rFonts w:hint="eastAsia" w:ascii="仿宋" w:hAnsi="仿宋" w:eastAsia="仿宋" w:cs="仿宋_GB2312"/>
          <w:b/>
          <w:sz w:val="28"/>
          <w:szCs w:val="28"/>
        </w:rPr>
      </w:pPr>
      <w:r>
        <w:rPr>
          <w:rFonts w:hint="eastAsia" w:ascii="仿宋" w:hAnsi="仿宋" w:eastAsia="仿宋" w:cs="仿宋_GB2312"/>
          <w:b/>
          <w:sz w:val="28"/>
          <w:szCs w:val="28"/>
        </w:rPr>
        <w:t>项目一：江高分公司北面车道玻璃顶优化项目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8"/>
        <w:gridCol w:w="65"/>
        <w:gridCol w:w="1575"/>
        <w:gridCol w:w="545"/>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工程名称：江高分公司北面车道玻璃顶优化项目</w:t>
            </w:r>
          </w:p>
        </w:tc>
        <w:tc>
          <w:tcPr>
            <w:tcW w:w="869"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3"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206"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9"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9"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adjustRightInd w:val="0"/>
        <w:snapToGrid w:val="0"/>
        <w:spacing w:line="300" w:lineRule="auto"/>
        <w:rPr>
          <w:rFonts w:hint="eastAsia" w:ascii="仿宋" w:hAnsi="仿宋" w:eastAsia="仿宋" w:cs="仿宋_GB2312"/>
          <w:b/>
          <w:sz w:val="28"/>
          <w:szCs w:val="28"/>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7"/>
        <w:gridCol w:w="1415"/>
        <w:gridCol w:w="1069"/>
        <w:gridCol w:w="2087"/>
        <w:gridCol w:w="172"/>
        <w:gridCol w:w="416"/>
        <w:gridCol w:w="916"/>
        <w:gridCol w:w="103"/>
        <w:gridCol w:w="678"/>
        <w:gridCol w:w="917"/>
        <w:gridCol w:w="6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5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工程名称：江高分公司北面车道玻璃顶优化项目</w:t>
            </w:r>
          </w:p>
        </w:tc>
        <w:tc>
          <w:tcPr>
            <w:tcW w:w="88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59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4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1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9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4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1.名称：雨水收集管        2.尺寸：DN100,PVC              3.安装方式：粘接</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零星钢构件</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1.名称：雨水收集管钢架支撑                   2.规格、型号：镀锌钢管方管，60mm*40mm,厚度2.5mm                            3.安装方式：焊接</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0.01524</w:t>
            </w: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零星钢构件</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1.名称：钢架龙骨                2.规格、型号：镀锌钢管方管，60mm*40mm,厚度2.5mm                            3.安装方式：焊接，底部用拉爆固定</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0.1524</w:t>
            </w: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玻璃隔断</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1.名称：亚克力板          2.规格、型号：无色透明亚克力板，厚度5mm                            3.安装方式：自攻螺丝扭紧加玻璃胶黏合</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5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12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2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3"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3"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8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853"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86"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59"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adjustRightInd w:val="0"/>
        <w:snapToGrid w:val="0"/>
        <w:spacing w:line="300" w:lineRule="auto"/>
        <w:rPr>
          <w:rFonts w:hint="eastAsia" w:ascii="仿宋" w:hAnsi="仿宋" w:eastAsia="仿宋" w:cs="仿宋_GB2312"/>
          <w:sz w:val="28"/>
          <w:szCs w:val="28"/>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5"/>
        <w:gridCol w:w="1415"/>
        <w:gridCol w:w="1466"/>
        <w:gridCol w:w="1169"/>
        <w:gridCol w:w="718"/>
        <w:gridCol w:w="56"/>
        <w:gridCol w:w="911"/>
        <w:gridCol w:w="783"/>
        <w:gridCol w:w="105"/>
        <w:gridCol w:w="919"/>
        <w:gridCol w:w="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74"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工程名称：江高分公司北面车道玻璃顶优化项目</w:t>
            </w:r>
          </w:p>
        </w:tc>
        <w:tc>
          <w:tcPr>
            <w:tcW w:w="935"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08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0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4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3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9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0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2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543.54</w:t>
            </w: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4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3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2"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0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4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312"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809"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其他费用</w:t>
            </w:r>
          </w:p>
        </w:tc>
        <w:tc>
          <w:tcPr>
            <w:tcW w:w="64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2943"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合计</w:t>
            </w:r>
          </w:p>
        </w:tc>
        <w:tc>
          <w:tcPr>
            <w:tcW w:w="53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4" w:type="pct"/>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编制人（造价人员）：</w:t>
            </w:r>
          </w:p>
        </w:tc>
        <w:tc>
          <w:tcPr>
            <w:tcW w:w="2025"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74" w:type="pct"/>
            <w:gridSpan w:val="6"/>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935"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089" w:type="pct"/>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表-11</w:t>
            </w:r>
          </w:p>
        </w:tc>
      </w:tr>
    </w:tbl>
    <w:p>
      <w:pPr>
        <w:pStyle w:val="2"/>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2"/>
        <w:gridCol w:w="3470"/>
        <w:gridCol w:w="824"/>
        <w:gridCol w:w="819"/>
        <w:gridCol w:w="757"/>
        <w:gridCol w:w="718"/>
        <w:gridCol w:w="1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工程名称：江高分公司北面车道玻璃顶优化项目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1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5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5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9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9" w:type="pct"/>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870" w:type="pct"/>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250" w:type="pct"/>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表—12</w:t>
            </w:r>
          </w:p>
        </w:tc>
      </w:tr>
    </w:tbl>
    <w:p>
      <w:pPr>
        <w:adjustRightInd w:val="0"/>
        <w:snapToGrid w:val="0"/>
        <w:spacing w:line="300" w:lineRule="auto"/>
        <w:rPr>
          <w:rFonts w:hint="eastAsia" w:ascii="仿宋" w:hAnsi="仿宋" w:eastAsia="仿宋" w:cs="仿宋_GB2312"/>
          <w:sz w:val="28"/>
          <w:szCs w:val="28"/>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2"/>
        <w:gridCol w:w="2095"/>
        <w:gridCol w:w="2328"/>
        <w:gridCol w:w="159"/>
        <w:gridCol w:w="1392"/>
        <w:gridCol w:w="25"/>
        <w:gridCol w:w="875"/>
        <w:gridCol w:w="13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工程名称：江高分公司北面车道玻璃顶优化项目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8"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231"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8"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8" w:type="pct"/>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2121" w:type="pct"/>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8"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adjustRightInd w:val="0"/>
        <w:snapToGrid w:val="0"/>
        <w:spacing w:line="300" w:lineRule="auto"/>
        <w:rPr>
          <w:rFonts w:hint="eastAsia" w:ascii="仿宋" w:hAnsi="仿宋" w:eastAsia="仿宋" w:cs="仿宋_GB2312"/>
          <w:sz w:val="28"/>
          <w:szCs w:val="28"/>
        </w:rPr>
      </w:pPr>
    </w:p>
    <w:p>
      <w:pPr>
        <w:pStyle w:val="3"/>
        <w:rPr>
          <w:rFonts w:hint="eastAsia" w:ascii="仿宋" w:hAnsi="仿宋" w:eastAsia="仿宋" w:cs="仿宋_GB2312"/>
          <w:b/>
          <w:sz w:val="28"/>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二</w:t>
      </w:r>
      <w:r>
        <w:rPr>
          <w:rFonts w:hint="eastAsia" w:ascii="仿宋" w:hAnsi="仿宋" w:eastAsia="仿宋" w:cs="仿宋_GB2312"/>
          <w:b/>
          <w:sz w:val="28"/>
          <w:szCs w:val="28"/>
        </w:rPr>
        <w:t>：江高分公司一期排空泵房出入口优化项目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8"/>
        <w:gridCol w:w="65"/>
        <w:gridCol w:w="1575"/>
        <w:gridCol w:w="545"/>
        <w:gridCol w:w="17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工程名称：江高分公司一期排空泵房出入口优化项目</w:t>
            </w:r>
          </w:p>
        </w:tc>
        <w:tc>
          <w:tcPr>
            <w:tcW w:w="869"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9"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3"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预算价合计=1+2+3+5</w:t>
            </w:r>
          </w:p>
        </w:tc>
        <w:tc>
          <w:tcPr>
            <w:tcW w:w="1206"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94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9"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9" w:type="pct"/>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表—04</w:t>
            </w:r>
          </w:p>
        </w:tc>
      </w:tr>
    </w:tbl>
    <w:p>
      <w:pPr>
        <w:pStyle w:val="3"/>
        <w:rPr>
          <w:rFonts w:hint="eastAsia" w:ascii="仿宋" w:hAnsi="仿宋" w:eastAsia="仿宋" w:cs="仿宋_GB2312"/>
          <w:b/>
          <w:sz w:val="28"/>
          <w:szCs w:val="28"/>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1415"/>
        <w:gridCol w:w="1116"/>
        <w:gridCol w:w="2290"/>
        <w:gridCol w:w="36"/>
        <w:gridCol w:w="428"/>
        <w:gridCol w:w="816"/>
        <w:gridCol w:w="210"/>
        <w:gridCol w:w="622"/>
        <w:gridCol w:w="917"/>
        <w:gridCol w:w="6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53"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工程名称：江高分公司一期排空泵房出入口优化项目</w:t>
            </w:r>
          </w:p>
        </w:tc>
        <w:tc>
          <w:tcPr>
            <w:tcW w:w="82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2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4"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3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5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3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6"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06"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4"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3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6"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6"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砖墙拆除</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废料外运</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模块控制箱移位</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出入口横梁制作</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0.1008</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出入口柱子制作</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0.2268</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金属卷帘(闸)门</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柱模板</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梁模板</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8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3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5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8"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37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953"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822"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1224"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表—08</w:t>
            </w:r>
          </w:p>
        </w:tc>
      </w:tr>
    </w:tbl>
    <w:p>
      <w:pPr>
        <w:pStyle w:val="3"/>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5"/>
        <w:gridCol w:w="1575"/>
        <w:gridCol w:w="1267"/>
        <w:gridCol w:w="487"/>
        <w:gridCol w:w="169"/>
        <w:gridCol w:w="915"/>
        <w:gridCol w:w="482"/>
        <w:gridCol w:w="323"/>
        <w:gridCol w:w="817"/>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932"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工程名称：江高分公司一期排空泵房出入口优化项目</w:t>
            </w:r>
          </w:p>
        </w:tc>
        <w:tc>
          <w:tcPr>
            <w:tcW w:w="86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0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5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7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251.53</w:t>
            </w: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25"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pPr>
        <w:pStyle w:val="3"/>
        <w:rPr>
          <w:rFonts w:hint="eastAsia"/>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2095"/>
        <w:gridCol w:w="2328"/>
        <w:gridCol w:w="163"/>
        <w:gridCol w:w="1392"/>
        <w:gridCol w:w="22"/>
        <w:gridCol w:w="875"/>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工程名称：江高分公司一期排空泵房出入口优化项目</w:t>
            </w:r>
          </w:p>
        </w:tc>
        <w:tc>
          <w:tcPr>
            <w:tcW w:w="870"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68"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6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49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2"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767"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9" w:type="pct"/>
            <w:gridSpan w:val="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编制人（造价人员）：</w:t>
            </w:r>
          </w:p>
        </w:tc>
        <w:tc>
          <w:tcPr>
            <w:tcW w:w="2120" w:type="pct"/>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79" w:type="pct"/>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0" w:type="pct"/>
            <w:gridSpan w:val="3"/>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表—13</w:t>
            </w:r>
          </w:p>
        </w:tc>
      </w:tr>
    </w:tbl>
    <w:p>
      <w:pPr>
        <w:pStyle w:val="3"/>
        <w:rPr>
          <w:rFonts w:hint="eastAsia"/>
        </w:rPr>
      </w:pPr>
    </w:p>
    <w:p>
      <w:pPr>
        <w:pStyle w:val="3"/>
        <w:rPr>
          <w:rFonts w:hint="eastAsia" w:eastAsiaTheme="minorEastAsia"/>
          <w:lang w:val="en-US" w:eastAsia="zh-CN"/>
        </w:rPr>
      </w:pPr>
    </w:p>
    <w:p>
      <w:pPr>
        <w:adjustRightInd w:val="0"/>
        <w:snapToGrid w:val="0"/>
        <w:spacing w:line="300" w:lineRule="auto"/>
        <w:rPr>
          <w:rFonts w:hint="eastAsia" w:ascii="仿宋" w:hAnsi="仿宋" w:eastAsia="仿宋" w:cs="仿宋_GB2312"/>
          <w:b/>
          <w:sz w:val="28"/>
          <w:szCs w:val="28"/>
          <w:lang w:val="en-US" w:eastAsia="zh-CN"/>
        </w:rPr>
      </w:pPr>
      <w:r>
        <w:rPr>
          <w:rFonts w:hint="eastAsia" w:ascii="仿宋" w:hAnsi="仿宋" w:eastAsia="仿宋" w:cs="仿宋_GB2312"/>
          <w:b/>
          <w:sz w:val="28"/>
          <w:szCs w:val="28"/>
          <w:lang w:val="en-US" w:eastAsia="zh-CN"/>
        </w:rPr>
        <w:t>项目三：江高分公司2022年除臭风塔修缮项目</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93"/>
        <w:gridCol w:w="4126"/>
        <w:gridCol w:w="103"/>
        <w:gridCol w:w="1471"/>
        <w:gridCol w:w="676"/>
        <w:gridCol w:w="15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工程名称：江高分公司2022年除臭风塔修缮项目</w:t>
            </w:r>
          </w:p>
        </w:tc>
        <w:tc>
          <w:tcPr>
            <w:tcW w:w="86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33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18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876"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0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3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18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37" w:type="pct"/>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招标控制价合计=1+2+3+5</w:t>
            </w:r>
          </w:p>
        </w:tc>
        <w:tc>
          <w:tcPr>
            <w:tcW w:w="1185"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76"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注：本表适用于单位工程招标控制价或投标报价的汇总，如无单位工程划分，单项工程也使用本表汇总</w:t>
            </w:r>
          </w:p>
        </w:tc>
      </w:tr>
    </w:tbl>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
        <w:gridCol w:w="1357"/>
        <w:gridCol w:w="1252"/>
        <w:gridCol w:w="2026"/>
        <w:gridCol w:w="270"/>
        <w:gridCol w:w="442"/>
        <w:gridCol w:w="768"/>
        <w:gridCol w:w="98"/>
        <w:gridCol w:w="730"/>
        <w:gridCol w:w="821"/>
        <w:gridCol w:w="7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工程名称：江高分公司2022年除臭风塔修缮项目</w:t>
            </w:r>
          </w:p>
        </w:tc>
        <w:tc>
          <w:tcPr>
            <w:tcW w:w="871"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3"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9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67"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2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29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323"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9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67"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实心砖墙</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1.名称：除臭风塔封堵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2.材质：水泥砖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3.规格：240mm厚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4.预拌水泥石灰砂浆 M10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砖砌体拆除</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1.名称：墙体拆除，厚度240mm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2..拆除废料外运20km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0.48</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5"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304不锈钢门安装</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 304不锈钢门安装（含门锁安装、门边缝隙修复）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2.门规格：宽1000mm*高2000mm 厚度：框1.2mm门扇1.0mm 有中封上下前后304封板，前后封板厚度：1.0mm  扇厚：70mm门 内开式 全包框 门锁：快速锁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3.材质：304不锈钢（全钢）、304不锈钢门锁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4.单开门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5.配件:1套门锁、拉爆螺丝10粒（10*100mm）、2支发泡胶1kg.</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1.墙体类型:砖墙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2.底层厚度、砂浆配合比:底层15mm厚；湿拌抹灰砂浆 一次抹灰厚度≥5mm M15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3.面层:抹灰面乳胶漆满刮两遍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措施其他项目</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搭设高度10m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2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9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26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2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5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5"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55"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5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bl>
    <w:p/>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8"/>
        <w:gridCol w:w="1414"/>
        <w:gridCol w:w="1575"/>
        <w:gridCol w:w="1267"/>
        <w:gridCol w:w="487"/>
        <w:gridCol w:w="169"/>
        <w:gridCol w:w="916"/>
        <w:gridCol w:w="482"/>
        <w:gridCol w:w="323"/>
        <w:gridCol w:w="817"/>
        <w:gridCol w:w="10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32"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工程名称：江高分公司2022年除臭风塔修缮项目</w:t>
            </w:r>
          </w:p>
        </w:tc>
        <w:tc>
          <w:tcPr>
            <w:tcW w:w="86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03"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9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5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0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44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45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73"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1226.99</w:t>
            </w: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1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9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35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0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25"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50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4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5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73"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bl>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3446"/>
        <w:gridCol w:w="901"/>
        <w:gridCol w:w="806"/>
        <w:gridCol w:w="770"/>
        <w:gridCol w:w="663"/>
        <w:gridCol w:w="1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工程名称：江高分公司2022年除臭风塔修缮项目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8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0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94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79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结算金额（元）</w:t>
            </w:r>
          </w:p>
        </w:tc>
        <w:tc>
          <w:tcPr>
            <w:tcW w:w="882"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材料暂估价</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专业工程暂估价</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8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9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9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383"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94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9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882"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注：材料（工程设备）暂估单价进入清单项目综合单价，此处不汇总。</w:t>
            </w:r>
          </w:p>
        </w:tc>
      </w:tr>
    </w:tbl>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2111"/>
        <w:gridCol w:w="2357"/>
        <w:gridCol w:w="1553"/>
        <w:gridCol w:w="24"/>
        <w:gridCol w:w="942"/>
        <w:gridCol w:w="13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工程名称：江高分公司2022年除臭风塔修缮项目</w:t>
            </w:r>
          </w:p>
        </w:tc>
        <w:tc>
          <w:tcPr>
            <w:tcW w:w="870"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50"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3"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6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0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85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53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3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3"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6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0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85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3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3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69"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73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p>
      <w:pPr>
        <w:pStyle w:val="48"/>
        <w:rPr>
          <w:rFonts w:hint="eastAsia" w:ascii="仿宋" w:hAnsi="仿宋" w:eastAsia="仿宋" w:cs="仿宋_GB2312"/>
          <w:b/>
          <w:sz w:val="28"/>
          <w:szCs w:val="28"/>
          <w:lang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四</w:t>
      </w:r>
      <w:r>
        <w:rPr>
          <w:rFonts w:hint="eastAsia" w:ascii="仿宋" w:hAnsi="仿宋" w:eastAsia="仿宋" w:cs="仿宋_GB2312"/>
          <w:b/>
          <w:sz w:val="28"/>
          <w:szCs w:val="28"/>
        </w:rPr>
        <w:t>：</w:t>
      </w:r>
      <w:r>
        <w:rPr>
          <w:rFonts w:hint="eastAsia" w:ascii="仿宋" w:hAnsi="仿宋" w:eastAsia="仿宋" w:cs="仿宋_GB2312"/>
          <w:b/>
          <w:sz w:val="28"/>
          <w:szCs w:val="28"/>
          <w:lang w:eastAsia="zh-CN"/>
        </w:rPr>
        <w:t xml:space="preserve">大观分公司2022年反冲洗泵房氯饼间改造项目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845"/>
        <w:gridCol w:w="1488"/>
        <w:gridCol w:w="225"/>
        <w:gridCol w:w="638"/>
        <w:gridCol w:w="429"/>
        <w:gridCol w:w="1292"/>
        <w:gridCol w:w="12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单项工程招标控制价汇总表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82"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工程名称：单项工程</w:t>
            </w:r>
          </w:p>
        </w:tc>
        <w:tc>
          <w:tcPr>
            <w:tcW w:w="352" w:type="pct"/>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20"/>
                <w:szCs w:val="20"/>
                <w:u w:val="none"/>
              </w:rPr>
            </w:pPr>
          </w:p>
        </w:tc>
        <w:tc>
          <w:tcPr>
            <w:tcW w:w="166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67"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57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单位工程名称</w:t>
            </w:r>
          </w:p>
        </w:tc>
        <w:tc>
          <w:tcPr>
            <w:tcW w:w="82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2140"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67"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7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82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7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建筑工程</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1290.18</w:t>
            </w:r>
          </w:p>
        </w:tc>
        <w:tc>
          <w:tcPr>
            <w:tcW w:w="7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安装工程</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1178.26</w:t>
            </w:r>
          </w:p>
        </w:tc>
        <w:tc>
          <w:tcPr>
            <w:tcW w:w="7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6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82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p>
        </w:tc>
        <w:tc>
          <w:tcPr>
            <w:tcW w:w="71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2468.44</w:t>
            </w:r>
          </w:p>
        </w:tc>
        <w:tc>
          <w:tcPr>
            <w:tcW w:w="71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8"/>
        <w:gridCol w:w="2"/>
        <w:gridCol w:w="29"/>
        <w:gridCol w:w="152"/>
        <w:gridCol w:w="202"/>
        <w:gridCol w:w="765"/>
        <w:gridCol w:w="216"/>
        <w:gridCol w:w="897"/>
        <w:gridCol w:w="202"/>
        <w:gridCol w:w="169"/>
        <w:gridCol w:w="1191"/>
        <w:gridCol w:w="671"/>
        <w:gridCol w:w="2"/>
        <w:gridCol w:w="63"/>
        <w:gridCol w:w="5"/>
        <w:gridCol w:w="2"/>
        <w:gridCol w:w="165"/>
        <w:gridCol w:w="51"/>
        <w:gridCol w:w="434"/>
        <w:gridCol w:w="350"/>
        <w:gridCol w:w="566"/>
        <w:gridCol w:w="115"/>
        <w:gridCol w:w="5"/>
        <w:gridCol w:w="4"/>
        <w:gridCol w:w="188"/>
        <w:gridCol w:w="131"/>
        <w:gridCol w:w="203"/>
        <w:gridCol w:w="2"/>
        <w:gridCol w:w="146"/>
        <w:gridCol w:w="169"/>
        <w:gridCol w:w="406"/>
        <w:gridCol w:w="243"/>
        <w:gridCol w:w="714"/>
        <w:gridCol w:w="8"/>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795" w:hRule="atLeast"/>
        </w:trPr>
        <w:tc>
          <w:tcPr>
            <w:tcW w:w="4993" w:type="pct"/>
            <w:gridSpan w:val="3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570" w:hRule="atLeast"/>
        </w:trPr>
        <w:tc>
          <w:tcPr>
            <w:tcW w:w="2876" w:type="pct"/>
            <w:gridSpan w:val="1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871"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5" w:type="pct"/>
            <w:gridSpan w:val="1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75" w:hRule="atLeast"/>
        </w:trPr>
        <w:tc>
          <w:tcPr>
            <w:tcW w:w="551"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8"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1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3" w:type="pct"/>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6" w:type="pct"/>
          <w:trHeight w:val="360" w:hRule="atLeast"/>
        </w:trPr>
        <w:tc>
          <w:tcPr>
            <w:tcW w:w="551"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872"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11"/>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0" w:type="pct"/>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8"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9" w:type="pct"/>
            <w:gridSpan w:val="9"/>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22" w:type="pct"/>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0" w:type="pct"/>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9" w:type="pct"/>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0"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0" w:type="pct"/>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9" w:type="pct"/>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砌块墙</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1.墙体类型:内隔墙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2.墙体厚度:240mm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3.空心砖品种、规格、强度等级:蒸压灰砂空心砖、240mm×175mm×115mm、MU15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4.勾缝要求:不勾缝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5.砂浆强度等级:M5混合砂浆</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1.墙体类型:砖内墙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2.底层厚度、砂浆配合比:基层上刷素水泥浆一遍、9mm厚1:1:6混合砂浆打底、再抹7mm厚1:1:6混合砂浆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3.面层厚度、砂浆配合比:5mm厚1:0.3:2.5混合砂浆罩面压光</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抹灰面油漆</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1.基层类型:墙面一般抹灰面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2.腻子种类:石膏粉腻子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3.刮腻子要求:清理基层，修补，砂纸打磨；满刮腻子一遍，找补两遍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4.油漆品种、刷漆遍数:乳胶漆底漆一遍，面漆两遍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钢质防火门</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1.304材质不锈钢防火门 单扇（A1.5甲级），包含不锈钢防火门、门框、门锁、闭门器安装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2.规格、尺寸：2*1m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钢檩条</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1.钢材品种、规格:檩条FRP复合防腐檩条</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0.07772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瓦屋面</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1.厚度2.5mm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2.宽度1050mm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3.长度4500mm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4.波距160mm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5.波高30mm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屋面填缝密封</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1.盖缝材料：玻璃胶</w:t>
            </w:r>
          </w:p>
        </w:tc>
        <w:tc>
          <w:tcPr>
            <w:tcW w:w="4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屋面膜</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1.膜布品种、规格:遮阳隔热膜</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玻璃拆除</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1.玻璃厚度:8mm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H型钢制钢结构防腐蚀</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1.涂刷(喷)品种:红丹防锈底漆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2.涂刷(喷)遍数、漆膜厚度:1遍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金属结构刷油</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1.油漆品种:银色面漆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2.涂刷遍数、漆膜厚度:2遍</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屋面涂膜防水</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1.防水膜品种:橡胶沥青防水涂料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2.涂膜厚度、遍数:厚度1.5mm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挖掘井口</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1.构件名称:开挖混凝土地面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2.拆除构件的厚度或规格尺寸:井口1m*0.5m，深0.2m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零星项目一般抹灰</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1.基层类型、部位:井口抹灰</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50"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不锈钢井盖板</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1.构件名称:不锈钢井盖板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2.钢材品种、规格:1m*0.5m，不锈钢板厚3mm，不锈钢角钢30*30*3</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0.0219</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79" w:type="pct"/>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980"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9" w:type="pct"/>
            <w:gridSpan w:val="1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7"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6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8"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5"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5"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8"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1290.18</w:t>
            </w: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2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7"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工程名称：建筑工程</w:t>
            </w:r>
          </w:p>
        </w:tc>
        <w:tc>
          <w:tcPr>
            <w:tcW w:w="872" w:type="pct"/>
            <w:gridSpan w:val="9"/>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11"/>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7" w:type="pct"/>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7"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7"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795" w:hRule="atLeast"/>
        </w:trPr>
        <w:tc>
          <w:tcPr>
            <w:tcW w:w="4998" w:type="pct"/>
            <w:gridSpan w:val="3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2879" w:type="pct"/>
            <w:gridSpan w:val="1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872"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6" w:type="pct"/>
            <w:gridSpan w:val="10"/>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75" w:hRule="atLeast"/>
        </w:trPr>
        <w:tc>
          <w:tcPr>
            <w:tcW w:w="552" w:type="pct"/>
            <w:gridSpan w:val="5"/>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9"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10" w:type="pct"/>
            <w:gridSpan w:val="1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7" w:type="pct"/>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60" w:hRule="atLeast"/>
        </w:trPr>
        <w:tc>
          <w:tcPr>
            <w:tcW w:w="552" w:type="pct"/>
            <w:gridSpan w:val="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9"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10" w:type="pct"/>
            <w:gridSpan w:val="1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7"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871"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11"/>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1" w:type="pct"/>
            <w:gridSpan w:val="3"/>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48" w:type="pct"/>
            <w:gridSpan w:val="4"/>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1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89" w:type="pct"/>
            <w:gridSpan w:val="9"/>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32"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21" w:type="pct"/>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1" w:type="pct"/>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9" w:type="pct"/>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gridSpan w:val="8"/>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60"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1" w:type="pct"/>
            <w:gridSpan w:val="3"/>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gridSpan w:val="4"/>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1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289" w:type="pct"/>
            <w:gridSpan w:val="9"/>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32"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gridSpan w:val="8"/>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0"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塑料管</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1.材质、规格:PVC，DN25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低压塑料管件</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洗眼器安装</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1.名称:洗眼器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2.材质:复合304不锈钢</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1.名称:钻孔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2.规格:直径2.5cm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轴流通风机</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风机规格：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1.风机风叶直径(uu)300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2.转速(r/mir)2900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3.功率(Kw)550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4.风量（m³/h）4850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5.全压(Pa)300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6.电压(V)380/220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塑料通风管道</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1.形状:圆形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2.直径:500mm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3.板材厚度:δ=2.0mm</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1.9625</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1.名称:电线管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2.材质:PVC塑料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3.规格:30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1.名称:铜芯聚氯乙烯绝缘导线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2.规格:双芯BV2*4mm2</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1.名称:入墙式双五孔电源安装墙壁插座</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5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4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1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打洞(孔)</w:t>
            </w:r>
          </w:p>
        </w:tc>
        <w:tc>
          <w:tcPr>
            <w:tcW w:w="1289"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1.名称:砖墙开孔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2.规格:DN30</w:t>
            </w:r>
          </w:p>
        </w:tc>
        <w:tc>
          <w:tcPr>
            <w:tcW w:w="2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3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6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6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0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795" w:hRule="atLeast"/>
        </w:trPr>
        <w:tc>
          <w:tcPr>
            <w:tcW w:w="4998" w:type="pct"/>
            <w:gridSpan w:val="34"/>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825" w:hRule="atLeast"/>
        </w:trPr>
        <w:tc>
          <w:tcPr>
            <w:tcW w:w="2880" w:type="pct"/>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979"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8"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570" w:hRule="atLeast"/>
        </w:trPr>
        <w:tc>
          <w:tcPr>
            <w:tcW w:w="330"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7"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2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6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37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68"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525"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525"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36"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59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1178.26</w:t>
            </w: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pct"/>
          <w:trHeight w:val="57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57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865"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2355"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795" w:hRule="atLeast"/>
        </w:trPr>
        <w:tc>
          <w:tcPr>
            <w:tcW w:w="330"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7"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66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375"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 w:type="pct"/>
          <w:trHeight w:val="1080" w:hRule="atLeast"/>
        </w:trPr>
        <w:tc>
          <w:tcPr>
            <w:tcW w:w="330"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82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66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68"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525"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2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36"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1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工程名称：安装工程</w:t>
            </w:r>
          </w:p>
        </w:tc>
        <w:tc>
          <w:tcPr>
            <w:tcW w:w="871" w:type="pct"/>
            <w:gridSpan w:val="8"/>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11"/>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9"/>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计算基数</w:t>
            </w:r>
          </w:p>
        </w:tc>
        <w:tc>
          <w:tcPr>
            <w:tcW w:w="490"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5" w:type="pct"/>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9"/>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5"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48"/>
        <w:rPr>
          <w:rFonts w:hint="eastAsia" w:ascii="仿宋" w:hAnsi="仿宋" w:eastAsia="仿宋" w:cs="仿宋_GB2312"/>
          <w:b/>
          <w:sz w:val="28"/>
          <w:szCs w:val="28"/>
          <w:lang w:eastAsia="zh-CN"/>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五</w:t>
      </w:r>
      <w:r>
        <w:rPr>
          <w:rFonts w:hint="eastAsia" w:ascii="仿宋" w:hAnsi="仿宋" w:eastAsia="仿宋" w:cs="仿宋_GB2312"/>
          <w:b/>
          <w:sz w:val="28"/>
          <w:szCs w:val="28"/>
        </w:rPr>
        <w:t>：</w:t>
      </w:r>
      <w:r>
        <w:rPr>
          <w:rFonts w:hint="eastAsia" w:ascii="仿宋" w:hAnsi="仿宋" w:eastAsia="仿宋" w:cs="仿宋_GB2312"/>
          <w:b/>
          <w:sz w:val="28"/>
          <w:szCs w:val="28"/>
          <w:lang w:eastAsia="zh-CN"/>
        </w:rPr>
        <w:t xml:space="preserve">大观分公司2022年化验室改造项目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2"/>
        <w:gridCol w:w="220"/>
        <w:gridCol w:w="207"/>
        <w:gridCol w:w="730"/>
        <w:gridCol w:w="120"/>
        <w:gridCol w:w="1042"/>
        <w:gridCol w:w="667"/>
        <w:gridCol w:w="1473"/>
        <w:gridCol w:w="114"/>
        <w:gridCol w:w="67"/>
        <w:gridCol w:w="4"/>
        <w:gridCol w:w="89"/>
        <w:gridCol w:w="78"/>
        <w:gridCol w:w="170"/>
        <w:gridCol w:w="219"/>
        <w:gridCol w:w="772"/>
        <w:gridCol w:w="36"/>
        <w:gridCol w:w="198"/>
        <w:gridCol w:w="13"/>
        <w:gridCol w:w="4"/>
        <w:gridCol w:w="196"/>
        <w:gridCol w:w="272"/>
        <w:gridCol w:w="74"/>
        <w:gridCol w:w="111"/>
        <w:gridCol w:w="225"/>
        <w:gridCol w:w="469"/>
        <w:gridCol w:w="167"/>
        <w:gridCol w:w="741"/>
        <w:gridCol w:w="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795" w:hRule="atLeast"/>
        </w:trPr>
        <w:tc>
          <w:tcPr>
            <w:tcW w:w="4995" w:type="pct"/>
            <w:gridSpan w:val="29"/>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570" w:hRule="atLeast"/>
        </w:trPr>
        <w:tc>
          <w:tcPr>
            <w:tcW w:w="2878"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工程名称：大观分公司2022年化验室整改项目</w:t>
            </w:r>
          </w:p>
        </w:tc>
        <w:tc>
          <w:tcPr>
            <w:tcW w:w="871"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5"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75" w:hRule="atLeast"/>
        </w:trPr>
        <w:tc>
          <w:tcPr>
            <w:tcW w:w="553"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88"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汇总内容</w:t>
            </w:r>
          </w:p>
        </w:tc>
        <w:tc>
          <w:tcPr>
            <w:tcW w:w="1209" w:type="pct"/>
            <w:gridSpan w:val="1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c>
          <w:tcPr>
            <w:tcW w:w="943" w:type="pct"/>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1.天平室</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2.分析室</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3.高温室</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4.一般试剂仓库</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5.危险化学品仓库</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6.公共区域</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措施合计</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其他措施费</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其他项目</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暂列金额</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计日工</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总承包服务费</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预算包干费</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工程优质费</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概算幅度差</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索赔费用</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现场签证费用</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3.10</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税前工程造价</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总造价</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pct"/>
          <w:trHeight w:val="360" w:hRule="atLeast"/>
        </w:trPr>
        <w:tc>
          <w:tcPr>
            <w:tcW w:w="553"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人工费</w:t>
            </w:r>
          </w:p>
        </w:tc>
        <w:tc>
          <w:tcPr>
            <w:tcW w:w="1209" w:type="pct"/>
            <w:gridSpan w:val="1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943"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工程名称：大观分公司2022年化验室整改项目</w:t>
            </w:r>
          </w:p>
        </w:tc>
        <w:tc>
          <w:tcPr>
            <w:tcW w:w="871"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640"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64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32" w:type="pct"/>
            <w:gridSpan w:val="6"/>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58"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44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363" w:type="pct"/>
            <w:gridSpan w:val="1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2"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8"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gridSpan w:val="7"/>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475" w:type="pct"/>
            <w:gridSpan w:val="3"/>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32" w:type="pct"/>
            <w:gridSpan w:val="6"/>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58"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gridSpan w:val="7"/>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75" w:type="pct"/>
            <w:gridSpan w:val="3"/>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1.天平室</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加装排气扇（吊顶）</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1.天花开孔20x20cm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2.规格:8寸40W排气扇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3.安装方式:天花式</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排气扇电线</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3.敷设方式、部位:线槽敷设</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1.名称:两开5孔开关插座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一开单控开关</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1.名称:一开单控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3.安装方式:墙面明装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拆除百叶窗</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1.窗代号及洞口尺寸:0.4*0.2m</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封堵出风口</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1.零星砌砖名称、部位:封堵出风口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刷腻子粉、乳胶漆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1.腻子种类:腻子粉（耐水型）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2.乳胶漆：底油、面油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2.涂刷遍数:各2次</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2.分析室</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加装排气扇（吊顶）</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1.天花开孔20x20cm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2.规格:8寸40W排气扇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3.安装方式:天花式</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排气扇电线</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3.敷设方式、部位:线槽敷设</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1.名称:两开5孔开关插座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一开单控开关</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1.名称:一开单控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3.安装方式:墙面明装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加装不锈钢折叠门</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1.安装折叠门(0.9*1.2m)，厚度为1mm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2.安装吊导轨1.2*2=2.4m</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3.高温室</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开孔(打洞)</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1.部位:装饰天花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2.打洞部位材质:砖墙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3.洞尺寸:37*37cm</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加装排气扇（防爆）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1.名称:防爆排气扇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2.规格:120w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2.安装方式:墙面</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排气扇电电源</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3.敷设方式、部位:镀锌线管（DN25*1.5）敷设</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改造插座-电线</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1.名称:敷设BV电线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2.型号:bv2.5mm2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3.敷设方式、部位:线槽敷设</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迁移插座</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1.名称:迁移原五孔插座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4.一般试剂仓库</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加装排气扇（吊顶）</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1.天花开孔20x20cm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2.规格:8寸40W排气扇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3.安装方式:天花式</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排气扇电线</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3.敷设方式、部位:线槽敷设</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安装应急灯</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1.名称、类别:应急灯</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一开单控开关</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1.名称:一开单控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2.规格:86型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3.安装方式:墙面明装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1.名称:两开5孔开关插座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3.安装方式:明装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拆除百叶窗</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1.窗代号及洞口尺寸:0.4*0.2m</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封堵出风口</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1.零星砌砖名称、部位:封堵出风口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刷腻子粉、乳胶漆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1.腻子种类:腻子粉（耐水型）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2.乳胶漆：底油、面油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2.涂刷遍数:各2次</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不锈钢防护通风罩</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1.名称:碳钢罩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2.规格:370*370mm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3.类型:吹、吸式槽边通风罩</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PVC管DN32</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1.材质:PVC通讯管(含三通1个、弯头2个)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4.压力试验、吹扫设计要求:空气扫灰</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墙体开孔</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2.高度:1.5m以上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3.洞尺寸:DN32</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5.危险化学品仓库</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玻璃窗拆除</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1.窗代号及洞口尺寸:500*800mm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2.玻璃品种、厚度:有机玻璃</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封堵玻璃窗</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1.零星砌砖名称、部位:封堵玻璃窗洞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2.砖品种、规格、强度等级:标准砖</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0.16</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刷腻子粉、乳胶漆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1.腻子种类:腻子粉（耐水型）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2.乳胶漆：底油、面油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2.涂刷遍数:各2次</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加装排气扇（防爆）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1.规格:120W排气扇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2.安装方式:墙面</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排气扇电电源</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1.名称:电力电缆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2.规格:YJV3*2.5mm2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3.敷设方式、部位:镀锌线管（DN25*1.5）敷设</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照明开关</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1.名称:防爆开关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2.安装方式:墙面明装</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不锈钢防护通风罩</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1.名称:碳钢罩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2.规格:370*370mm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3.类型:吹、吸式槽边通风罩</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镀锌钢管</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2.规格:200*200*1.5mm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3.管口堵洞防火泥密封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4.油刷红丹防锈漆处理</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金属面油漆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1.构件名称:空调管罩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2.防护材料种类:防腐材料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3.油漆品种、刷漆遍数:银粉漆两遍</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门锁安装</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1.锁品种:外装门锁</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试剂柜通风管联通</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1.名称:PVC-U管接驳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2.形状:圆形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4.接口形式:承插粘接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5.含三通1个、弯头2个</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墙体开洞</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1.部位:1.5米以上墙体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2.洞尺寸:DN150</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PVC管DN32</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1.材质:PVC通讯管(含三通1个、弯头2个)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4.压力试验、吹扫设计要求:空气扫灰</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墙体开孔</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1.部位:砖墙体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2.高度:1.5m以上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3.洞尺寸:DN32</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6.公共区域</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封堵工作间窗下百叶扇</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1.块料品种、规格:500*800*3mm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2.垫层:材料品种、厚度、强度等级:亚克力板</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翻新不锈钢门</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1.构件名称:304不锈钢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2.除锈级别:中等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3.涂刷红丹防锈漆两遍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4.涂刷银粉漆两遍</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墙体补漏处理</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1.部位:地下室墙体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3.工艺要求:综合考虑</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PVC水管接驳</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2.介质:自来水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3.材质、规格:PVC水管DN25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5.压力试验及吹、洗设计要求:水压试验、消毒、冲洗</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PVC弯头管件</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1.材质:PVC弯头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3.连接形式:承插粘接</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304不锈钢复合洗眼器</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2.组装形式:落地式</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低压塑料管</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1.材质:pvc通讯管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4.压力试验、吹扫设计要求:空气扫灰</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网络交换机</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1.名称:网络交换机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2.型号:TL-SF1005+</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网桥安装及调试</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1.名称:网桥调试</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路由器调试</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1.名称:路由器调试</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铺设网线</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1.名称:五类网线（含调试）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2.敷设方式:明敷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3.线缆对数:4</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PVC管DN32</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1.材质:PVC通讯管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3.连接形式:承插粘接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4.压力试验、吹扫设计要求:空气扫灰</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摄像头迁移</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1.名称:拆除、安装原摄像头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2.安装方式:墙体</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加装电箱盖板</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1.名称：防火木纹胶合板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2.规格：115*80cm，厚1.5cm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3.制作及安装方式综合考虑</w:t>
            </w: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0.92</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6"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64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4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32"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2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1" w:type="pct"/>
            <w:gridSpan w:val="25"/>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本页小计</w:t>
            </w:r>
          </w:p>
        </w:tc>
        <w:tc>
          <w:tcPr>
            <w:tcW w:w="47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1" w:type="pct"/>
            <w:gridSpan w:val="2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   计</w:t>
            </w:r>
          </w:p>
        </w:tc>
        <w:tc>
          <w:tcPr>
            <w:tcW w:w="47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13"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5000" w:type="pct"/>
            <w:gridSpan w:val="3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80" w:type="pct"/>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工程名称：大观分公司2022年化验室整改项目</w:t>
            </w:r>
          </w:p>
        </w:tc>
        <w:tc>
          <w:tcPr>
            <w:tcW w:w="979"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139" w:type="pct"/>
            <w:gridSpan w:val="8"/>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13"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94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8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288"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54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396"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费率(%)</w:t>
            </w:r>
          </w:p>
        </w:tc>
        <w:tc>
          <w:tcPr>
            <w:tcW w:w="48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调整后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金额(元)</w:t>
            </w:r>
          </w:p>
        </w:tc>
        <w:tc>
          <w:tcPr>
            <w:tcW w:w="507" w:type="pct"/>
            <w:gridSpan w:val="3"/>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绿色施工安全防护措施费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3259.72</w:t>
            </w: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安装与生产同时进行增加费用</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在有害身体健康环境中施工增加费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w:t>
            </w: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在地下（暗）室、设备及大口径管道内等特殊施工部位进行施工增加费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夜间施工增加费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交通干扰工程施工增加费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09"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13"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文明工地增加费</w:t>
            </w:r>
          </w:p>
        </w:tc>
        <w:tc>
          <w:tcPr>
            <w:tcW w:w="813"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分部分项人工费+分部分项机具费</w:t>
            </w:r>
          </w:p>
        </w:tc>
        <w:tc>
          <w:tcPr>
            <w:tcW w:w="288"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54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地下管线交叉降效费</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13"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p>
        </w:tc>
        <w:tc>
          <w:tcPr>
            <w:tcW w:w="94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其他费用</w:t>
            </w:r>
          </w:p>
        </w:tc>
        <w:tc>
          <w:tcPr>
            <w:tcW w:w="8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288"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396"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07"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3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工程名称：大观分公司2022年化验室整改项目</w:t>
            </w:r>
          </w:p>
        </w:tc>
        <w:tc>
          <w:tcPr>
            <w:tcW w:w="871"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p>
        </w:tc>
        <w:tc>
          <w:tcPr>
            <w:tcW w:w="1247"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59"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375"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计算基础</w:t>
            </w:r>
          </w:p>
        </w:tc>
        <w:tc>
          <w:tcPr>
            <w:tcW w:w="770"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取费基数</w:t>
            </w:r>
          </w:p>
        </w:tc>
        <w:tc>
          <w:tcPr>
            <w:tcW w:w="490"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计算费率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765"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8"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59"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增值税销项税额</w:t>
            </w:r>
          </w:p>
        </w:tc>
        <w:tc>
          <w:tcPr>
            <w:tcW w:w="1375"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分部分项合计+措施合计+其他项目</w:t>
            </w:r>
          </w:p>
        </w:tc>
        <w:tc>
          <w:tcPr>
            <w:tcW w:w="770"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c>
          <w:tcPr>
            <w:tcW w:w="490"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765"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
        <w:rPr>
          <w:rFonts w:hint="eastAsia"/>
          <w:lang w:val="en-US" w:eastAsia="zh-CN"/>
        </w:rPr>
      </w:pPr>
    </w:p>
    <w:p>
      <w:pPr>
        <w:adjustRightInd w:val="0"/>
        <w:snapToGrid w:val="0"/>
        <w:spacing w:line="600" w:lineRule="exact"/>
        <w:jc w:val="left"/>
        <w:rPr>
          <w:rFonts w:hint="eastAsia" w:ascii="仿宋_GB2312" w:eastAsia="仿宋_GB2312"/>
          <w:sz w:val="28"/>
          <w:szCs w:val="28"/>
          <w:highlight w:val="none"/>
          <w:lang w:val="en-US" w:eastAsia="zh-CN"/>
        </w:rPr>
      </w:pPr>
      <w:r>
        <w:rPr>
          <w:rFonts w:hint="eastAsia" w:ascii="仿宋_GB2312" w:eastAsia="仿宋_GB2312"/>
          <w:sz w:val="28"/>
          <w:szCs w:val="28"/>
          <w:highlight w:val="none"/>
        </w:rPr>
        <w:t>项目</w:t>
      </w:r>
      <w:r>
        <w:rPr>
          <w:rFonts w:hint="eastAsia" w:ascii="仿宋_GB2312" w:eastAsia="仿宋_GB2312"/>
          <w:sz w:val="28"/>
          <w:szCs w:val="28"/>
          <w:highlight w:val="none"/>
          <w:lang w:val="en-US" w:eastAsia="zh-CN"/>
        </w:rPr>
        <w:t>六</w:t>
      </w:r>
      <w:r>
        <w:rPr>
          <w:rFonts w:hint="eastAsia" w:ascii="仿宋_GB2312" w:eastAsia="仿宋_GB2312"/>
          <w:sz w:val="28"/>
          <w:szCs w:val="28"/>
          <w:highlight w:val="none"/>
        </w:rPr>
        <w:t>：广州市净水有限公司京溪分公司生化池回流泵龙门架优化项目</w:t>
      </w:r>
      <w:r>
        <w:rPr>
          <w:rFonts w:hint="eastAsia" w:ascii="仿宋_GB2312" w:eastAsia="仿宋_GB2312"/>
          <w:sz w:val="28"/>
          <w:szCs w:val="28"/>
          <w:highlight w:val="none"/>
          <w:lang w:val="en-US" w:eastAsia="zh-CN"/>
        </w:rPr>
        <w:tab/>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49"/>
        <w:gridCol w:w="65"/>
        <w:gridCol w:w="1576"/>
        <w:gridCol w:w="549"/>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单位工程报价汇总表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0"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r>
              <w:rPr>
                <w:rFonts w:hint="eastAsia"/>
              </w:rPr>
              <w:t>广州市净水有限公司京溪分公司生化池回流泵龙门架优化项目</w:t>
            </w:r>
          </w:p>
        </w:tc>
        <w:tc>
          <w:tcPr>
            <w:tcW w:w="870"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48"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汇总内容</w:t>
            </w:r>
          </w:p>
        </w:tc>
        <w:tc>
          <w:tcPr>
            <w:tcW w:w="120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94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措施合计</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其他措施费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其他项目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暂列金额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计日工</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总承包服务费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预算包干费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工程优质费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概算幅度差</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索赔费用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现场签证费用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税前工程造价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总造价</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人工费</w:t>
            </w:r>
          </w:p>
        </w:tc>
        <w:tc>
          <w:tcPr>
            <w:tcW w:w="120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4"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招标控制价合计=1+2+3+5</w:t>
            </w:r>
          </w:p>
        </w:tc>
        <w:tc>
          <w:tcPr>
            <w:tcW w:w="120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94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000" w:type="pct"/>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注：本表适用于单位工程招标控制价或投标报价的汇总，如无单位工程划分，单项工程也使用本表汇总</w:t>
            </w:r>
          </w:p>
        </w:tc>
      </w:tr>
    </w:tbl>
    <w:p>
      <w:pPr>
        <w:rPr>
          <w:rFonts w:hint="eastAsia" w:ascii="宋体" w:hAnsi="宋体" w:cs="宋体"/>
          <w:b/>
          <w:bCs/>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6"/>
        <w:gridCol w:w="1239"/>
        <w:gridCol w:w="2216"/>
        <w:gridCol w:w="2035"/>
        <w:gridCol w:w="181"/>
        <w:gridCol w:w="416"/>
        <w:gridCol w:w="816"/>
        <w:gridCol w:w="63"/>
        <w:gridCol w:w="353"/>
        <w:gridCol w:w="800"/>
        <w:gridCol w:w="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82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r>
              <w:rPr>
                <w:rFonts w:hint="eastAsia"/>
              </w:rPr>
              <w:t>广州市净水有限公司京溪分公司生化池回流泵龙门架优化项目</w:t>
            </w:r>
          </w:p>
        </w:tc>
        <w:tc>
          <w:tcPr>
            <w:tcW w:w="807"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36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58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22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22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1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c>
          <w:tcPr>
            <w:tcW w:w="143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7"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综合单价</w:t>
            </w:r>
          </w:p>
        </w:tc>
        <w:tc>
          <w:tcPr>
            <w:tcW w:w="615"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综合合价</w:t>
            </w: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58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12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22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1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437"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615"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整个项目</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rPr>
              <w:t>钢柱200*200*10</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1.钢材品种、规格:钢柱200*200*10mm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2.单根柱重量:3t以内</w:t>
            </w:r>
          </w:p>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3.工艺：环氧富锌底漆两遍，环氧富锌中间漆一遍，聚氨酯面漆两遍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0.9683</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8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钢梁1  20a（200*100*7.0*11.4）</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1.钢材品种、规格:钢梁1   20a（200*100*7.0*11.4）</w:t>
            </w:r>
          </w:p>
          <w:p>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2.单根梁重量:1.5t以内</w:t>
            </w:r>
          </w:p>
          <w:p>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3.工艺：环氧富锌底漆两遍，环氧富锌中间漆一遍，聚氨酯面漆两遍</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t</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0.636</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手拉葫芦</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1.1t手拉葫芦</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个</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手拉跑车</w:t>
            </w:r>
          </w:p>
        </w:tc>
        <w:tc>
          <w:tcPr>
            <w:tcW w:w="12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rPr>
              <w:t>1.1t手拉跑车</w:t>
            </w:r>
          </w:p>
        </w:tc>
        <w:tc>
          <w:tcPr>
            <w:tcW w:w="22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个</w:t>
            </w:r>
          </w:p>
        </w:tc>
        <w:tc>
          <w:tcPr>
            <w:tcW w:w="41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6</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砖砌体拆除</w:t>
            </w:r>
          </w:p>
        </w:tc>
        <w:tc>
          <w:tcPr>
            <w:tcW w:w="22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1.砌体名称:砖砌墙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2.砌体材质:标准砖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3.废料外运：10km</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1.44</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w:t>
            </w:r>
          </w:p>
        </w:tc>
        <w:tc>
          <w:tcPr>
            <w:tcW w:w="22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u w:val="none"/>
                <w:lang w:val="en-US" w:eastAsia="zh-CN" w:bidi="ar"/>
              </w:rPr>
              <w:t>1.砌块品种、规格、强度等级:加气混凝土砌块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3.砂浆强度等级:水泥砂浆M15</w:t>
            </w: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1.44</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22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kern w:val="0"/>
                <w:sz w:val="20"/>
                <w:szCs w:val="20"/>
                <w:highlight w:val="none"/>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lang w:val="en-US" w:eastAsia="zh-CN"/>
              </w:rPr>
            </w:pP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32"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10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单排钢脚手架</w:t>
            </w:r>
          </w:p>
        </w:tc>
        <w:tc>
          <w:tcPr>
            <w:tcW w:w="222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7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kern w:val="0"/>
                <w:sz w:val="20"/>
                <w:szCs w:val="20"/>
                <w:u w:val="none"/>
                <w:lang w:val="en-US" w:eastAsia="zh-CN" w:bidi="ar"/>
              </w:rPr>
              <w:t>71.04</w:t>
            </w:r>
          </w:p>
        </w:tc>
        <w:tc>
          <w:tcPr>
            <w:tcW w:w="43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本页小计</w:t>
            </w:r>
          </w:p>
        </w:tc>
        <w:tc>
          <w:tcPr>
            <w:tcW w:w="61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004"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615"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379"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r>
    </w:tbl>
    <w:p>
      <w:pPr>
        <w:pStyle w:val="47"/>
        <w:rPr>
          <w:rFonts w:hint="eastAsia"/>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4"/>
        <w:gridCol w:w="1415"/>
        <w:gridCol w:w="1460"/>
        <w:gridCol w:w="1167"/>
        <w:gridCol w:w="719"/>
        <w:gridCol w:w="935"/>
        <w:gridCol w:w="785"/>
        <w:gridCol w:w="121"/>
        <w:gridCol w:w="928"/>
        <w:gridCol w:w="9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945"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r>
              <w:rPr>
                <w:rFonts w:hint="eastAsia"/>
              </w:rPr>
              <w:t>广州市净水有限公司京溪分公司生化池回流泵龙门架优化项目</w:t>
            </w:r>
          </w:p>
        </w:tc>
        <w:tc>
          <w:tcPr>
            <w:tcW w:w="949"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104"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7"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781"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项目编码</w:t>
            </w:r>
          </w:p>
        </w:tc>
        <w:tc>
          <w:tcPr>
            <w:tcW w:w="80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64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39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5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金额</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(元)</w:t>
            </w:r>
          </w:p>
        </w:tc>
        <w:tc>
          <w:tcPr>
            <w:tcW w:w="50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费率(%)</w:t>
            </w:r>
          </w:p>
        </w:tc>
        <w:tc>
          <w:tcPr>
            <w:tcW w:w="51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调整后</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c>
          <w:tcPr>
            <w:tcW w:w="52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绿色施工安全防护措施费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440.67</w:t>
            </w: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文明工地增加费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夜间施工增加费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分部分项人工费+分部分项机具费</w:t>
            </w: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7"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78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c>
          <w:tcPr>
            <w:tcW w:w="80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其他费用</w:t>
            </w:r>
          </w:p>
        </w:tc>
        <w:tc>
          <w:tcPr>
            <w:tcW w:w="6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highlight w:val="none"/>
                <w:u w:val="none"/>
              </w:rPr>
            </w:pPr>
          </w:p>
        </w:tc>
        <w:tc>
          <w:tcPr>
            <w:tcW w:w="39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945" w:type="pct"/>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    计</w:t>
            </w:r>
          </w:p>
        </w:tc>
        <w:tc>
          <w:tcPr>
            <w:tcW w:w="5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50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1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c>
          <w:tcPr>
            <w:tcW w:w="52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20"/>
                <w:szCs w:val="20"/>
                <w:highlight w:val="none"/>
                <w:u w:val="none"/>
              </w:rPr>
            </w:pPr>
          </w:p>
        </w:tc>
      </w:tr>
    </w:tbl>
    <w:p>
      <w:pPr>
        <w:pStyle w:val="47"/>
        <w:rPr>
          <w:rFonts w:hint="eastAsia"/>
          <w:highlight w:val="none"/>
        </w:rPr>
      </w:pPr>
    </w:p>
    <w:tbl>
      <w:tblPr>
        <w:tblStyle w:val="23"/>
        <w:tblW w:w="4959" w:type="pct"/>
        <w:tblInd w:w="7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2076"/>
        <w:gridCol w:w="2315"/>
        <w:gridCol w:w="153"/>
        <w:gridCol w:w="1389"/>
        <w:gridCol w:w="18"/>
        <w:gridCol w:w="866"/>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工程名称：</w:t>
            </w:r>
            <w:r>
              <w:rPr>
                <w:rFonts w:hint="eastAsia"/>
              </w:rPr>
              <w:t>广州市净水有限公司京溪分公司生化池回流泵龙门架优化项目</w:t>
            </w:r>
          </w:p>
        </w:tc>
        <w:tc>
          <w:tcPr>
            <w:tcW w:w="868" w:type="pct"/>
            <w:gridSpan w:val="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标段：</w:t>
            </w:r>
          </w:p>
        </w:tc>
        <w:tc>
          <w:tcPr>
            <w:tcW w:w="1252"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55"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1373"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计算基础</w:t>
            </w:r>
          </w:p>
        </w:tc>
        <w:tc>
          <w:tcPr>
            <w:tcW w:w="77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计算基数</w:t>
            </w:r>
          </w:p>
        </w:tc>
        <w:tc>
          <w:tcPr>
            <w:tcW w:w="49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计算费率</w:t>
            </w:r>
          </w:p>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77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6"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15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增值税销项税额</w:t>
            </w:r>
          </w:p>
        </w:tc>
        <w:tc>
          <w:tcPr>
            <w:tcW w:w="137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分部分项合计+措施合计+其他项目</w:t>
            </w:r>
          </w:p>
        </w:tc>
        <w:tc>
          <w:tcPr>
            <w:tcW w:w="77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c>
          <w:tcPr>
            <w:tcW w:w="49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7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29"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合    计</w:t>
            </w:r>
          </w:p>
        </w:tc>
        <w:tc>
          <w:tcPr>
            <w:tcW w:w="77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highlight w:val="none"/>
                <w:u w:val="none"/>
              </w:rPr>
            </w:pPr>
          </w:p>
        </w:tc>
      </w:tr>
    </w:tbl>
    <w:p>
      <w:pPr>
        <w:pStyle w:val="3"/>
        <w:rPr>
          <w:rFonts w:hint="eastAsia"/>
          <w:lang w:val="en-US" w:eastAsia="zh-CN"/>
        </w:rPr>
      </w:pPr>
    </w:p>
    <w:p>
      <w:pPr>
        <w:pStyle w:val="3"/>
        <w:rPr>
          <w:rFonts w:hint="eastAsia" w:ascii="仿宋" w:hAnsi="仿宋" w:eastAsia="仿宋" w:cs="仿宋_GB2312"/>
          <w:b/>
          <w:sz w:val="28"/>
          <w:szCs w:val="28"/>
        </w:rPr>
      </w:pPr>
      <w:r>
        <w:rPr>
          <w:rFonts w:hint="eastAsia" w:ascii="仿宋" w:hAnsi="仿宋" w:eastAsia="仿宋" w:cs="仿宋_GB2312"/>
          <w:b/>
          <w:sz w:val="28"/>
          <w:szCs w:val="28"/>
        </w:rPr>
        <w:t>项目</w:t>
      </w:r>
      <w:r>
        <w:rPr>
          <w:rFonts w:hint="eastAsia" w:ascii="仿宋" w:hAnsi="仿宋" w:eastAsia="仿宋" w:cs="仿宋_GB2312"/>
          <w:b/>
          <w:sz w:val="28"/>
          <w:szCs w:val="28"/>
          <w:lang w:val="en-US" w:eastAsia="zh-CN"/>
        </w:rPr>
        <w:t>七</w:t>
      </w:r>
      <w:r>
        <w:rPr>
          <w:rFonts w:hint="eastAsia" w:ascii="仿宋" w:hAnsi="仿宋" w:eastAsia="仿宋" w:cs="仿宋_GB2312"/>
          <w:b/>
          <w:sz w:val="28"/>
          <w:szCs w:val="28"/>
        </w:rPr>
        <w:t>：大沙地分公司一期生化池乙酸钠罐区遮阳棚修缮项目</w:t>
      </w:r>
    </w:p>
    <w:tbl>
      <w:tblPr>
        <w:tblStyle w:val="23"/>
        <w:tblW w:w="8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55"/>
        <w:gridCol w:w="3345"/>
        <w:gridCol w:w="1500"/>
        <w:gridCol w:w="750"/>
        <w:gridCol w:w="1065"/>
        <w:gridCol w:w="1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97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5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5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33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2250"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222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土石方工程</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楼地面</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钢结构</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迁移现状存储罐</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5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3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4500" w:type="dxa"/>
            <w:gridSpan w:val="2"/>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预算价合计=1+2+3+5</w:t>
            </w:r>
          </w:p>
        </w:tc>
        <w:tc>
          <w:tcPr>
            <w:tcW w:w="2250"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222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70" w:type="dxa"/>
            <w:gridSpan w:val="6"/>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3"/>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15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表—04</w:t>
            </w:r>
          </w:p>
        </w:tc>
      </w:tr>
    </w:tbl>
    <w:p>
      <w:pPr>
        <w:pStyle w:val="3"/>
        <w:rPr>
          <w:rFonts w:hint="eastAsia" w:ascii="仿宋" w:hAnsi="仿宋" w:eastAsia="仿宋" w:cs="仿宋_GB2312"/>
          <w:b/>
          <w:sz w:val="28"/>
          <w:szCs w:val="28"/>
        </w:rPr>
      </w:pPr>
    </w:p>
    <w:tbl>
      <w:tblPr>
        <w:tblStyle w:val="23"/>
        <w:tblW w:w="9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4"/>
        <w:gridCol w:w="1329"/>
        <w:gridCol w:w="1217"/>
        <w:gridCol w:w="2100"/>
        <w:gridCol w:w="630"/>
        <w:gridCol w:w="675"/>
        <w:gridCol w:w="844"/>
        <w:gridCol w:w="176"/>
        <w:gridCol w:w="855"/>
        <w:gridCol w:w="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16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2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214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3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1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土石方工程</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挖基坑土方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挖沟槽土方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1.土壤类别:一、二类土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2.挖土深度:2m 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1.土质要求:一般土壤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2.密实度要求:按规范要求，夯填</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13.59</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余方弃置</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1.废弃料品种:一般土壤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2.运距:10km</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3.79</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土石方工程合计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1.混凝土种类:现浇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独立基础</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1.混凝土种类:现浇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2.混凝土强度等级:C30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矩形柱</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1.混凝土种类:现浇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2.混凝土强度等级:C30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0.75</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基础梁</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1.混凝土种类:现浇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2.混凝土强度等级:C30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1.钢筋种类、规格:现浇构件箍筋 带肋钢筋（HRB400）三级Φ10以内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0.118</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现浇构件钢筋</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1.钢筋种类、规格:Φ25以内</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0.704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楼地面</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回填方</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1.密实度要求:夯填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2.填方材料品种:1:1砂石回填</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15.96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1.混凝土种类:现浇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2.混凝土强度等级:C20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m3</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钢板楼板</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1.钢材品种、规格:压型钢楼板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2.钢板厚度:10mm</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楼地面合计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钢结构</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0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65" w:type="dxa"/>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28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149"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73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16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2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214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3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2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1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钢柱220×220×12</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1.钢材品种、规格:钢柱220×220×12mm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2.单根柱重量:3t以内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3.工艺：热镀锌工艺</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2.656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钢梁1  HN450*151*8*14</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1.钢材品种、规格:钢梁1  HN450*151*8*14</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2.单根梁重量:3t以内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3.工艺：热镀锌工艺</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3.928</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钢梁2  HN300*151*6.5*9</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1.钢材品种、规格:钢梁2  HN300*151*6.5*9</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2.单根梁重量:3t以内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3.工艺：热镀锌工艺</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1.261</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钢梁3  Φ88.5*6</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1.钢材品种、规格:钢梁3  Φ88.5*6</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2.单根梁重量:3t以内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3.工艺：热镀锌工艺</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0.222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钢檩条  C100*48*5.3*8.5</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1.钢材品种、规格:钢檩条  C100*48*5.3*8.5</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2.单根质量:0.6t内</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3.工艺：热镀锌工艺</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2.069</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树脂瓦屋面</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1.瓦品种、规格:树脂瓦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2.粘结层砂浆的配合比:水泥砂浆 M20</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8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金属面油漆</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1.底漆二遍:采用环氧富锌底漆两道,干膜厚度2x50μm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2.面漆二遍:采用环氧聚氨酯面漆两道 65μm</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250.93</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钢结构构件除锈</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1.金属除锈</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10.136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预埋铁件</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1.预埋铁件</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0.332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钢结构合计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迁移现状存储罐</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迁移现状储存罐</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1.迁移现状储存罐（现状管网同步调整）</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迁移现状存储罐合计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0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65" w:type="dxa"/>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28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149"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73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165"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28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2149"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736"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3 页  共 3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32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项目编码</w:t>
            </w:r>
          </w:p>
        </w:tc>
        <w:tc>
          <w:tcPr>
            <w:tcW w:w="1217"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10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630"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75"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580"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7"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0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30"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2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活动脚手架</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1.名称:天棚活动脚手架</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垫层模板</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垫层模板</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独立基础模板</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17.92</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基础梁</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基础梁模板</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矩形柱</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柱模板</w:t>
            </w: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3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32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17"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3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020"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05"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85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605"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85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70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9165" w:type="dxa"/>
            <w:gridSpan w:val="10"/>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5280" w:type="dxa"/>
            <w:gridSpan w:val="4"/>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none"/>
              </w:rPr>
            </w:pPr>
          </w:p>
        </w:tc>
        <w:tc>
          <w:tcPr>
            <w:tcW w:w="2149" w:type="dxa"/>
            <w:gridSpan w:val="3"/>
            <w:tcBorders>
              <w:top w:val="nil"/>
              <w:left w:val="nil"/>
              <w:bottom w:val="nil"/>
              <w:right w:val="nil"/>
            </w:tcBorders>
            <w:shd w:val="clear" w:color="FFFFFF" w:fill="FFFFFF"/>
            <w:tcMar>
              <w:top w:w="15" w:type="dxa"/>
              <w:left w:w="15" w:type="dxa"/>
              <w:right w:w="15" w:type="dxa"/>
            </w:tcMar>
            <w:vAlign w:val="top"/>
          </w:tcPr>
          <w:p>
            <w:pPr>
              <w:jc w:val="left"/>
              <w:rPr>
                <w:rFonts w:hint="eastAsia" w:ascii="宋体" w:hAnsi="宋体" w:eastAsia="宋体" w:cs="宋体"/>
                <w:i w:val="0"/>
                <w:color w:val="000000"/>
                <w:sz w:val="18"/>
                <w:szCs w:val="18"/>
                <w:u w:val="single"/>
              </w:rPr>
            </w:pPr>
          </w:p>
        </w:tc>
        <w:tc>
          <w:tcPr>
            <w:tcW w:w="1736" w:type="dxa"/>
            <w:gridSpan w:val="3"/>
            <w:tcBorders>
              <w:top w:val="nil"/>
              <w:left w:val="nil"/>
              <w:bottom w:val="nil"/>
              <w:right w:val="nil"/>
            </w:tcBorders>
            <w:shd w:val="clear" w:color="FFFFFF" w:fill="FFFFFF"/>
            <w:tcMar>
              <w:top w:w="15" w:type="dxa"/>
              <w:left w:w="15" w:type="dxa"/>
              <w:right w:w="15" w:type="dxa"/>
            </w:tcMar>
            <w:vAlign w:val="top"/>
          </w:tcPr>
          <w:p>
            <w:pPr>
              <w:keepNext w:val="0"/>
              <w:keepLines w:val="0"/>
              <w:widowControl/>
              <w:suppressLineNumbers w:val="0"/>
              <w:jc w:val="righ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表—08</w:t>
            </w:r>
          </w:p>
        </w:tc>
      </w:tr>
    </w:tbl>
    <w:p>
      <w:pPr>
        <w:pStyle w:val="3"/>
        <w:spacing w:line="240" w:lineRule="auto"/>
        <w:rPr>
          <w:rFonts w:hint="eastAsia" w:ascii="仿宋" w:hAnsi="仿宋" w:eastAsia="仿宋" w:cs="仿宋_GB2312"/>
          <w:b w:val="0"/>
          <w:bCs w:val="0"/>
          <w:sz w:val="22"/>
          <w:szCs w:val="22"/>
          <w:lang w:val="en-US" w:eastAsia="zh-CN"/>
        </w:rPr>
      </w:pPr>
    </w:p>
    <w:tbl>
      <w:tblPr>
        <w:tblStyle w:val="23"/>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95"/>
        <w:gridCol w:w="2280"/>
        <w:gridCol w:w="675"/>
        <w:gridCol w:w="1500"/>
        <w:gridCol w:w="1440"/>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9075"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措施项目费汇总表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590" w:type="dxa"/>
            <w:gridSpan w:val="5"/>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1485"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编码</w:t>
            </w:r>
          </w:p>
        </w:tc>
        <w:tc>
          <w:tcPr>
            <w:tcW w:w="228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6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单价（元）</w:t>
            </w:r>
          </w:p>
        </w:tc>
        <w:tc>
          <w:tcPr>
            <w:tcW w:w="1485"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综合脚手架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活动脚手架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靠脚手架安全挡板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密目式安全网</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围尼龙编织布</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模板的支架</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施工现场围挡和临时占地围挡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施工围挡照明</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临时钢管架通道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独立安全防护挡板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1.10</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吊装设备基础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1.11</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防尘降噪绿色施工防护棚</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1.12</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施工便道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样板引路</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highlight w:val="none"/>
                <w:u w:val="none"/>
              </w:rPr>
              <w:t>4024.67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措施其他项目</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RGF+JXF</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模板工程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垫层模板</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17.92</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基础梁</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23.64</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矩形柱</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垂直运输工程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材料及小型构件二次水平运输</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成品保护工程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2.9</w:t>
            </w: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井点降水工程</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元</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69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228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50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4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bl>
    <w:p>
      <w:pPr>
        <w:pStyle w:val="3"/>
        <w:spacing w:line="240" w:lineRule="auto"/>
        <w:rPr>
          <w:rFonts w:hint="eastAsia" w:ascii="仿宋" w:hAnsi="仿宋" w:eastAsia="仿宋" w:cs="仿宋_GB2312"/>
          <w:b w:val="0"/>
          <w:bCs w:val="0"/>
          <w:sz w:val="22"/>
          <w:szCs w:val="22"/>
          <w:lang w:val="en-US" w:eastAsia="zh-CN"/>
        </w:rPr>
      </w:pPr>
    </w:p>
    <w:tbl>
      <w:tblPr>
        <w:tblStyle w:val="23"/>
        <w:tblW w:w="89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5"/>
        <w:gridCol w:w="2295"/>
        <w:gridCol w:w="1860"/>
        <w:gridCol w:w="780"/>
        <w:gridCol w:w="465"/>
        <w:gridCol w:w="1350"/>
        <w:gridCol w:w="1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15" w:type="dxa"/>
            <w:gridSpan w:val="6"/>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170" w:type="dxa"/>
            <w:tcBorders>
              <w:top w:val="nil"/>
              <w:left w:val="nil"/>
              <w:bottom w:val="nil"/>
              <w:right w:val="nil"/>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898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17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06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29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86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2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520"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rPr>
              <w:t>13498.05</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highlight w:val="none"/>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9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86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520"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065"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295"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860"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45"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2520"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985" w:type="dxa"/>
            <w:gridSpan w:val="7"/>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815" w:type="dxa"/>
            <w:gridSpan w:val="2"/>
            <w:tcBorders>
              <w:top w:val="nil"/>
              <w:left w:val="nil"/>
              <w:bottom w:val="nil"/>
              <w:right w:val="nil"/>
            </w:tcBorders>
            <w:shd w:val="clear" w:color="FFFFFF" w:fill="FFFFFF"/>
            <w:tcMar>
              <w:top w:w="15" w:type="dxa"/>
              <w:left w:w="15" w:type="dxa"/>
              <w:right w:w="15" w:type="dxa"/>
            </w:tcMar>
            <w:vAlign w:val="bottom"/>
          </w:tcPr>
          <w:p>
            <w:pPr>
              <w:jc w:val="left"/>
              <w:rPr>
                <w:rFonts w:hint="eastAsia" w:ascii="宋体" w:hAnsi="宋体" w:eastAsia="宋体" w:cs="宋体"/>
                <w:i w:val="0"/>
                <w:color w:val="000000"/>
                <w:sz w:val="18"/>
                <w:szCs w:val="18"/>
                <w:u w:val="none"/>
              </w:rPr>
            </w:pPr>
          </w:p>
        </w:tc>
        <w:tc>
          <w:tcPr>
            <w:tcW w:w="1170" w:type="dxa"/>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表—12</w:t>
            </w:r>
          </w:p>
        </w:tc>
      </w:tr>
    </w:tbl>
    <w:p>
      <w:pPr>
        <w:pStyle w:val="3"/>
        <w:spacing w:line="240" w:lineRule="auto"/>
        <w:rPr>
          <w:rFonts w:hint="eastAsia" w:ascii="仿宋" w:hAnsi="仿宋" w:eastAsia="仿宋" w:cs="仿宋_GB2312"/>
          <w:b/>
          <w:bCs/>
          <w:sz w:val="22"/>
          <w:szCs w:val="22"/>
          <w:lang w:val="en-US" w:eastAsia="zh-CN"/>
        </w:rPr>
      </w:pPr>
    </w:p>
    <w:tbl>
      <w:tblPr>
        <w:tblStyle w:val="23"/>
        <w:tblW w:w="8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15"/>
        <w:gridCol w:w="1500"/>
        <w:gridCol w:w="2445"/>
        <w:gridCol w:w="1140"/>
        <w:gridCol w:w="405"/>
        <w:gridCol w:w="1275"/>
        <w:gridCol w:w="135"/>
        <w:gridCol w:w="1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5" w:hRule="atLeast"/>
        </w:trPr>
        <w:tc>
          <w:tcPr>
            <w:tcW w:w="8835" w:type="dxa"/>
            <w:gridSpan w:val="8"/>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00"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工程名称：大沙地分公司一期生化池乙酸钠罐区遮阳棚修缮项目--建筑工程</w:t>
            </w:r>
          </w:p>
        </w:tc>
        <w:tc>
          <w:tcPr>
            <w:tcW w:w="1815"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102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500"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44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5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取费基数</w:t>
            </w:r>
          </w:p>
        </w:tc>
        <w:tc>
          <w:tcPr>
            <w:tcW w:w="1275"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155"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15"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500"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244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5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155"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680" w:type="dxa"/>
            <w:gridSpan w:val="6"/>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15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编制人（造价人员）：</w:t>
            </w:r>
          </w:p>
        </w:tc>
        <w:tc>
          <w:tcPr>
            <w:tcW w:w="2835" w:type="dxa"/>
            <w:gridSpan w:val="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6000" w:type="dxa"/>
            <w:gridSpan w:val="4"/>
            <w:tcBorders>
              <w:top w:val="nil"/>
              <w:left w:val="nil"/>
              <w:bottom w:val="nil"/>
              <w:right w:val="nil"/>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1815" w:type="dxa"/>
            <w:gridSpan w:val="3"/>
            <w:tcBorders>
              <w:top w:val="nil"/>
              <w:left w:val="nil"/>
              <w:bottom w:val="nil"/>
              <w:right w:val="nil"/>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1020" w:type="dxa"/>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表—13</w:t>
            </w:r>
          </w:p>
        </w:tc>
      </w:tr>
    </w:tbl>
    <w:p>
      <w:pPr>
        <w:pStyle w:val="3"/>
        <w:spacing w:line="240" w:lineRule="auto"/>
        <w:rPr>
          <w:rFonts w:hint="eastAsia" w:ascii="宋体" w:hAnsi="宋体" w:eastAsia="宋体" w:cs="宋体"/>
          <w:b/>
          <w:bCs/>
          <w:kern w:val="2"/>
          <w:sz w:val="22"/>
          <w:szCs w:val="22"/>
          <w:lang w:val="en-US" w:eastAsia="zh-CN" w:bidi="ar-SA"/>
        </w:rPr>
      </w:pPr>
    </w:p>
    <w:p>
      <w:pPr>
        <w:pStyle w:val="3"/>
        <w:spacing w:line="240" w:lineRule="auto"/>
        <w:rPr>
          <w:rFonts w:hint="eastAsia" w:ascii="宋体" w:hAnsi="宋体" w:eastAsia="宋体" w:cs="宋体"/>
          <w:b/>
          <w:bCs/>
          <w:kern w:val="2"/>
          <w:sz w:val="22"/>
          <w:szCs w:val="22"/>
          <w:lang w:val="en-US" w:eastAsia="zh-CN" w:bidi="ar-SA"/>
        </w:rPr>
      </w:pP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lang w:val="en-US" w:eastAsia="zh-CN"/>
        </w:rPr>
        <w:t>八：猎德分公司猎德分公司厂区构筑物屋顶修缮项目</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ab/>
      </w:r>
    </w:p>
    <w:tbl>
      <w:tblPr>
        <w:tblStyle w:val="23"/>
        <w:tblW w:w="8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46"/>
        <w:gridCol w:w="3027"/>
        <w:gridCol w:w="87"/>
        <w:gridCol w:w="1784"/>
        <w:gridCol w:w="22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535" w:type="dxa"/>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46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工程名称：猎德分公司厂区构筑物屋顶修缮项目</w:t>
            </w:r>
          </w:p>
        </w:tc>
        <w:tc>
          <w:tcPr>
            <w:tcW w:w="1784"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229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346"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02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汇总内容</w:t>
            </w:r>
          </w:p>
        </w:tc>
        <w:tc>
          <w:tcPr>
            <w:tcW w:w="1871"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2291"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分部分项合计</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措施合计</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其他措施费</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其他项目</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u w:val="none"/>
                <w:lang w:val="en-US" w:eastAsia="zh-CN"/>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预算包干费</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工程优质费</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概算幅度差</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索赔费用</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现场签证费用</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税前工程造价</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增值税销项税额</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总造价</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34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02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人工费</w:t>
            </w:r>
          </w:p>
        </w:tc>
        <w:tc>
          <w:tcPr>
            <w:tcW w:w="1871"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7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投标报价合计=1+2+3+5</w:t>
            </w:r>
          </w:p>
        </w:tc>
        <w:tc>
          <w:tcPr>
            <w:tcW w:w="1871"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22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535" w:type="dxa"/>
            <w:gridSpan w:val="5"/>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60"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1784"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u w:val="none"/>
              </w:rPr>
            </w:pPr>
          </w:p>
        </w:tc>
        <w:tc>
          <w:tcPr>
            <w:tcW w:w="2291"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表—04</w:t>
            </w:r>
          </w:p>
        </w:tc>
      </w:tr>
    </w:tbl>
    <w:p>
      <w:pPr>
        <w:rPr>
          <w:rFonts w:hint="eastAsia" w:ascii="宋体" w:hAnsi="宋体" w:cs="宋体"/>
          <w:b/>
          <w:bCs/>
          <w:color w:val="auto"/>
          <w:szCs w:val="21"/>
          <w:highlight w:val="none"/>
        </w:rPr>
      </w:pPr>
    </w:p>
    <w:p>
      <w:pPr>
        <w:pStyle w:val="22"/>
        <w:ind w:left="0" w:leftChars="0" w:firstLine="0" w:firstLineChars="0"/>
        <w:rPr>
          <w:rFonts w:hint="eastAsia" w:ascii="宋体" w:hAnsi="宋体" w:cs="宋体"/>
          <w:b/>
          <w:bCs/>
          <w:color w:val="auto"/>
          <w:szCs w:val="21"/>
          <w:highlight w:val="none"/>
        </w:rPr>
      </w:pPr>
    </w:p>
    <w:p>
      <w:pPr>
        <w:pStyle w:val="22"/>
        <w:rPr>
          <w:rFonts w:hint="eastAsia" w:ascii="宋体" w:hAnsi="宋体" w:cs="宋体"/>
          <w:b/>
          <w:bCs/>
          <w:color w:val="auto"/>
          <w:szCs w:val="21"/>
          <w:highlight w:val="none"/>
        </w:rPr>
      </w:pPr>
    </w:p>
    <w:tbl>
      <w:tblPr>
        <w:tblStyle w:val="23"/>
        <w:tblW w:w="97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6"/>
        <w:gridCol w:w="1416"/>
        <w:gridCol w:w="1062"/>
        <w:gridCol w:w="2440"/>
        <w:gridCol w:w="35"/>
        <w:gridCol w:w="488"/>
        <w:gridCol w:w="823"/>
        <w:gridCol w:w="175"/>
        <w:gridCol w:w="641"/>
        <w:gridCol w:w="1116"/>
        <w:gridCol w:w="691"/>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705"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549"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工程名称：猎德分公司厂区构筑物屋顶修缮项目</w:t>
            </w:r>
          </w:p>
        </w:tc>
        <w:tc>
          <w:tcPr>
            <w:tcW w:w="1486"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2670" w:type="dxa"/>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6"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06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4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23"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2623"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0" w:type="auto"/>
            <w:tcBorders>
              <w:top w:val="nil"/>
              <w:left w:val="nil"/>
              <w:bottom w:val="nil"/>
              <w:right w:val="nil"/>
            </w:tcBorders>
            <w:shd w:val="clear" w:color="auto" w:fill="auto"/>
            <w:noWrap/>
            <w:vAlign w:val="bottom"/>
          </w:tcPr>
          <w:p>
            <w:pPr>
              <w:rPr>
                <w:rFonts w:hint="eastAsia"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6"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06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4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23"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整个项目</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屋面清理</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numPr>
                <w:ilvl w:val="0"/>
                <w:numId w:val="9"/>
              </w:numPr>
              <w:suppressLineNumbers w:val="0"/>
              <w:jc w:val="left"/>
              <w:textAlignment w:val="center"/>
              <w:rPr>
                <w:rFonts w:hint="eastAsia"/>
                <w:lang w:val="en-US" w:eastAsia="zh-CN"/>
              </w:rPr>
            </w:pPr>
            <w:r>
              <w:rPr>
                <w:rFonts w:hint="eastAsia"/>
                <w:lang w:val="en-US" w:eastAsia="zh-CN"/>
              </w:rPr>
              <w:t>原屋面清扫</w:t>
            </w:r>
            <w:r>
              <w:rPr>
                <w:rFonts w:hint="eastAsia"/>
                <w:lang w:val="en-US" w:eastAsia="zh-CN"/>
              </w:rPr>
              <w:br w:type="textWrapping"/>
            </w:r>
            <w:r>
              <w:rPr>
                <w:rFonts w:hint="eastAsia"/>
                <w:lang w:val="en-US" w:eastAsia="zh-CN"/>
              </w:rPr>
              <w:t>2.废弃物运输</w:t>
            </w:r>
            <w:r>
              <w:rPr>
                <w:rFonts w:hint="eastAsia"/>
                <w:lang w:val="en-US" w:eastAsia="zh-CN"/>
              </w:rPr>
              <w:br w:type="textWrapping"/>
            </w:r>
            <w:r>
              <w:rPr>
                <w:rFonts w:hint="eastAsia"/>
                <w:lang w:val="en-US" w:eastAsia="zh-CN"/>
              </w:rPr>
              <w:t>3.场地清理</w:t>
            </w:r>
            <w:r>
              <w:rPr>
                <w:rFonts w:hint="eastAsia"/>
                <w:lang w:val="en-US" w:eastAsia="zh-CN"/>
              </w:rPr>
              <w:br w:type="textWrapping"/>
            </w:r>
            <w:r>
              <w:rPr>
                <w:rFonts w:hint="eastAsia"/>
                <w:lang w:val="en-US" w:eastAsia="zh-CN"/>
              </w:rPr>
              <w:t>4.屋面其他构件修补 清疏地渠、暗管 20m外</w:t>
            </w:r>
          </w:p>
          <w:p>
            <w:pPr>
              <w:pStyle w:val="2"/>
              <w:numPr>
                <w:ilvl w:val="0"/>
                <w:numId w:val="0"/>
              </w:numPr>
              <w:rPr>
                <w:rFonts w:hint="default" w:eastAsiaTheme="minorEastAsia"/>
                <w:lang w:val="en-US" w:eastAsia="zh-CN"/>
              </w:rPr>
            </w:pPr>
            <w:r>
              <w:rPr>
                <w:rFonts w:hint="eastAsia"/>
                <w:lang w:val="en-US" w:eastAsia="zh-CN"/>
              </w:rPr>
              <w:t>5.运距20Km</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175.56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屋面清理 酸洗</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配制清洗剂,清洗,中和处理,检查,剂料回收,现场清理。</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175.56</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屋面卷材防水</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1.卷材品种、规格、厚度:SBS改性沥青防水卷材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2.防水厚度:4mm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3.防水层做法: 自粘、满铺 单层</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123.31</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屋面涂膜防水</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1.防水膜品种: 聚氨酯防水涂料</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2.涂膜厚度、遍数:2mm</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123.31</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屋面刚性层</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1.刚性层厚度:40mm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2.混凝土种类:细石混凝土</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3.混凝土强度等级:C20</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4.嵌缝材料种类: 缝宽20mm，内嵌双组份聚氨酯密封膏</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5.热镀锌钢丝网:内配Φ4@200双向钢筋内配，纵横3*3m分缝</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123.31</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屋面水泥砂浆整体面层修补</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1.部分：厂区各单体建筑天面</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2.屋面水泥砂浆整体面层修补</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298.87</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注浆堵漏  水泥防水浆 面层修补</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1、查勘确定渗漏点及类型，配制堵漏材料、堵漏，砂浆抹面、清理现场、余泥场内清运。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2、注浆堵漏 水溶性聚氨脂 一二三期沉砂池池面伸缩缝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三期四期二沉池伸缩缝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3、水泥砂浆局部渗水抹面</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298.87</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建筑找坡</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1.找平层厚度、砂浆配合比:水泥砂浆1：2.5</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123.31</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混凝土泵送增加费</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1.混凝土泵送增加费</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2.其他</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21.23</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池面伸缩缝</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1.切缝宽3cm *lOcm深， 填充非固化橡胶沥青防水涂料6. 5cm,采用C30细石混凝土厚3.5cm封口</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2.20厚1:2.5水泥砂浆找平层</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3.非固化橡胶沥青防水涂料2mm;4.0mm厚SBS耐根穿剌防水卷材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 xml:space="preserve">4.C20细石混凝土保护层（配钢筋8@200 X200)50厚；30厚凹凸型疏水板排水层；400g/ m2 无纺布过滤层； </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5.新旧卷材的搭接处，重新切缝宽50cm宽*10cm深，填充非固化橡胶沥青防水涂料6.5cm,采用C30细石混凝土厚3. 5cm 封口</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55</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96"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06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单独装饰装修工程垂直运输</w:t>
            </w:r>
          </w:p>
        </w:tc>
        <w:tc>
          <w:tcPr>
            <w:tcW w:w="2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1.垂直运输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2.其他</w:t>
            </w:r>
          </w:p>
        </w:tc>
        <w:tc>
          <w:tcPr>
            <w:tcW w:w="52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8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353.87</w:t>
            </w:r>
          </w:p>
        </w:tc>
        <w:tc>
          <w:tcPr>
            <w:tcW w:w="8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767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767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91"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0" w:type="auto"/>
            <w:tcBorders>
              <w:top w:val="nil"/>
              <w:left w:val="nil"/>
              <w:bottom w:val="nil"/>
              <w:right w:val="nil"/>
            </w:tcBorders>
            <w:shd w:val="clear" w:color="auto" w:fill="auto"/>
            <w:noWrap/>
            <w:vAlign w:val="bottom"/>
          </w:tcPr>
          <w:p>
            <w:pPr>
              <w:rPr>
                <w:rFonts w:hint="default" w:ascii="??" w:hAnsi="??" w:eastAsia="??" w:cs="??"/>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9705" w:type="dxa"/>
            <w:gridSpan w:val="1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注：为计取规费等的使用，可在表中增设其中：“定额人工费”。</w:t>
            </w:r>
          </w:p>
        </w:tc>
      </w:tr>
    </w:tbl>
    <w:p>
      <w:pPr>
        <w:pStyle w:val="47"/>
        <w:rPr>
          <w:rFonts w:hint="eastAsia"/>
          <w:color w:val="auto"/>
          <w:highlight w:val="none"/>
        </w:rPr>
      </w:pPr>
    </w:p>
    <w:p>
      <w:pPr>
        <w:pStyle w:val="47"/>
        <w:rPr>
          <w:rFonts w:hint="eastAsia"/>
          <w:color w:val="auto"/>
          <w:highlight w:val="none"/>
        </w:rPr>
      </w:pPr>
    </w:p>
    <w:tbl>
      <w:tblPr>
        <w:tblStyle w:val="23"/>
        <w:tblW w:w="94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1455"/>
        <w:gridCol w:w="1416"/>
        <w:gridCol w:w="1169"/>
        <w:gridCol w:w="600"/>
        <w:gridCol w:w="468"/>
        <w:gridCol w:w="528"/>
        <w:gridCol w:w="736"/>
        <w:gridCol w:w="668"/>
        <w:gridCol w:w="1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420" w:type="dxa"/>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770" w:type="dxa"/>
            <w:gridSpan w:val="6"/>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工程名称：猎德分公司厂区构筑物屋顶修缮项目</w:t>
            </w:r>
          </w:p>
        </w:tc>
        <w:tc>
          <w:tcPr>
            <w:tcW w:w="1264"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2386"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5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41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169"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计算基础</w:t>
            </w:r>
          </w:p>
        </w:tc>
        <w:tc>
          <w:tcPr>
            <w:tcW w:w="60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996"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736"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调整费率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668"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调整后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1718"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分部分项人工费+分部分项机械费</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5307.61</w:t>
            </w: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文明工地增加费</w:t>
            </w: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分部分项人工费+分部分项机械费</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赶工措施费</w:t>
            </w: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分部分项人工费+分部分项机械费</w:t>
            </w: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4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1169"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0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9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73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6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1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5302" w:type="dxa"/>
            <w:gridSpan w:val="5"/>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996"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3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68"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71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bl>
    <w:p>
      <w:pPr>
        <w:pStyle w:val="47"/>
        <w:rPr>
          <w:rFonts w:hint="eastAsia"/>
          <w:color w:val="auto"/>
          <w:highlight w:val="none"/>
        </w:rPr>
      </w:pPr>
    </w:p>
    <w:tbl>
      <w:tblPr>
        <w:tblStyle w:val="23"/>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945"/>
        <w:gridCol w:w="945"/>
        <w:gridCol w:w="870"/>
        <w:gridCol w:w="825"/>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9793"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工程名称：猎德分公司厂区构筑物屋顶修缮项目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97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结算金额（元）</w:t>
            </w:r>
          </w:p>
        </w:tc>
        <w:tc>
          <w:tcPr>
            <w:tcW w:w="11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highlight w:val="none"/>
                <w:u w:val="none"/>
                <w:lang w:val="en-US" w:eastAsia="zh-CN"/>
              </w:rPr>
            </w:pPr>
            <w:r>
              <w:rPr>
                <w:rFonts w:hint="default" w:ascii="宋体" w:hAnsi="宋体" w:eastAsia="宋体" w:cs="宋体"/>
                <w:i w:val="0"/>
                <w:iCs w:val="0"/>
                <w:color w:val="auto"/>
                <w:sz w:val="20"/>
                <w:szCs w:val="20"/>
                <w:highlight w:val="none"/>
                <w:u w:val="none"/>
                <w:lang w:val="en-US" w:eastAsia="zh-CN"/>
              </w:rPr>
              <w:t>10732.44</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消纳费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793"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0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u w:val="none"/>
              </w:rPr>
            </w:pPr>
          </w:p>
        </w:tc>
        <w:tc>
          <w:tcPr>
            <w:tcW w:w="181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u w:val="none"/>
              </w:rPr>
            </w:pPr>
          </w:p>
        </w:tc>
        <w:tc>
          <w:tcPr>
            <w:tcW w:w="1978"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表—12</w:t>
            </w:r>
          </w:p>
        </w:tc>
      </w:tr>
    </w:tbl>
    <w:p>
      <w:pPr>
        <w:pStyle w:val="47"/>
        <w:rPr>
          <w:rFonts w:hint="eastAsia"/>
          <w:color w:val="auto"/>
          <w:highlight w:val="none"/>
        </w:rPr>
      </w:pPr>
    </w:p>
    <w:p>
      <w:pPr>
        <w:pStyle w:val="47"/>
        <w:rPr>
          <w:rFonts w:hint="eastAsia"/>
          <w:color w:val="auto"/>
          <w:highlight w:val="none"/>
        </w:rPr>
      </w:pPr>
    </w:p>
    <w:p>
      <w:pPr>
        <w:pStyle w:val="47"/>
        <w:rPr>
          <w:rFonts w:hint="eastAsia"/>
          <w:color w:val="auto"/>
          <w:highlight w:val="none"/>
        </w:rPr>
      </w:pPr>
    </w:p>
    <w:tbl>
      <w:tblPr>
        <w:tblStyle w:val="23"/>
        <w:tblpPr w:leftFromText="180" w:rightFromText="180" w:vertAnchor="text" w:horzAnchor="page" w:tblpX="1629" w:tblpY="31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1575"/>
        <w:gridCol w:w="3202"/>
        <w:gridCol w:w="1238"/>
        <w:gridCol w:w="20"/>
        <w:gridCol w:w="723"/>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66"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工程名称：猎德分公司厂区构筑物屋顶修缮项目</w:t>
            </w:r>
          </w:p>
        </w:tc>
        <w:tc>
          <w:tcPr>
            <w:tcW w:w="69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03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8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76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计算基础</w:t>
            </w:r>
          </w:p>
        </w:tc>
        <w:tc>
          <w:tcPr>
            <w:tcW w:w="68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计算基数</w:t>
            </w:r>
          </w:p>
        </w:tc>
        <w:tc>
          <w:tcPr>
            <w:tcW w:w="4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64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增值税销项税额</w:t>
            </w:r>
          </w:p>
        </w:tc>
        <w:tc>
          <w:tcPr>
            <w:tcW w:w="1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分部分项合计+措施合计+其他项目</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4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w:t>
            </w:r>
          </w:p>
        </w:tc>
        <w:tc>
          <w:tcPr>
            <w:tcW w:w="6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359"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    计</w:t>
            </w:r>
          </w:p>
        </w:tc>
        <w:tc>
          <w:tcPr>
            <w:tcW w:w="64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p>
        </w:tc>
      </w:tr>
    </w:tbl>
    <w:p>
      <w:pPr>
        <w:pStyle w:val="47"/>
        <w:rPr>
          <w:rFonts w:hint="eastAsia"/>
          <w:color w:val="auto"/>
          <w:highlight w:val="none"/>
        </w:rPr>
      </w:pPr>
    </w:p>
    <w:p>
      <w:pPr>
        <w:pStyle w:val="47"/>
        <w:rPr>
          <w:rFonts w:hint="eastAsia"/>
          <w:color w:val="auto"/>
          <w:highlight w:val="none"/>
        </w:rPr>
      </w:pPr>
    </w:p>
    <w:p>
      <w:pPr>
        <w:pStyle w:val="47"/>
        <w:rPr>
          <w:rFonts w:hint="eastAsia"/>
          <w:color w:val="auto"/>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lang w:val="en-US" w:eastAsia="zh-CN"/>
        </w:rPr>
        <w:t>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猎德分公司厂区防汛挡板安装项目</w:t>
      </w:r>
      <w:r>
        <w:rPr>
          <w:rFonts w:hint="eastAsia" w:ascii="仿宋_GB2312" w:eastAsia="仿宋_GB2312"/>
          <w:color w:val="auto"/>
          <w:sz w:val="28"/>
          <w:szCs w:val="28"/>
          <w:highlight w:val="none"/>
        </w:rPr>
        <w:t xml:space="preserve">  </w:t>
      </w:r>
    </w:p>
    <w:tbl>
      <w:tblPr>
        <w:tblStyle w:val="2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18"/>
        <w:gridCol w:w="3325"/>
        <w:gridCol w:w="100"/>
        <w:gridCol w:w="1533"/>
        <w:gridCol w:w="25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5000" w:type="pct"/>
            <w:gridSpan w:val="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单位工程投标报价汇总表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728"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r>
              <w:rPr>
                <w:rFonts w:hint="eastAsia" w:ascii="宋体" w:hAnsi="宋体" w:eastAsia="宋体" w:cs="宋体"/>
                <w:i w:val="0"/>
                <w:iCs w:val="0"/>
                <w:color w:val="auto"/>
                <w:kern w:val="0"/>
                <w:sz w:val="22"/>
                <w:szCs w:val="22"/>
                <w:highlight w:val="none"/>
                <w:u w:val="none"/>
                <w:lang w:val="en-US" w:eastAsia="zh-CN" w:bidi="ar"/>
              </w:rPr>
              <w:t>猎德分公司厂区防汛挡板安装项目</w:t>
            </w:r>
          </w:p>
        </w:tc>
        <w:tc>
          <w:tcPr>
            <w:tcW w:w="846"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424" w:type="pct"/>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838"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83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汇总内容</w:t>
            </w:r>
          </w:p>
        </w:tc>
        <w:tc>
          <w:tcPr>
            <w:tcW w:w="90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142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分部分项合计</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措施合计</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其他措施费</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其他项目</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u w:val="none"/>
                <w:lang w:val="en-US" w:eastAsia="zh-CN"/>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预算包干费</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工程优质费</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概算幅度差</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索赔费用</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现场签证费用</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税前工程造价</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增值税销项税额</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总造价</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38"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83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人工费</w:t>
            </w:r>
          </w:p>
        </w:tc>
        <w:tc>
          <w:tcPr>
            <w:tcW w:w="90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2673"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投标报价合计=1+2+3+5</w:t>
            </w:r>
          </w:p>
        </w:tc>
        <w:tc>
          <w:tcPr>
            <w:tcW w:w="90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42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r>
    </w:tbl>
    <w:p>
      <w:pPr>
        <w:pStyle w:val="48"/>
        <w:rPr>
          <w:rFonts w:hint="eastAsia" w:ascii="仿宋" w:hAnsi="仿宋" w:eastAsia="仿宋" w:cs="仿宋_GB2312"/>
          <w:b/>
          <w:color w:val="auto"/>
          <w:sz w:val="28"/>
          <w:szCs w:val="28"/>
          <w:highlight w:val="none"/>
        </w:rPr>
      </w:pPr>
    </w:p>
    <w:p>
      <w:pPr>
        <w:pStyle w:val="48"/>
        <w:rPr>
          <w:rFonts w:hint="eastAsia" w:ascii="仿宋" w:hAnsi="仿宋" w:eastAsia="仿宋" w:cs="仿宋_GB2312"/>
          <w:b/>
          <w:color w:val="auto"/>
          <w:sz w:val="28"/>
          <w:szCs w:val="28"/>
          <w:highlight w:val="none"/>
        </w:rPr>
      </w:pPr>
    </w:p>
    <w:p>
      <w:pPr>
        <w:pStyle w:val="48"/>
        <w:rPr>
          <w:rFonts w:hint="eastAsia" w:ascii="仿宋" w:hAnsi="仿宋" w:eastAsia="仿宋" w:cs="仿宋_GB2312"/>
          <w:b/>
          <w:color w:val="auto"/>
          <w:sz w:val="28"/>
          <w:szCs w:val="28"/>
          <w:highlight w:val="none"/>
        </w:rPr>
      </w:pPr>
    </w:p>
    <w:p>
      <w:pPr>
        <w:pStyle w:val="48"/>
        <w:rPr>
          <w:rFonts w:hint="eastAsia" w:ascii="仿宋" w:hAnsi="仿宋" w:eastAsia="仿宋" w:cs="仿宋_GB2312"/>
          <w:b/>
          <w:color w:val="auto"/>
          <w:sz w:val="28"/>
          <w:szCs w:val="28"/>
          <w:highlight w:val="none"/>
        </w:rPr>
      </w:pPr>
    </w:p>
    <w:tbl>
      <w:tblPr>
        <w:tblStyle w:val="23"/>
        <w:tblW w:w="90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288"/>
        <w:gridCol w:w="1213"/>
        <w:gridCol w:w="2382"/>
        <w:gridCol w:w="195"/>
        <w:gridCol w:w="525"/>
        <w:gridCol w:w="716"/>
        <w:gridCol w:w="105"/>
        <w:gridCol w:w="569"/>
        <w:gridCol w:w="659"/>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03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6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r>
              <w:rPr>
                <w:rFonts w:hint="eastAsia" w:ascii="宋体" w:hAnsi="宋体" w:eastAsia="宋体" w:cs="宋体"/>
                <w:i w:val="0"/>
                <w:iCs w:val="0"/>
                <w:color w:val="auto"/>
                <w:kern w:val="0"/>
                <w:sz w:val="22"/>
                <w:szCs w:val="22"/>
                <w:highlight w:val="none"/>
                <w:u w:val="none"/>
                <w:lang w:val="en-US" w:eastAsia="zh-CN" w:bidi="ar"/>
              </w:rPr>
              <w:t>猎德分公司厂区防汛挡板安装项目</w:t>
            </w:r>
          </w:p>
        </w:tc>
        <w:tc>
          <w:tcPr>
            <w:tcW w:w="1530"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204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29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21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258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5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2145"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7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5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5"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0"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9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1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58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5"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整个项目</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铝合金防汛挡墙</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2.规格:2.3m 1个、4.3m 1个，暂定高0.6m， 带中间立柱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3.挡板厚度:40mm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4.部位:水区一班仓库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水区二班仓库</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3.96</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铝合金防汛挡墙</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2.规格:4.3m 1个，暂定高0.6m，带中间立柱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3.挡板厚度:40mm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4.部位:动力维修间前门</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2.58</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零星砌砖</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1、规格：21.8m*0.6m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2、砌砖墙体</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3、墙面贴砖</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4、部位:干化车间落地玻璃窗</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13.08</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5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铝合金防汛挡墙</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2.规格:2.0m 2个、1.5m 1个、3.0m 1个、1.1m 1个、3.5m 1个，暂定高0.6m，带中间立柱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3.挡板厚度:40mm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4.部位:一期、三期沉砂池鼓风机房</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进水监测站</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7.86</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铝合金防汛挡墙</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2.规格:2.25m 1个、2.6m 1个、1.3m 1个、3.4m 1个，暂定高0.6m，带中间立柱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3.挡板厚度:40mm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4.部位:猎德分公司饭堂</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5.73</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铝合金防汛挡墙</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2.规格:1.1m 1个、2m 1个，暂定高0.6m，带中间立柱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3.挡板厚度:40mm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4.部位:调度楼（化验室前后门）</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1.86</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铝合金防汛挡墙</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1.材质:铝合金</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2.规格:1.9m 15个，暂定高0.6m，带中间立柱</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3.挡板厚度:40mm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4.部位:三期四期池面电房</w:t>
            </w: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16</w:t>
            </w: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2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25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6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本页小计</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6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6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bl>
    <w:p>
      <w:pPr>
        <w:pStyle w:val="48"/>
        <w:rPr>
          <w:rFonts w:hint="eastAsia" w:ascii="仿宋" w:hAnsi="仿宋" w:eastAsia="仿宋" w:cs="仿宋_GB2312"/>
          <w:b/>
          <w:color w:val="auto"/>
          <w:sz w:val="28"/>
          <w:szCs w:val="28"/>
          <w:highlight w:val="none"/>
        </w:rPr>
      </w:pPr>
    </w:p>
    <w:tbl>
      <w:tblPr>
        <w:tblStyle w:val="23"/>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350"/>
        <w:gridCol w:w="1890"/>
        <w:gridCol w:w="1440"/>
        <w:gridCol w:w="750"/>
        <w:gridCol w:w="60"/>
        <w:gridCol w:w="1335"/>
        <w:gridCol w:w="705"/>
        <w:gridCol w:w="240"/>
        <w:gridCol w:w="945"/>
        <w:gridCol w:w="11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41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600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r>
              <w:rPr>
                <w:rFonts w:hint="eastAsia" w:ascii="宋体" w:hAnsi="宋体" w:eastAsia="宋体" w:cs="宋体"/>
                <w:i w:val="0"/>
                <w:iCs w:val="0"/>
                <w:color w:val="auto"/>
                <w:kern w:val="0"/>
                <w:sz w:val="22"/>
                <w:szCs w:val="22"/>
                <w:highlight w:val="none"/>
                <w:u w:val="none"/>
                <w:lang w:val="en-US" w:eastAsia="zh-CN" w:bidi="ar"/>
              </w:rPr>
              <w:t>猎德分公司厂区防汛挡板安装项目</w:t>
            </w:r>
          </w:p>
        </w:tc>
        <w:tc>
          <w:tcPr>
            <w:tcW w:w="21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2310"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jc w:val="center"/>
        </w:trPr>
        <w:tc>
          <w:tcPr>
            <w:tcW w:w="57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35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8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44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计算基础</w:t>
            </w:r>
          </w:p>
        </w:tc>
        <w:tc>
          <w:tcPr>
            <w:tcW w:w="81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133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94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调整费率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945"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调整后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1125"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jc w:val="center"/>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310.1</w:t>
            </w: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文明工地增加费</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夜间施工增加费</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5" w:hRule="atLeast"/>
          <w:jc w:val="center"/>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赶工措施费</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0</w:t>
            </w: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57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35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18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14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33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25"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060" w:type="dxa"/>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33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94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4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125"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bl>
    <w:p>
      <w:pPr>
        <w:pStyle w:val="48"/>
        <w:rPr>
          <w:rFonts w:hint="eastAsia" w:ascii="仿宋" w:hAnsi="仿宋" w:eastAsia="仿宋" w:cs="仿宋_GB2312"/>
          <w:b/>
          <w:color w:val="auto"/>
          <w:sz w:val="28"/>
          <w:szCs w:val="28"/>
          <w:highlight w:val="none"/>
        </w:rPr>
      </w:pPr>
    </w:p>
    <w:p>
      <w:pPr>
        <w:pStyle w:val="48"/>
        <w:rPr>
          <w:rFonts w:hint="eastAsia" w:ascii="仿宋" w:hAnsi="仿宋" w:eastAsia="仿宋" w:cs="仿宋_GB2312"/>
          <w:b/>
          <w:color w:val="auto"/>
          <w:sz w:val="28"/>
          <w:szCs w:val="28"/>
          <w:highlight w:val="none"/>
        </w:rPr>
      </w:pPr>
    </w:p>
    <w:p>
      <w:pPr>
        <w:pStyle w:val="48"/>
        <w:rPr>
          <w:rFonts w:hint="eastAsia" w:ascii="仿宋" w:hAnsi="仿宋" w:eastAsia="仿宋" w:cs="仿宋_GB2312"/>
          <w:b/>
          <w:color w:val="auto"/>
          <w:sz w:val="28"/>
          <w:szCs w:val="28"/>
          <w:highlight w:val="none"/>
        </w:rPr>
      </w:pPr>
    </w:p>
    <w:p>
      <w:pPr>
        <w:rPr>
          <w:color w:val="auto"/>
          <w:highlight w:val="none"/>
        </w:rPr>
      </w:pPr>
    </w:p>
    <w:tbl>
      <w:tblPr>
        <w:tblStyle w:val="23"/>
        <w:tblW w:w="979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945"/>
        <w:gridCol w:w="945"/>
        <w:gridCol w:w="870"/>
        <w:gridCol w:w="825"/>
        <w:gridCol w:w="11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9793"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r>
              <w:rPr>
                <w:rFonts w:hint="eastAsia" w:ascii="宋体" w:hAnsi="宋体" w:eastAsia="宋体" w:cs="宋体"/>
                <w:i w:val="0"/>
                <w:iCs w:val="0"/>
                <w:color w:val="auto"/>
                <w:kern w:val="0"/>
                <w:sz w:val="22"/>
                <w:szCs w:val="22"/>
                <w:highlight w:val="none"/>
                <w:u w:val="none"/>
                <w:lang w:val="en-US" w:eastAsia="zh-CN" w:bidi="ar"/>
              </w:rPr>
              <w:t>猎德分公司厂区防汛挡板安装项目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978"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结算金额（元）</w:t>
            </w:r>
          </w:p>
        </w:tc>
        <w:tc>
          <w:tcPr>
            <w:tcW w:w="1153"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7590.79</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专业工程暂估价</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预算包干费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工程优质费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概算幅度差</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现场签证费用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索赔费用</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消纳费</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115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115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9793"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0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u w:val="none"/>
              </w:rPr>
            </w:pPr>
          </w:p>
        </w:tc>
        <w:tc>
          <w:tcPr>
            <w:tcW w:w="181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u w:val="none"/>
              </w:rPr>
            </w:pPr>
          </w:p>
        </w:tc>
        <w:tc>
          <w:tcPr>
            <w:tcW w:w="1978"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表—12</w:t>
            </w:r>
          </w:p>
        </w:tc>
      </w:tr>
    </w:tbl>
    <w:p>
      <w:pPr>
        <w:pStyle w:val="22"/>
        <w:ind w:right="1264" w:rightChars="602" w:firstLine="0"/>
        <w:rPr>
          <w:color w:val="auto"/>
          <w:highlight w:val="none"/>
        </w:rPr>
      </w:pPr>
    </w:p>
    <w:tbl>
      <w:tblPr>
        <w:tblStyle w:val="23"/>
        <w:tblW w:w="100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5"/>
        <w:gridCol w:w="3990"/>
        <w:gridCol w:w="945"/>
        <w:gridCol w:w="945"/>
        <w:gridCol w:w="870"/>
        <w:gridCol w:w="825"/>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jc w:val="center"/>
        </w:trPr>
        <w:tc>
          <w:tcPr>
            <w:tcW w:w="10079" w:type="dxa"/>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600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r>
              <w:rPr>
                <w:rFonts w:hint="eastAsia" w:ascii="宋体" w:hAnsi="宋体" w:eastAsia="宋体" w:cs="宋体"/>
                <w:i w:val="0"/>
                <w:iCs w:val="0"/>
                <w:color w:val="auto"/>
                <w:kern w:val="0"/>
                <w:sz w:val="22"/>
                <w:szCs w:val="22"/>
                <w:highlight w:val="none"/>
                <w:u w:val="none"/>
                <w:lang w:val="en-US" w:eastAsia="zh-CN" w:bidi="ar"/>
              </w:rPr>
              <w:t>猎德分公司厂区防汛挡板安装项目</w:t>
            </w:r>
          </w:p>
        </w:tc>
        <w:tc>
          <w:tcPr>
            <w:tcW w:w="1815"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2264"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065"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3990"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890"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1695" w:type="dxa"/>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结算金额（元）</w:t>
            </w:r>
          </w:p>
        </w:tc>
        <w:tc>
          <w:tcPr>
            <w:tcW w:w="1439"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399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89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7590.79</w:t>
            </w:r>
          </w:p>
        </w:tc>
        <w:tc>
          <w:tcPr>
            <w:tcW w:w="169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439"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65" w:type="dxa"/>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399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1890"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1695" w:type="dxa"/>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1439"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10079" w:type="dxa"/>
            <w:gridSpan w:val="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000" w:type="dxa"/>
            <w:gridSpan w:val="3"/>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u w:val="none"/>
              </w:rPr>
            </w:pPr>
          </w:p>
        </w:tc>
        <w:tc>
          <w:tcPr>
            <w:tcW w:w="1815" w:type="dxa"/>
            <w:gridSpan w:val="2"/>
            <w:tcBorders>
              <w:top w:val="nil"/>
              <w:left w:val="nil"/>
              <w:bottom w:val="nil"/>
              <w:right w:val="nil"/>
            </w:tcBorders>
            <w:shd w:val="clear" w:color="FFFFFF" w:fill="FFFFFF"/>
            <w:vAlign w:val="bottom"/>
          </w:tcPr>
          <w:p>
            <w:pPr>
              <w:jc w:val="left"/>
              <w:rPr>
                <w:rFonts w:hint="eastAsia" w:ascii="宋体" w:hAnsi="宋体" w:eastAsia="宋体" w:cs="宋体"/>
                <w:i w:val="0"/>
                <w:iCs w:val="0"/>
                <w:color w:val="auto"/>
                <w:sz w:val="18"/>
                <w:szCs w:val="18"/>
                <w:u w:val="none"/>
              </w:rPr>
            </w:pPr>
          </w:p>
        </w:tc>
        <w:tc>
          <w:tcPr>
            <w:tcW w:w="2264" w:type="dxa"/>
            <w:gridSpan w:val="2"/>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表—12-1</w:t>
            </w:r>
          </w:p>
        </w:tc>
      </w:tr>
    </w:tbl>
    <w:p>
      <w:pPr>
        <w:pStyle w:val="22"/>
        <w:ind w:left="0" w:leftChars="0" w:firstLine="0" w:firstLineChars="0"/>
        <w:rPr>
          <w:rFonts w:ascii="宋体" w:hAnsi="宋体" w:cs="宋体"/>
          <w:b/>
          <w:bCs/>
          <w:color w:val="auto"/>
          <w:szCs w:val="21"/>
          <w:highlight w:val="none"/>
        </w:rPr>
      </w:pPr>
    </w:p>
    <w:p>
      <w:pPr>
        <w:pStyle w:val="22"/>
        <w:rPr>
          <w:rFonts w:ascii="宋体" w:hAnsi="宋体" w:cs="宋体"/>
          <w:b/>
          <w:bCs/>
          <w:color w:val="auto"/>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1575"/>
        <w:gridCol w:w="3202"/>
        <w:gridCol w:w="1238"/>
        <w:gridCol w:w="20"/>
        <w:gridCol w:w="723"/>
        <w:gridCol w:w="11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266"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w:t>
            </w:r>
            <w:r>
              <w:rPr>
                <w:rFonts w:hint="eastAsia" w:ascii="宋体" w:hAnsi="宋体" w:eastAsia="宋体" w:cs="宋体"/>
                <w:i w:val="0"/>
                <w:iCs w:val="0"/>
                <w:color w:val="auto"/>
                <w:kern w:val="0"/>
                <w:sz w:val="22"/>
                <w:szCs w:val="22"/>
                <w:highlight w:val="none"/>
                <w:u w:val="none"/>
                <w:lang w:val="en-US" w:eastAsia="zh-CN" w:bidi="ar"/>
              </w:rPr>
              <w:t>猎德分公司厂区防汛挡板安装项目</w:t>
            </w:r>
          </w:p>
        </w:tc>
        <w:tc>
          <w:tcPr>
            <w:tcW w:w="694"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039"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30"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86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76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计算基础</w:t>
            </w:r>
          </w:p>
        </w:tc>
        <w:tc>
          <w:tcPr>
            <w:tcW w:w="68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计算基数</w:t>
            </w:r>
          </w:p>
        </w:tc>
        <w:tc>
          <w:tcPr>
            <w:tcW w:w="41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640"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30"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86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增值税销项税额</w:t>
            </w:r>
          </w:p>
        </w:tc>
        <w:tc>
          <w:tcPr>
            <w:tcW w:w="176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分部分项合计+措施合计+其他项目</w:t>
            </w:r>
          </w:p>
        </w:tc>
        <w:tc>
          <w:tcPr>
            <w:tcW w:w="68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41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w:t>
            </w:r>
          </w:p>
        </w:tc>
        <w:tc>
          <w:tcPr>
            <w:tcW w:w="64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59"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    计</w:t>
            </w:r>
          </w:p>
        </w:tc>
        <w:tc>
          <w:tcPr>
            <w:tcW w:w="64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u w:val="none"/>
              </w:rPr>
            </w:pPr>
          </w:p>
        </w:tc>
      </w:tr>
    </w:tbl>
    <w:p>
      <w:pPr>
        <w:pStyle w:val="22"/>
        <w:rPr>
          <w:rFonts w:ascii="宋体" w:hAnsi="宋体" w:cs="宋体"/>
          <w:b/>
          <w:bCs/>
          <w:color w:val="auto"/>
          <w:szCs w:val="21"/>
          <w:highlight w:val="none"/>
        </w:rPr>
      </w:pPr>
    </w:p>
    <w:p>
      <w:pPr>
        <w:pStyle w:val="22"/>
        <w:rPr>
          <w:rFonts w:ascii="宋体" w:hAnsi="宋体" w:cs="宋体"/>
          <w:b/>
          <w:bCs/>
          <w:color w:val="auto"/>
          <w:szCs w:val="21"/>
          <w:highlight w:val="none"/>
        </w:rPr>
      </w:pPr>
    </w:p>
    <w:p>
      <w:pPr>
        <w:adjustRightInd w:val="0"/>
        <w:snapToGrid w:val="0"/>
        <w:spacing w:line="600" w:lineRule="exact"/>
        <w:jc w:val="left"/>
        <w:rPr>
          <w:rFonts w:hint="eastAsia" w:ascii="仿宋_GB2312" w:eastAsia="仿宋_GB2312"/>
          <w:color w:val="auto"/>
          <w:sz w:val="28"/>
          <w:szCs w:val="28"/>
          <w:highlight w:val="none"/>
        </w:rPr>
        <w:sectPr>
          <w:footerReference r:id="rId3" w:type="default"/>
          <w:pgSz w:w="11906" w:h="16838"/>
          <w:pgMar w:top="2098" w:right="1474" w:bottom="1985" w:left="1588" w:header="851" w:footer="992" w:gutter="0"/>
          <w:pgNumType w:start="1"/>
          <w:cols w:space="425" w:num="1"/>
          <w:docGrid w:type="lines" w:linePitch="312" w:charSpace="0"/>
        </w:sect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项目</w:t>
      </w:r>
      <w:r>
        <w:rPr>
          <w:rFonts w:hint="eastAsia" w:ascii="仿宋_GB2312" w:eastAsia="仿宋_GB2312"/>
          <w:color w:val="auto"/>
          <w:sz w:val="28"/>
          <w:szCs w:val="28"/>
          <w:highlight w:val="none"/>
          <w:lang w:val="en-US" w:eastAsia="zh-CN"/>
        </w:rPr>
        <w:t>十</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猎德分公司华快下废品仓大门及四期加药间电房南侧小门修缮项目</w:t>
      </w:r>
      <w:r>
        <w:rPr>
          <w:rFonts w:hint="eastAsia" w:ascii="仿宋_GB2312" w:eastAsia="仿宋_GB2312"/>
          <w:color w:val="auto"/>
          <w:sz w:val="28"/>
          <w:szCs w:val="28"/>
          <w:highlight w:val="none"/>
        </w:rPr>
        <w:t xml:space="preserve">  </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4"/>
        <w:gridCol w:w="4151"/>
        <w:gridCol w:w="65"/>
        <w:gridCol w:w="1578"/>
        <w:gridCol w:w="549"/>
        <w:gridCol w:w="17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单位工程预算汇总表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工程名称：猎德分公司华快下废品仓大门及四期加药间电房南侧小门修缮项目</w:t>
            </w:r>
          </w:p>
        </w:tc>
        <w:tc>
          <w:tcPr>
            <w:tcW w:w="871" w:type="pct"/>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54"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229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汇总内容</w:t>
            </w:r>
          </w:p>
        </w:tc>
        <w:tc>
          <w:tcPr>
            <w:tcW w:w="121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94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华快下废品仓大门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更换不锈钢门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措施合计</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其他措施费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其他项目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3.2</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3.3</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预算包干费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工程优质费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概算幅度差</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3.8</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索赔费用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3.9</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现场签证费用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3.10</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税前工程造价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增值税销项税额</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总造价</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人工费</w:t>
            </w: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5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29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21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2845"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预算价合计=1+2+3+5</w:t>
            </w:r>
          </w:p>
        </w:tc>
        <w:tc>
          <w:tcPr>
            <w:tcW w:w="121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94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bl>
    <w:p>
      <w:pPr>
        <w:pStyle w:val="22"/>
        <w:ind w:left="0" w:leftChars="0" w:firstLine="0" w:firstLineChars="0"/>
        <w:rPr>
          <w:rFonts w:ascii="宋体" w:hAnsi="宋体" w:cs="宋体"/>
          <w:b/>
          <w:bCs/>
          <w:color w:val="auto"/>
          <w:szCs w:val="21"/>
          <w:highlight w:val="none"/>
        </w:rPr>
      </w:pPr>
    </w:p>
    <w:p>
      <w:pPr>
        <w:pStyle w:val="22"/>
        <w:rPr>
          <w:rFonts w:ascii="宋体" w:hAnsi="宋体" w:cs="宋体"/>
          <w:b/>
          <w:bCs/>
          <w:color w:val="auto"/>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69"/>
        <w:gridCol w:w="1230"/>
        <w:gridCol w:w="1147"/>
        <w:gridCol w:w="2308"/>
        <w:gridCol w:w="85"/>
        <w:gridCol w:w="467"/>
        <w:gridCol w:w="801"/>
        <w:gridCol w:w="212"/>
        <w:gridCol w:w="643"/>
        <w:gridCol w:w="852"/>
        <w:gridCol w:w="7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900"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工程名称：猎德分公司华快下废品仓大门及四期加药间电房南侧小门修缮项目</w:t>
            </w:r>
          </w:p>
        </w:tc>
        <w:tc>
          <w:tcPr>
            <w:tcW w:w="864"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235"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679"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633"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321"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25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442"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135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32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70"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9"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33"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321"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25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42"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70"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华快下废品仓大门</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金属门拆除</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拆除原金属门2樘</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樘</w:t>
            </w: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color w:val="auto"/>
                <w:lang w:val="en-US" w:eastAsia="zh-CN"/>
              </w:rPr>
            </w:pPr>
            <w:r>
              <w:rPr>
                <w:rFonts w:hint="eastAsia"/>
                <w:color w:val="auto"/>
                <w:lang w:val="en-US" w:eastAsia="zh-CN"/>
              </w:rPr>
              <w:t>2</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不锈钢单面全封大门</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制安2樘全不锈钢对开推拉门（含2个万向轮/樘）</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22.88</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更换不锈钢门</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u w:val="none"/>
                <w:lang w:val="en-US" w:eastAsia="zh-CN"/>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木门窗拆除</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1.原木门拆除（2.2m*0.9m)</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1.98</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拆除废料外运</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1.类别:拆除的3樘门废料外运</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2.运距:10km</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m3</w:t>
            </w: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2.5</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安装防盗门</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1.304不锈钢门安装（2.2m*0.9m)</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2.安装不锈钢外装门锁</w:t>
            </w: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m2</w:t>
            </w: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1.98</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措施项目</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不锈钢门汽车运输</w:t>
            </w: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台班</w:t>
            </w: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1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7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63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3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258"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4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9" w:type="pct"/>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本页小计</w:t>
            </w:r>
          </w:p>
        </w:tc>
        <w:tc>
          <w:tcPr>
            <w:tcW w:w="4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19" w:type="pct"/>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47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1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bl>
    <w:p>
      <w:pPr>
        <w:pStyle w:val="22"/>
        <w:ind w:left="0" w:leftChars="0" w:firstLine="0" w:firstLineChars="0"/>
        <w:rPr>
          <w:rFonts w:ascii="宋体" w:hAnsi="宋体" w:cs="宋体"/>
          <w:b/>
          <w:bCs/>
          <w:color w:val="auto"/>
          <w:szCs w:val="21"/>
          <w:highlight w:val="none"/>
        </w:rPr>
      </w:pPr>
    </w:p>
    <w:p>
      <w:pPr>
        <w:pStyle w:val="22"/>
        <w:ind w:left="0" w:leftChars="0" w:firstLine="0" w:firstLineChars="0"/>
        <w:rPr>
          <w:rFonts w:ascii="宋体" w:hAnsi="宋体" w:cs="宋体"/>
          <w:b/>
          <w:bCs/>
          <w:color w:val="auto"/>
          <w:szCs w:val="21"/>
          <w:highlight w:val="none"/>
        </w:rPr>
      </w:pPr>
    </w:p>
    <w:p>
      <w:pPr>
        <w:pStyle w:val="22"/>
        <w:ind w:left="0" w:leftChars="0" w:firstLine="0" w:firstLineChars="0"/>
        <w:rPr>
          <w:rFonts w:ascii="宋体" w:hAnsi="宋体" w:cs="宋体"/>
          <w:b/>
          <w:bCs/>
          <w:color w:val="auto"/>
          <w:szCs w:val="21"/>
          <w:highlight w:val="none"/>
        </w:rPr>
      </w:pPr>
    </w:p>
    <w:p>
      <w:pPr>
        <w:pStyle w:val="22"/>
        <w:ind w:left="0" w:leftChars="0" w:firstLine="0" w:firstLineChars="0"/>
        <w:rPr>
          <w:rFonts w:ascii="宋体" w:hAnsi="宋体" w:cs="宋体"/>
          <w:b/>
          <w:bCs/>
          <w:color w:val="auto"/>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9"/>
        <w:gridCol w:w="1292"/>
        <w:gridCol w:w="1709"/>
        <w:gridCol w:w="1475"/>
        <w:gridCol w:w="185"/>
        <w:gridCol w:w="339"/>
        <w:gridCol w:w="991"/>
        <w:gridCol w:w="444"/>
        <w:gridCol w:w="274"/>
        <w:gridCol w:w="873"/>
        <w:gridCol w:w="9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2881" w:type="pct"/>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工程名称：猎德分公司华快下废品仓大门及四期加药间电房南侧小门修缮项目</w:t>
            </w:r>
          </w:p>
        </w:tc>
        <w:tc>
          <w:tcPr>
            <w:tcW w:w="979"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139"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71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94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814"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计算基础</w:t>
            </w:r>
          </w:p>
        </w:tc>
        <w:tc>
          <w:tcPr>
            <w:tcW w:w="28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54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(元)</w:t>
            </w:r>
          </w:p>
        </w:tc>
        <w:tc>
          <w:tcPr>
            <w:tcW w:w="396"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调整</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费率(%)</w:t>
            </w:r>
          </w:p>
        </w:tc>
        <w:tc>
          <w:tcPr>
            <w:tcW w:w="48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调整后</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金额(元)</w:t>
            </w:r>
          </w:p>
        </w:tc>
        <w:tc>
          <w:tcPr>
            <w:tcW w:w="50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219.83</w:t>
            </w: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文明工地增加费</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以分部分项的人工费与施工机具费之和为计算基础，市级文明工地为1.20%；省级文明工地为2.10%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夜间施工增加费</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以夜间施工项目人工费的20%计算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赶工措施费</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赶工措施费=（1-δ）*分部分项的（人工费+施工机具费）*0.3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按经批准的专项施工组织方案计算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1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4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1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28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39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8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068"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54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396"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482"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50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bl>
    <w:p>
      <w:pPr>
        <w:pStyle w:val="22"/>
        <w:ind w:left="0" w:leftChars="0" w:firstLine="0" w:firstLineChars="0"/>
        <w:rPr>
          <w:rFonts w:ascii="宋体" w:hAnsi="宋体" w:cs="宋体"/>
          <w:b/>
          <w:bCs/>
          <w:color w:val="auto"/>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25"/>
        <w:gridCol w:w="3472"/>
        <w:gridCol w:w="823"/>
        <w:gridCol w:w="821"/>
        <w:gridCol w:w="757"/>
        <w:gridCol w:w="718"/>
        <w:gridCol w:w="15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工程名称：猎德分公司华快下废品仓大门及四期加药间电房南侧小门修缮项目</w:t>
            </w:r>
          </w:p>
        </w:tc>
        <w:tc>
          <w:tcPr>
            <w:tcW w:w="87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511"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916"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907"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c>
          <w:tcPr>
            <w:tcW w:w="814"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结算金额（元）</w:t>
            </w:r>
          </w:p>
        </w:tc>
        <w:tc>
          <w:tcPr>
            <w:tcW w:w="851"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暂列金额</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2.1</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材料暂估价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2.2</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专业工程暂估价</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3</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计日工</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4</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总承包服务费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5</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预算包干费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6</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工程优质费</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7</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概算幅度差</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8</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现场签证费用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9</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索赔费用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10</w:t>
            </w: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其他费用</w:t>
            </w: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916"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907"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51"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11" w:type="pct"/>
            <w:tcBorders>
              <w:top w:val="single" w:color="000000" w:sz="4" w:space="0"/>
              <w:left w:val="single" w:color="000000" w:sz="8"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1916"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  计</w:t>
            </w:r>
          </w:p>
        </w:tc>
        <w:tc>
          <w:tcPr>
            <w:tcW w:w="907"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auto"/>
                <w:sz w:val="18"/>
                <w:szCs w:val="18"/>
                <w:u w:val="none"/>
              </w:rPr>
            </w:pPr>
          </w:p>
        </w:tc>
        <w:tc>
          <w:tcPr>
            <w:tcW w:w="851"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r>
    </w:tbl>
    <w:p>
      <w:pPr>
        <w:pStyle w:val="22"/>
        <w:ind w:left="0" w:leftChars="0" w:firstLine="0" w:firstLineChars="0"/>
        <w:rPr>
          <w:rFonts w:ascii="宋体" w:hAnsi="宋体" w:cs="宋体"/>
          <w:b/>
          <w:bCs/>
          <w:color w:val="auto"/>
          <w:szCs w:val="21"/>
          <w:highlight w:val="none"/>
        </w:rPr>
      </w:pP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100"/>
        <w:gridCol w:w="2325"/>
        <w:gridCol w:w="167"/>
        <w:gridCol w:w="1395"/>
        <w:gridCol w:w="16"/>
        <w:gridCol w:w="873"/>
        <w:gridCol w:w="1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88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工程名称：猎德分公司华快下废品仓大门及四期加药间电房南侧小门修缮项目</w:t>
            </w:r>
          </w:p>
        </w:tc>
        <w:tc>
          <w:tcPr>
            <w:tcW w:w="871"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标段：</w:t>
            </w:r>
          </w:p>
        </w:tc>
        <w:tc>
          <w:tcPr>
            <w:tcW w:w="1247"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159"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1375"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计算基础</w:t>
            </w:r>
          </w:p>
        </w:tc>
        <w:tc>
          <w:tcPr>
            <w:tcW w:w="770"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取费基数</w:t>
            </w:r>
          </w:p>
        </w:tc>
        <w:tc>
          <w:tcPr>
            <w:tcW w:w="489"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计算费率</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w:t>
            </w:r>
          </w:p>
        </w:tc>
        <w:tc>
          <w:tcPr>
            <w:tcW w:w="765"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1</w:t>
            </w: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增值税销项税额</w:t>
            </w: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分部分项合计+措施合计+其他项目</w:t>
            </w: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w:t>
            </w:r>
          </w:p>
        </w:tc>
        <w:tc>
          <w:tcPr>
            <w:tcW w:w="76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3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159"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375"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7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489"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765"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234" w:type="pct"/>
            <w:gridSpan w:val="7"/>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合    计</w:t>
            </w:r>
          </w:p>
        </w:tc>
        <w:tc>
          <w:tcPr>
            <w:tcW w:w="765"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18"/>
                <w:szCs w:val="18"/>
                <w:u w:val="none"/>
              </w:rPr>
            </w:pPr>
          </w:p>
        </w:tc>
      </w:tr>
    </w:tbl>
    <w:p>
      <w:pPr>
        <w:pStyle w:val="22"/>
        <w:ind w:left="0" w:leftChars="0" w:firstLine="0" w:firstLineChars="0"/>
        <w:rPr>
          <w:rFonts w:ascii="宋体" w:hAnsi="宋体" w:cs="宋体"/>
          <w:b/>
          <w:bCs/>
          <w:color w:val="auto"/>
          <w:szCs w:val="21"/>
          <w:highlight w:val="none"/>
        </w:rPr>
      </w:pPr>
    </w:p>
    <w:p>
      <w:pPr>
        <w:pStyle w:val="22"/>
        <w:ind w:left="0" w:leftChars="0" w:firstLine="0" w:firstLineChars="0"/>
        <w:rPr>
          <w:rFonts w:ascii="宋体" w:hAnsi="宋体" w:cs="宋体"/>
          <w:b/>
          <w:bCs/>
          <w:color w:val="auto"/>
          <w:szCs w:val="21"/>
          <w:highlight w:val="none"/>
        </w:rPr>
      </w:pPr>
    </w:p>
    <w:p>
      <w:pPr>
        <w:pStyle w:val="3"/>
        <w:spacing w:line="240" w:lineRule="auto"/>
        <w:rPr>
          <w:rFonts w:hint="eastAsia" w:ascii="宋体" w:hAnsi="宋体" w:eastAsia="宋体" w:cs="宋体"/>
          <w:b/>
          <w:bCs/>
          <w:kern w:val="2"/>
          <w:sz w:val="22"/>
          <w:szCs w:val="22"/>
          <w:lang w:val="en-US" w:eastAsia="zh-CN" w:bidi="ar-SA"/>
        </w:rPr>
      </w:pPr>
    </w:p>
    <w:p>
      <w:pPr>
        <w:pStyle w:val="3"/>
        <w:rPr>
          <w:rFonts w:hint="eastAsia"/>
          <w:lang w:val="en-US" w:eastAsia="zh-CN"/>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pStyle w:val="3"/>
        <w:rPr>
          <w:rFonts w:hint="eastAsia" w:ascii="仿宋" w:hAnsi="仿宋" w:eastAsia="仿宋" w:cs="仿宋_GB2312"/>
          <w:color w:val="000000"/>
          <w:kern w:val="2"/>
          <w:szCs w:val="28"/>
        </w:rPr>
      </w:pPr>
      <w:r>
        <w:rPr>
          <w:rFonts w:hint="eastAsia" w:ascii="仿宋" w:hAnsi="仿宋" w:eastAsia="仿宋" w:cs="仿宋_GB2312"/>
          <w:color w:val="000000"/>
          <w:kern w:val="2"/>
          <w:szCs w:val="28"/>
        </w:rPr>
        <w:t>日期：          年      月     日</w:t>
      </w:r>
    </w:p>
    <w:p>
      <w:pPr>
        <w:pStyle w:val="2"/>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6"/>
        <w:rPr>
          <w:rFonts w:asciiTheme="majorEastAsia" w:hAnsiTheme="majorEastAsia" w:eastAsiaTheme="majorEastAsia"/>
          <w:color w:val="auto"/>
          <w:sz w:val="28"/>
          <w:szCs w:val="28"/>
          <w:highlight w:val="none"/>
        </w:rPr>
      </w:pPr>
      <w:bookmarkStart w:id="133" w:name="_Toc88209965"/>
      <w:bookmarkStart w:id="134" w:name="_Toc6058"/>
      <w:bookmarkStart w:id="135" w:name="_Toc16386"/>
      <w:bookmarkStart w:id="136"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3"/>
      <w:bookmarkEnd w:id="134"/>
      <w:bookmarkEnd w:id="135"/>
      <w:bookmarkEnd w:id="136"/>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4" w:type="first"/>
      <w:footerReference r:id="rId7" w:type="first"/>
      <w:footerReference r:id="rId5" w:type="default"/>
      <w:footerReference r:id="rId6"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BA797A41"/>
    <w:multiLevelType w:val="singleLevel"/>
    <w:tmpl w:val="BA797A41"/>
    <w:lvl w:ilvl="0" w:tentative="0">
      <w:start w:val="2"/>
      <w:numFmt w:val="chineseCounting"/>
      <w:suff w:val="nothing"/>
      <w:lvlText w:val="（%1）"/>
      <w:lvlJc w:val="left"/>
      <w:rPr>
        <w:rFonts w:hint="eastAsia"/>
      </w:rPr>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28FD6074"/>
    <w:multiLevelType w:val="singleLevel"/>
    <w:tmpl w:val="28FD6074"/>
    <w:lvl w:ilvl="0" w:tentative="0">
      <w:start w:val="1"/>
      <w:numFmt w:val="decimal"/>
      <w:suff w:val="nothing"/>
      <w:lvlText w:val="%1、"/>
      <w:lvlJc w:val="left"/>
    </w:lvl>
  </w:abstractNum>
  <w:abstractNum w:abstractNumId="6">
    <w:nsid w:val="44810563"/>
    <w:multiLevelType w:val="singleLevel"/>
    <w:tmpl w:val="44810563"/>
    <w:lvl w:ilvl="0" w:tentative="0">
      <w:start w:val="1"/>
      <w:numFmt w:val="decimal"/>
      <w:lvlText w:val="%1."/>
      <w:lvlJc w:val="left"/>
      <w:pPr>
        <w:tabs>
          <w:tab w:val="left" w:pos="312"/>
        </w:tabs>
      </w:p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1"/>
  </w:num>
  <w:num w:numId="3">
    <w:abstractNumId w:val="8"/>
  </w:num>
  <w:num w:numId="4">
    <w:abstractNumId w:val="7"/>
  </w:num>
  <w:num w:numId="5">
    <w:abstractNumId w:val="3"/>
  </w:num>
  <w:num w:numId="6">
    <w:abstractNumId w:val="5"/>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1D70E0"/>
    <w:rsid w:val="003D60BA"/>
    <w:rsid w:val="00411689"/>
    <w:rsid w:val="005D618A"/>
    <w:rsid w:val="00911ECD"/>
    <w:rsid w:val="00A042E0"/>
    <w:rsid w:val="00B26BB1"/>
    <w:rsid w:val="00B26E21"/>
    <w:rsid w:val="00F83B64"/>
    <w:rsid w:val="013E3461"/>
    <w:rsid w:val="01BB0F13"/>
    <w:rsid w:val="02090C75"/>
    <w:rsid w:val="022B01DE"/>
    <w:rsid w:val="029600E7"/>
    <w:rsid w:val="02A23A3C"/>
    <w:rsid w:val="035D130A"/>
    <w:rsid w:val="039110A9"/>
    <w:rsid w:val="03AC246A"/>
    <w:rsid w:val="03AE6061"/>
    <w:rsid w:val="03B23056"/>
    <w:rsid w:val="03DA023E"/>
    <w:rsid w:val="03DC3EBA"/>
    <w:rsid w:val="03F9794D"/>
    <w:rsid w:val="046A2461"/>
    <w:rsid w:val="050D786F"/>
    <w:rsid w:val="051C2970"/>
    <w:rsid w:val="060C3611"/>
    <w:rsid w:val="062B2123"/>
    <w:rsid w:val="06C64829"/>
    <w:rsid w:val="070E7B6E"/>
    <w:rsid w:val="071D62B7"/>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361E7"/>
    <w:rsid w:val="0C247926"/>
    <w:rsid w:val="0CCC0A38"/>
    <w:rsid w:val="0D240717"/>
    <w:rsid w:val="0D794204"/>
    <w:rsid w:val="0E2125D1"/>
    <w:rsid w:val="0E214211"/>
    <w:rsid w:val="0E5F2769"/>
    <w:rsid w:val="0F4D75A3"/>
    <w:rsid w:val="0F5B2DCA"/>
    <w:rsid w:val="0FED051E"/>
    <w:rsid w:val="0FEE4C29"/>
    <w:rsid w:val="10031608"/>
    <w:rsid w:val="10046082"/>
    <w:rsid w:val="104974DD"/>
    <w:rsid w:val="10D64EEC"/>
    <w:rsid w:val="111703D2"/>
    <w:rsid w:val="112B101A"/>
    <w:rsid w:val="119B53FC"/>
    <w:rsid w:val="1215733B"/>
    <w:rsid w:val="12424CDC"/>
    <w:rsid w:val="129A2738"/>
    <w:rsid w:val="12B56BF1"/>
    <w:rsid w:val="12CB1A89"/>
    <w:rsid w:val="12D75B32"/>
    <w:rsid w:val="131840FB"/>
    <w:rsid w:val="13467417"/>
    <w:rsid w:val="136E76CF"/>
    <w:rsid w:val="145F08C6"/>
    <w:rsid w:val="14E43F59"/>
    <w:rsid w:val="15776308"/>
    <w:rsid w:val="159B7C4F"/>
    <w:rsid w:val="15BC6B3C"/>
    <w:rsid w:val="16360A7B"/>
    <w:rsid w:val="164D40B0"/>
    <w:rsid w:val="16881115"/>
    <w:rsid w:val="1694429A"/>
    <w:rsid w:val="16FD42A8"/>
    <w:rsid w:val="17635326"/>
    <w:rsid w:val="17B803EA"/>
    <w:rsid w:val="1815096B"/>
    <w:rsid w:val="18236EFD"/>
    <w:rsid w:val="189D5B1F"/>
    <w:rsid w:val="18A34CD0"/>
    <w:rsid w:val="18D24ACE"/>
    <w:rsid w:val="199602BD"/>
    <w:rsid w:val="19A53EA8"/>
    <w:rsid w:val="19B64DBC"/>
    <w:rsid w:val="19EC6A4A"/>
    <w:rsid w:val="1A373ACF"/>
    <w:rsid w:val="1A7B10BA"/>
    <w:rsid w:val="1A89276C"/>
    <w:rsid w:val="1A895341"/>
    <w:rsid w:val="1B0D071F"/>
    <w:rsid w:val="1B4568CE"/>
    <w:rsid w:val="1B9015B7"/>
    <w:rsid w:val="1B950DA6"/>
    <w:rsid w:val="1BEB4F9C"/>
    <w:rsid w:val="1BF54245"/>
    <w:rsid w:val="1D0E6976"/>
    <w:rsid w:val="1D5A79EE"/>
    <w:rsid w:val="1E0E2CD0"/>
    <w:rsid w:val="1E831280"/>
    <w:rsid w:val="1EBC4704"/>
    <w:rsid w:val="1EF51793"/>
    <w:rsid w:val="1F172EB5"/>
    <w:rsid w:val="1F514189"/>
    <w:rsid w:val="1F94592D"/>
    <w:rsid w:val="1FB860DE"/>
    <w:rsid w:val="203C5A02"/>
    <w:rsid w:val="209D4C94"/>
    <w:rsid w:val="20B44FCD"/>
    <w:rsid w:val="20E84705"/>
    <w:rsid w:val="218400BA"/>
    <w:rsid w:val="21AB1E2F"/>
    <w:rsid w:val="21D40498"/>
    <w:rsid w:val="22102B6D"/>
    <w:rsid w:val="22767047"/>
    <w:rsid w:val="23A05588"/>
    <w:rsid w:val="23C52600"/>
    <w:rsid w:val="240476A1"/>
    <w:rsid w:val="24FC4E33"/>
    <w:rsid w:val="25431AEB"/>
    <w:rsid w:val="258F5A9A"/>
    <w:rsid w:val="25BE3BFB"/>
    <w:rsid w:val="25BF43FD"/>
    <w:rsid w:val="25F86BCD"/>
    <w:rsid w:val="2605748B"/>
    <w:rsid w:val="26396D26"/>
    <w:rsid w:val="264544A6"/>
    <w:rsid w:val="267702FB"/>
    <w:rsid w:val="269E416A"/>
    <w:rsid w:val="26C11C6B"/>
    <w:rsid w:val="272100D3"/>
    <w:rsid w:val="272C72FC"/>
    <w:rsid w:val="275131CB"/>
    <w:rsid w:val="278571F3"/>
    <w:rsid w:val="278F6521"/>
    <w:rsid w:val="27EB149D"/>
    <w:rsid w:val="27FD3E52"/>
    <w:rsid w:val="28C63324"/>
    <w:rsid w:val="28E11370"/>
    <w:rsid w:val="28EB3778"/>
    <w:rsid w:val="294A756A"/>
    <w:rsid w:val="29781BF8"/>
    <w:rsid w:val="29BC6190"/>
    <w:rsid w:val="29C33ED0"/>
    <w:rsid w:val="29D5322D"/>
    <w:rsid w:val="2A025DD9"/>
    <w:rsid w:val="2A1F630B"/>
    <w:rsid w:val="2A2619CB"/>
    <w:rsid w:val="2A7C2231"/>
    <w:rsid w:val="2A920E4F"/>
    <w:rsid w:val="2ABB753D"/>
    <w:rsid w:val="2AFE6EC4"/>
    <w:rsid w:val="2B7A49FA"/>
    <w:rsid w:val="2BAC73CB"/>
    <w:rsid w:val="2C615D26"/>
    <w:rsid w:val="2CAA7893"/>
    <w:rsid w:val="2CB679ED"/>
    <w:rsid w:val="2CD15F86"/>
    <w:rsid w:val="2D173C07"/>
    <w:rsid w:val="2D424A86"/>
    <w:rsid w:val="2DC006A2"/>
    <w:rsid w:val="2DDA66B7"/>
    <w:rsid w:val="2E184AFF"/>
    <w:rsid w:val="2E2E4FB6"/>
    <w:rsid w:val="2E6F2D11"/>
    <w:rsid w:val="2E7B52DB"/>
    <w:rsid w:val="2ED60115"/>
    <w:rsid w:val="2F324CFE"/>
    <w:rsid w:val="2FBA09F1"/>
    <w:rsid w:val="2FEF2ACF"/>
    <w:rsid w:val="2FF93D20"/>
    <w:rsid w:val="30540211"/>
    <w:rsid w:val="30E45100"/>
    <w:rsid w:val="31112A0D"/>
    <w:rsid w:val="311F4B20"/>
    <w:rsid w:val="312D7741"/>
    <w:rsid w:val="316F137F"/>
    <w:rsid w:val="31DF525F"/>
    <w:rsid w:val="31EC162B"/>
    <w:rsid w:val="32324C2E"/>
    <w:rsid w:val="326D7CE5"/>
    <w:rsid w:val="327171DF"/>
    <w:rsid w:val="3391569E"/>
    <w:rsid w:val="341E3434"/>
    <w:rsid w:val="34BB4442"/>
    <w:rsid w:val="3584136B"/>
    <w:rsid w:val="35FF5AA4"/>
    <w:rsid w:val="360B7EBA"/>
    <w:rsid w:val="36416867"/>
    <w:rsid w:val="367D5DD4"/>
    <w:rsid w:val="369C32FD"/>
    <w:rsid w:val="37666E72"/>
    <w:rsid w:val="38081EA3"/>
    <w:rsid w:val="38167A04"/>
    <w:rsid w:val="381C3783"/>
    <w:rsid w:val="38733B58"/>
    <w:rsid w:val="39292B04"/>
    <w:rsid w:val="394B167A"/>
    <w:rsid w:val="39DA2868"/>
    <w:rsid w:val="3A055F4B"/>
    <w:rsid w:val="3A4E4336"/>
    <w:rsid w:val="3A6007FE"/>
    <w:rsid w:val="3A6D4031"/>
    <w:rsid w:val="3A802587"/>
    <w:rsid w:val="3A852164"/>
    <w:rsid w:val="3AEC66D3"/>
    <w:rsid w:val="3AF93D6C"/>
    <w:rsid w:val="3AFD06C8"/>
    <w:rsid w:val="3B7C2CE4"/>
    <w:rsid w:val="3BAF716B"/>
    <w:rsid w:val="3BF33F5E"/>
    <w:rsid w:val="3C0B5355"/>
    <w:rsid w:val="3C2F6110"/>
    <w:rsid w:val="3CD4176B"/>
    <w:rsid w:val="3D114B7C"/>
    <w:rsid w:val="3D1F44D9"/>
    <w:rsid w:val="3D5C38CD"/>
    <w:rsid w:val="3E5070F1"/>
    <w:rsid w:val="3E7B7724"/>
    <w:rsid w:val="3EC370CB"/>
    <w:rsid w:val="3F6C3589"/>
    <w:rsid w:val="3F850180"/>
    <w:rsid w:val="3F9004D6"/>
    <w:rsid w:val="3FEE7CFA"/>
    <w:rsid w:val="400E4D5E"/>
    <w:rsid w:val="40E1138C"/>
    <w:rsid w:val="412D2AD6"/>
    <w:rsid w:val="413814BA"/>
    <w:rsid w:val="416E1A4E"/>
    <w:rsid w:val="41872511"/>
    <w:rsid w:val="41DF1251"/>
    <w:rsid w:val="424236D9"/>
    <w:rsid w:val="42466655"/>
    <w:rsid w:val="42C82F57"/>
    <w:rsid w:val="435707E5"/>
    <w:rsid w:val="43C76AF7"/>
    <w:rsid w:val="43E97E4A"/>
    <w:rsid w:val="446828F0"/>
    <w:rsid w:val="44812DE8"/>
    <w:rsid w:val="45093E85"/>
    <w:rsid w:val="45C13B4D"/>
    <w:rsid w:val="45F65ECF"/>
    <w:rsid w:val="46054BCA"/>
    <w:rsid w:val="464C6AFC"/>
    <w:rsid w:val="468B0091"/>
    <w:rsid w:val="46A107C3"/>
    <w:rsid w:val="46B15CE2"/>
    <w:rsid w:val="46BE113D"/>
    <w:rsid w:val="46E44B13"/>
    <w:rsid w:val="4703508A"/>
    <w:rsid w:val="475023F8"/>
    <w:rsid w:val="479D361E"/>
    <w:rsid w:val="47B74789"/>
    <w:rsid w:val="48032A55"/>
    <w:rsid w:val="480F2B9D"/>
    <w:rsid w:val="48102176"/>
    <w:rsid w:val="48282920"/>
    <w:rsid w:val="483E1347"/>
    <w:rsid w:val="485321E0"/>
    <w:rsid w:val="48546AD3"/>
    <w:rsid w:val="48560165"/>
    <w:rsid w:val="48CA4868"/>
    <w:rsid w:val="48F005D3"/>
    <w:rsid w:val="49547ADD"/>
    <w:rsid w:val="49732351"/>
    <w:rsid w:val="498F4AF1"/>
    <w:rsid w:val="49C05787"/>
    <w:rsid w:val="49CF518D"/>
    <w:rsid w:val="49D66013"/>
    <w:rsid w:val="4A7F3979"/>
    <w:rsid w:val="4ACE3F05"/>
    <w:rsid w:val="4ADA1F63"/>
    <w:rsid w:val="4AE23D89"/>
    <w:rsid w:val="4B2038D0"/>
    <w:rsid w:val="4B296E7D"/>
    <w:rsid w:val="4B79394E"/>
    <w:rsid w:val="4B877F28"/>
    <w:rsid w:val="4C9B3F26"/>
    <w:rsid w:val="4CAC7A71"/>
    <w:rsid w:val="4D916BA6"/>
    <w:rsid w:val="4DC44169"/>
    <w:rsid w:val="4DE24E21"/>
    <w:rsid w:val="4E1B19A3"/>
    <w:rsid w:val="4E201F26"/>
    <w:rsid w:val="4E48787F"/>
    <w:rsid w:val="4E653F02"/>
    <w:rsid w:val="4EF0709E"/>
    <w:rsid w:val="4F0469A4"/>
    <w:rsid w:val="4F5B6D94"/>
    <w:rsid w:val="4FC50439"/>
    <w:rsid w:val="500E56F4"/>
    <w:rsid w:val="50540C73"/>
    <w:rsid w:val="50752AF8"/>
    <w:rsid w:val="513C6A7B"/>
    <w:rsid w:val="52EC6EC2"/>
    <w:rsid w:val="532D486F"/>
    <w:rsid w:val="5333545B"/>
    <w:rsid w:val="538D0E89"/>
    <w:rsid w:val="543A30CA"/>
    <w:rsid w:val="5450213C"/>
    <w:rsid w:val="54D24048"/>
    <w:rsid w:val="54D64CD5"/>
    <w:rsid w:val="5532287C"/>
    <w:rsid w:val="55887D69"/>
    <w:rsid w:val="56137B92"/>
    <w:rsid w:val="561A0928"/>
    <w:rsid w:val="56423872"/>
    <w:rsid w:val="569E06BC"/>
    <w:rsid w:val="56B279F0"/>
    <w:rsid w:val="56F20F86"/>
    <w:rsid w:val="579D710E"/>
    <w:rsid w:val="581F22F6"/>
    <w:rsid w:val="586E1E17"/>
    <w:rsid w:val="58862C35"/>
    <w:rsid w:val="58C14957"/>
    <w:rsid w:val="58CC23D2"/>
    <w:rsid w:val="58E66050"/>
    <w:rsid w:val="597B7C72"/>
    <w:rsid w:val="59FC7994"/>
    <w:rsid w:val="5A0707C1"/>
    <w:rsid w:val="5AE83A50"/>
    <w:rsid w:val="5B353193"/>
    <w:rsid w:val="5BAB2917"/>
    <w:rsid w:val="5BFC33FA"/>
    <w:rsid w:val="5C3107A4"/>
    <w:rsid w:val="5C3B1B93"/>
    <w:rsid w:val="5C471564"/>
    <w:rsid w:val="5C9220DF"/>
    <w:rsid w:val="5CAB5C1D"/>
    <w:rsid w:val="5CAD1369"/>
    <w:rsid w:val="5D4A15F3"/>
    <w:rsid w:val="5D69542A"/>
    <w:rsid w:val="5D783B72"/>
    <w:rsid w:val="5E0930EF"/>
    <w:rsid w:val="5E3D4D53"/>
    <w:rsid w:val="5E4717E6"/>
    <w:rsid w:val="5E55774C"/>
    <w:rsid w:val="5E8116A5"/>
    <w:rsid w:val="5E8A70FF"/>
    <w:rsid w:val="60045F96"/>
    <w:rsid w:val="60104DDC"/>
    <w:rsid w:val="605C0804"/>
    <w:rsid w:val="60913E6F"/>
    <w:rsid w:val="61733C3E"/>
    <w:rsid w:val="6189617B"/>
    <w:rsid w:val="61B52BB6"/>
    <w:rsid w:val="61B749C2"/>
    <w:rsid w:val="61E920CB"/>
    <w:rsid w:val="62280D20"/>
    <w:rsid w:val="62845130"/>
    <w:rsid w:val="62CA2457"/>
    <w:rsid w:val="631877B6"/>
    <w:rsid w:val="633C2123"/>
    <w:rsid w:val="638240A1"/>
    <w:rsid w:val="63833423"/>
    <w:rsid w:val="63A5257B"/>
    <w:rsid w:val="63BD3DCC"/>
    <w:rsid w:val="63C61741"/>
    <w:rsid w:val="63FC2B8B"/>
    <w:rsid w:val="64560967"/>
    <w:rsid w:val="656B1D10"/>
    <w:rsid w:val="65B841F9"/>
    <w:rsid w:val="65B94ED8"/>
    <w:rsid w:val="65D1387D"/>
    <w:rsid w:val="66022B28"/>
    <w:rsid w:val="664A38E2"/>
    <w:rsid w:val="66581E87"/>
    <w:rsid w:val="66FA11D5"/>
    <w:rsid w:val="674302C7"/>
    <w:rsid w:val="67CB09D8"/>
    <w:rsid w:val="67EE3B0F"/>
    <w:rsid w:val="680A5986"/>
    <w:rsid w:val="680D5F4B"/>
    <w:rsid w:val="68113F51"/>
    <w:rsid w:val="682115E7"/>
    <w:rsid w:val="68570D81"/>
    <w:rsid w:val="68E94770"/>
    <w:rsid w:val="68F949C9"/>
    <w:rsid w:val="695A4290"/>
    <w:rsid w:val="698D785E"/>
    <w:rsid w:val="69AE0675"/>
    <w:rsid w:val="69EB603E"/>
    <w:rsid w:val="6A334932"/>
    <w:rsid w:val="6A3353FF"/>
    <w:rsid w:val="6A5D63E6"/>
    <w:rsid w:val="6A5F24D1"/>
    <w:rsid w:val="6ACA70C4"/>
    <w:rsid w:val="6ADA3C3E"/>
    <w:rsid w:val="6AE347EB"/>
    <w:rsid w:val="6B1A1A28"/>
    <w:rsid w:val="6B330365"/>
    <w:rsid w:val="6B434AF0"/>
    <w:rsid w:val="6B57675A"/>
    <w:rsid w:val="6B87098A"/>
    <w:rsid w:val="6B924B8A"/>
    <w:rsid w:val="6BBD7C07"/>
    <w:rsid w:val="6BDD7B4D"/>
    <w:rsid w:val="6C0E0237"/>
    <w:rsid w:val="6C160F71"/>
    <w:rsid w:val="6EBC0B3A"/>
    <w:rsid w:val="6EF51C7D"/>
    <w:rsid w:val="6F8363E5"/>
    <w:rsid w:val="6F841DCF"/>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5252DF3"/>
    <w:rsid w:val="75621536"/>
    <w:rsid w:val="758D07D3"/>
    <w:rsid w:val="75BF3154"/>
    <w:rsid w:val="764A07CF"/>
    <w:rsid w:val="764B5F71"/>
    <w:rsid w:val="764F6B3D"/>
    <w:rsid w:val="76C84941"/>
    <w:rsid w:val="76CD2B7B"/>
    <w:rsid w:val="76D80645"/>
    <w:rsid w:val="76E03371"/>
    <w:rsid w:val="771211AA"/>
    <w:rsid w:val="780E5898"/>
    <w:rsid w:val="782642CC"/>
    <w:rsid w:val="7894095E"/>
    <w:rsid w:val="78964555"/>
    <w:rsid w:val="78CF4963"/>
    <w:rsid w:val="79000679"/>
    <w:rsid w:val="791C0FE5"/>
    <w:rsid w:val="79A416F0"/>
    <w:rsid w:val="79B03EB6"/>
    <w:rsid w:val="79B61437"/>
    <w:rsid w:val="7A5275FA"/>
    <w:rsid w:val="7AE15A5C"/>
    <w:rsid w:val="7AF37579"/>
    <w:rsid w:val="7AF87F64"/>
    <w:rsid w:val="7B1C0C84"/>
    <w:rsid w:val="7B5A62DF"/>
    <w:rsid w:val="7B7A04A8"/>
    <w:rsid w:val="7BFD7A23"/>
    <w:rsid w:val="7C0C3F6D"/>
    <w:rsid w:val="7C22163C"/>
    <w:rsid w:val="7C457B4B"/>
    <w:rsid w:val="7C595075"/>
    <w:rsid w:val="7C6B07B2"/>
    <w:rsid w:val="7D133243"/>
    <w:rsid w:val="7D945420"/>
    <w:rsid w:val="7E394207"/>
    <w:rsid w:val="7E4007A2"/>
    <w:rsid w:val="7E791CAD"/>
    <w:rsid w:val="7EA50DF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6">
    <w:name w:val="Balloon Text"/>
    <w:basedOn w:val="1"/>
    <w:link w:val="35"/>
    <w:semiHidden/>
    <w:unhideWhenUsed/>
    <w:qFormat/>
    <w:uiPriority w:val="99"/>
    <w:rPr>
      <w:sz w:val="18"/>
      <w:szCs w:val="18"/>
    </w:rPr>
  </w:style>
  <w:style w:type="paragraph" w:styleId="17">
    <w:name w:val="footer"/>
    <w:basedOn w:val="1"/>
    <w:link w:val="29"/>
    <w:unhideWhenUsed/>
    <w:qFormat/>
    <w:uiPriority w:val="99"/>
    <w:pPr>
      <w:tabs>
        <w:tab w:val="center" w:pos="4153"/>
        <w:tab w:val="right" w:pos="8306"/>
      </w:tabs>
      <w:snapToGrid w:val="0"/>
      <w:jc w:val="left"/>
    </w:pPr>
    <w:rPr>
      <w:sz w:val="18"/>
      <w:szCs w:val="18"/>
    </w:rPr>
  </w:style>
  <w:style w:type="paragraph" w:styleId="18">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8"/>
    <w:semiHidden/>
    <w:qFormat/>
    <w:uiPriority w:val="99"/>
    <w:rPr>
      <w:sz w:val="18"/>
      <w:szCs w:val="18"/>
    </w:rPr>
  </w:style>
  <w:style w:type="character" w:customStyle="1" w:styleId="29">
    <w:name w:val="页脚 Char"/>
    <w:basedOn w:val="25"/>
    <w:link w:val="17"/>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6"/>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3"/>
    <w:next w:val="13"/>
    <w:qFormat/>
    <w:uiPriority w:val="0"/>
    <w:pPr>
      <w:spacing w:after="373"/>
    </w:pPr>
    <w:rPr>
      <w:color w:val="auto"/>
    </w:rPr>
  </w:style>
  <w:style w:type="paragraph" w:customStyle="1" w:styleId="38">
    <w:name w:val="CM91"/>
    <w:basedOn w:val="13"/>
    <w:next w:val="13"/>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2"/>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character" w:customStyle="1" w:styleId="46">
    <w:name w:val="font51"/>
    <w:basedOn w:val="25"/>
    <w:qFormat/>
    <w:uiPriority w:val="0"/>
    <w:rPr>
      <w:rFonts w:ascii="Arial" w:hAnsi="Arial" w:cs="Arial"/>
      <w:color w:val="000000"/>
      <w:sz w:val="28"/>
      <w:szCs w:val="28"/>
      <w:u w:val="none"/>
    </w:r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50">
    <w:name w:val="正文首行缩进 21"/>
    <w:basedOn w:val="10"/>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148</Pages>
  <Words>51779</Words>
  <Characters>56875</Characters>
  <Lines>300</Lines>
  <Paragraphs>84</Paragraphs>
  <TotalTime>5</TotalTime>
  <ScaleCrop>false</ScaleCrop>
  <LinksUpToDate>false</LinksUpToDate>
  <CharactersWithSpaces>60100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2022-07-28T00:49:00Z</cp:lastPrinted>
  <dcterms:modified xsi:type="dcterms:W3CDTF">2022-11-04T02:53:35Z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6778DBFF15444FCD8A8E4962CF8B7E88</vt:lpwstr>
  </property>
</Properties>
</file>