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sz w:val="52"/>
          <w:szCs w:val="52"/>
        </w:rPr>
      </w:pPr>
      <w:r>
        <w:rPr>
          <w:rFonts w:hint="eastAsia" w:ascii="方正小标宋简体" w:eastAsia="方正小标宋简体"/>
          <w:sz w:val="52"/>
          <w:szCs w:val="52"/>
        </w:rPr>
        <w:t>广州市净水有限公司</w:t>
      </w:r>
      <w:r>
        <w:rPr>
          <w:rFonts w:hint="eastAsia" w:ascii="方正小标宋简体" w:eastAsia="方正小标宋简体"/>
          <w:sz w:val="52"/>
          <w:szCs w:val="52"/>
          <w:lang w:val="en-US" w:eastAsia="zh-CN"/>
        </w:rPr>
        <w:t>大沙地</w:t>
      </w:r>
      <w:r>
        <w:rPr>
          <w:rFonts w:hint="eastAsia" w:ascii="方正小标宋简体" w:eastAsia="方正小标宋简体"/>
          <w:sz w:val="52"/>
          <w:szCs w:val="52"/>
        </w:rPr>
        <w:t>分公司</w:t>
      </w:r>
    </w:p>
    <w:p>
      <w:pPr>
        <w:jc w:val="center"/>
        <w:rPr>
          <w:rFonts w:ascii="方正小标宋简体" w:eastAsia="方正小标宋简体"/>
          <w:sz w:val="52"/>
          <w:szCs w:val="52"/>
        </w:rPr>
      </w:pPr>
      <w:r>
        <w:rPr>
          <w:rFonts w:hint="eastAsia" w:ascii="方正小标宋简体" w:eastAsia="方正小标宋简体"/>
          <w:sz w:val="52"/>
          <w:szCs w:val="52"/>
        </w:rPr>
        <w:t>2</w:t>
      </w:r>
      <w:r>
        <w:rPr>
          <w:rFonts w:ascii="方正小标宋简体" w:eastAsia="方正小标宋简体"/>
          <w:sz w:val="52"/>
          <w:szCs w:val="52"/>
        </w:rPr>
        <w:t>0</w:t>
      </w:r>
      <w:r>
        <w:rPr>
          <w:rFonts w:hint="eastAsia" w:ascii="方正小标宋简体" w:eastAsia="方正小标宋简体"/>
          <w:sz w:val="52"/>
          <w:szCs w:val="52"/>
        </w:rPr>
        <w:t>2</w:t>
      </w:r>
      <w:r>
        <w:rPr>
          <w:rFonts w:ascii="方正小标宋简体" w:eastAsia="方正小标宋简体"/>
          <w:sz w:val="52"/>
          <w:szCs w:val="52"/>
        </w:rPr>
        <w:t>2</w:t>
      </w:r>
      <w:r>
        <w:rPr>
          <w:rFonts w:hint="eastAsia" w:ascii="方正小标宋简体" w:eastAsia="方正小标宋简体"/>
          <w:sz w:val="52"/>
          <w:szCs w:val="52"/>
        </w:rPr>
        <w:t>年保密室</w:t>
      </w:r>
      <w:r>
        <w:rPr>
          <w:rFonts w:hint="eastAsia" w:ascii="方正小标宋简体" w:eastAsia="方正小标宋简体"/>
          <w:sz w:val="52"/>
          <w:szCs w:val="52"/>
          <w:lang w:val="en-US" w:eastAsia="zh-CN"/>
        </w:rPr>
        <w:t>装修</w:t>
      </w:r>
      <w:r>
        <w:rPr>
          <w:rFonts w:hint="eastAsia" w:ascii="方正小标宋简体" w:eastAsia="方正小标宋简体"/>
          <w:sz w:val="52"/>
          <w:szCs w:val="52"/>
        </w:rPr>
        <w:t>项目</w:t>
      </w:r>
    </w:p>
    <w:p>
      <w:pPr>
        <w:jc w:val="center"/>
        <w:rPr>
          <w:rFonts w:ascii="方正小标宋简体" w:eastAsia="方正小标宋简体"/>
          <w:color w:val="auto"/>
          <w:sz w:val="52"/>
          <w:szCs w:val="52"/>
          <w:highlight w:val="none"/>
        </w:rPr>
      </w:pPr>
      <w:r>
        <w:rPr>
          <w:rFonts w:hint="eastAsia" w:ascii="方正小标宋简体" w:eastAsia="方正小标宋简体"/>
          <w:sz w:val="52"/>
          <w:szCs w:val="52"/>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4"/>
        <w:rPr>
          <w:rFonts w:hint="eastAsia"/>
          <w:color w:val="auto"/>
          <w:highlight w:val="none"/>
        </w:rPr>
      </w:pPr>
      <w:bookmarkStart w:id="4" w:name="_Toc1669"/>
      <w:bookmarkStart w:id="5" w:name="_Toc17801"/>
      <w:bookmarkStart w:id="6" w:name="_Toc19609"/>
      <w:bookmarkStart w:id="7" w:name="_Toc31938"/>
      <w:bookmarkStart w:id="8" w:name="_Toc11322"/>
      <w:bookmarkStart w:id="9" w:name="_Toc4275"/>
      <w:bookmarkStart w:id="10" w:name="_Toc751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广州市净水有限公司</w:t>
      </w:r>
      <w:r>
        <w:rPr>
          <w:rFonts w:hint="eastAsia" w:ascii="仿宋_GB2312" w:eastAsia="仿宋_GB2312"/>
          <w:color w:val="auto"/>
          <w:sz w:val="28"/>
          <w:szCs w:val="28"/>
          <w:highlight w:val="none"/>
          <w:u w:val="single"/>
          <w:lang w:val="en-US" w:eastAsia="zh-CN"/>
        </w:rPr>
        <w:t>大沙地</w:t>
      </w:r>
      <w:r>
        <w:rPr>
          <w:rFonts w:hint="eastAsia" w:ascii="仿宋_GB2312" w:eastAsia="仿宋_GB2312"/>
          <w:color w:val="auto"/>
          <w:sz w:val="28"/>
          <w:szCs w:val="28"/>
          <w:highlight w:val="none"/>
          <w:u w:val="single"/>
        </w:rPr>
        <w:t xml:space="preserve">分公司2022年保密室装修项目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52"/>
      </w:r>
      <w:r>
        <w:rPr>
          <w:rFonts w:hint="eastAsia" w:ascii="仿宋_GB2312" w:eastAsia="仿宋_GB2312"/>
          <w:sz w:val="28"/>
          <w:szCs w:val="28"/>
        </w:rPr>
        <w:t>施工  □货物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广州市净水有限公司</w:t>
      </w:r>
      <w:r>
        <w:rPr>
          <w:rFonts w:hint="eastAsia" w:ascii="仿宋_GB2312" w:eastAsia="仿宋_GB2312"/>
          <w:color w:val="auto"/>
          <w:sz w:val="28"/>
          <w:szCs w:val="28"/>
          <w:highlight w:val="none"/>
          <w:u w:val="single"/>
          <w:lang w:val="en-US" w:eastAsia="zh-CN"/>
        </w:rPr>
        <w:t>大沙地</w:t>
      </w:r>
      <w:r>
        <w:rPr>
          <w:rFonts w:hint="eastAsia" w:ascii="仿宋_GB2312" w:eastAsia="仿宋_GB2312"/>
          <w:color w:val="auto"/>
          <w:sz w:val="28"/>
          <w:szCs w:val="28"/>
          <w:highlight w:val="none"/>
          <w:u w:val="single"/>
        </w:rPr>
        <w:t xml:space="preserve">分公司2022年保密室装修项目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09072021X00001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18000</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元（人民币）</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项目拟定装修一间保密室，安装物理防护建设（</w:t>
      </w:r>
      <w:r>
        <w:rPr>
          <w:rFonts w:hint="eastAsia" w:ascii="仿宋_GB2312" w:eastAsia="仿宋_GB2312"/>
          <w:color w:val="auto"/>
          <w:sz w:val="28"/>
          <w:szCs w:val="28"/>
          <w:highlight w:val="none"/>
          <w:u w:val="single"/>
          <w:lang w:val="en-US" w:eastAsia="zh-CN"/>
        </w:rPr>
        <w:t>门、</w:t>
      </w:r>
      <w:r>
        <w:rPr>
          <w:rFonts w:hint="eastAsia" w:ascii="仿宋_GB2312" w:eastAsia="仿宋_GB2312"/>
          <w:color w:val="auto"/>
          <w:sz w:val="28"/>
          <w:szCs w:val="28"/>
          <w:highlight w:val="none"/>
          <w:u w:val="single"/>
        </w:rPr>
        <w:t>墙、屏风）；保密室内家具等。</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lang w:val="en-US" w:eastAsia="zh-CN"/>
        </w:rPr>
        <w:t>30个日历日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广州市净水有限公司大沙地分公司</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hAnsi="仿宋_GB2312" w:eastAsia="仿宋_GB2312" w:cs="仿宋_GB2312"/>
          <w:sz w:val="28"/>
          <w:szCs w:val="28"/>
          <w:u w:val="single"/>
        </w:rPr>
        <w:t xml:space="preserve">  所提供报价货物/设备均为符合涉密资质要求。</w:t>
      </w:r>
    </w:p>
    <w:p>
      <w:pPr>
        <w:adjustRightInd w:val="0"/>
        <w:snapToGrid w:val="0"/>
        <w:spacing w:line="600" w:lineRule="exact"/>
        <w:ind w:left="0" w:right="-370"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（2）供应商应当具备</w:t>
      </w:r>
      <w:r>
        <w:rPr>
          <w:rFonts w:hint="eastAsia" w:ascii="仿宋" w:hAnsi="仿宋" w:eastAsia="仿宋" w:cs="仿宋"/>
          <w:color w:val="auto"/>
          <w:sz w:val="28"/>
          <w:szCs w:val="28"/>
          <w:u w:val="single"/>
        </w:rPr>
        <w:t>广东省国家保密局涉密资质乙级证书和涉密设备维修维护证书</w:t>
      </w:r>
      <w:r>
        <w:rPr>
          <w:rFonts w:hint="eastAsia" w:ascii="仿宋" w:hAnsi="仿宋" w:eastAsia="仿宋" w:cs="仿宋"/>
          <w:color w:val="auto"/>
          <w:sz w:val="28"/>
          <w:szCs w:val="28"/>
          <w:u w:val="single"/>
          <w:lang w:val="en-US" w:eastAsia="zh-CN"/>
        </w:rPr>
        <w:t>资质，</w:t>
      </w:r>
      <w:r>
        <w:rPr>
          <w:rFonts w:hint="eastAsia" w:ascii="仿宋" w:hAnsi="仿宋" w:eastAsia="仿宋" w:cs="仿宋"/>
          <w:color w:val="auto"/>
          <w:sz w:val="28"/>
          <w:szCs w:val="28"/>
          <w:u w:val="single"/>
        </w:rPr>
        <w:t>具备开展保密室维修等</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kern w:val="0"/>
          <w:sz w:val="28"/>
          <w:szCs w:val="28"/>
          <w:highlight w:val="none"/>
          <w:u w:val="none"/>
        </w:rPr>
        <w:t>201</w:t>
      </w:r>
      <w:r>
        <w:rPr>
          <w:rFonts w:hint="eastAsia" w:ascii="仿宋_GB2312" w:hAnsi="仿宋_GB2312" w:eastAsia="仿宋_GB2312" w:cs="仿宋_GB2312"/>
          <w:color w:val="000000"/>
          <w:kern w:val="0"/>
          <w:sz w:val="28"/>
          <w:szCs w:val="28"/>
          <w:highlight w:val="none"/>
          <w:u w:val="none"/>
          <w:lang w:val="en-US" w:eastAsia="zh-CN"/>
        </w:rPr>
        <w:t>9</w:t>
      </w:r>
      <w:r>
        <w:rPr>
          <w:rFonts w:hint="eastAsia" w:ascii="仿宋_GB2312" w:hAnsi="仿宋_GB2312" w:eastAsia="仿宋_GB2312" w:cs="仿宋_GB2312"/>
          <w:color w:val="000000"/>
          <w:kern w:val="0"/>
          <w:sz w:val="28"/>
          <w:szCs w:val="28"/>
          <w:highlight w:val="none"/>
          <w:u w:val="none"/>
        </w:rPr>
        <w:t>年1月1日至今</w:t>
      </w:r>
      <w:r>
        <w:rPr>
          <w:rFonts w:hint="eastAsia" w:ascii="仿宋_GB2312" w:hAnsi="仿宋_GB2312" w:eastAsia="仿宋_GB2312" w:cs="仿宋_GB2312"/>
          <w:color w:val="000000"/>
          <w:kern w:val="0"/>
          <w:sz w:val="28"/>
          <w:szCs w:val="28"/>
          <w:highlight w:val="none"/>
          <w:u w:val="none"/>
          <w:lang w:eastAsia="zh-CN"/>
        </w:rPr>
        <w:t>，供应商最少具有一项单项合同金额不少于本询价项目保密项目之一的供货业绩。（提供合同复印件证明，包括但不限于项目名称、金额及实施内容、合同签字盖章、签订日期，加盖单位公章）</w:t>
      </w:r>
    </w:p>
    <w:p>
      <w:pPr>
        <w:pStyle w:val="21"/>
        <w:adjustRightInd w:val="0"/>
        <w:snapToGrid w:val="0"/>
        <w:spacing w:line="600" w:lineRule="exact"/>
        <w:ind w:firstLine="0"/>
        <w:jc w:val="left"/>
        <w:rPr>
          <w:rFonts w:hint="eastAsia" w:ascii="仿宋_GB2312" w:eastAsia="仿宋_GB2312"/>
          <w:color w:val="auto"/>
          <w:sz w:val="28"/>
          <w:szCs w:val="28"/>
          <w:highlight w:val="none"/>
          <w:shd w:val="clear" w:color="auto" w:fill="auto"/>
        </w:rPr>
      </w:pPr>
      <w:r>
        <w:rPr>
          <w:rFonts w:hint="eastAsia" w:ascii="仿宋_GB2312" w:eastAsia="仿宋_GB2312"/>
          <w:color w:val="auto"/>
          <w:sz w:val="28"/>
          <w:szCs w:val="28"/>
          <w:highlight w:val="none"/>
          <w:shd w:val="clear" w:color="auto" w:fill="auto"/>
        </w:rPr>
        <w:sym w:font="Wingdings 2" w:char="00A3"/>
      </w:r>
      <w:r>
        <w:rPr>
          <w:rFonts w:hint="eastAsia" w:ascii="仿宋_GB2312" w:eastAsia="仿宋_GB2312"/>
          <w:color w:val="auto"/>
          <w:sz w:val="28"/>
          <w:szCs w:val="28"/>
          <w:highlight w:val="none"/>
          <w:shd w:val="clear" w:color="auto" w:fill="auto"/>
        </w:rPr>
        <w:t>（4）项目负责人应当具备</w:t>
      </w:r>
      <w:r>
        <w:rPr>
          <w:rFonts w:hint="eastAsia" w:ascii="仿宋" w:hAnsi="仿宋" w:eastAsia="仿宋" w:cs="仿宋"/>
          <w:sz w:val="28"/>
          <w:szCs w:val="28"/>
          <w:u w:val="single"/>
        </w:rPr>
        <w:t xml:space="preserve">             /                  </w:t>
      </w:r>
      <w:r>
        <w:rPr>
          <w:rFonts w:hint="eastAsia" w:ascii="仿宋_GB2312" w:eastAsia="仿宋_GB2312"/>
          <w:color w:val="auto"/>
          <w:sz w:val="28"/>
          <w:szCs w:val="28"/>
          <w:highlight w:val="none"/>
          <w:shd w:val="clear" w:color="auto" w:fill="auto"/>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shd w:val="clear" w:color="auto" w:fill="auto"/>
        </w:rPr>
      </w:pPr>
      <w:r>
        <w:rPr>
          <w:rFonts w:hint="eastAsia" w:ascii="仿宋_GB2312" w:eastAsia="仿宋_GB2312"/>
          <w:color w:val="auto"/>
          <w:sz w:val="28"/>
          <w:szCs w:val="28"/>
          <w:highlight w:val="none"/>
          <w:shd w:val="clear" w:color="auto" w:fill="auto"/>
        </w:rPr>
        <w:sym w:font="Wingdings 2" w:char="0052"/>
      </w:r>
      <w:r>
        <w:rPr>
          <w:rFonts w:hint="eastAsia" w:ascii="仿宋_GB2312" w:eastAsia="仿宋_GB2312"/>
          <w:color w:val="auto"/>
          <w:sz w:val="28"/>
          <w:szCs w:val="28"/>
          <w:highlight w:val="none"/>
          <w:shd w:val="clear" w:color="auto" w:fill="auto"/>
        </w:rPr>
        <w:t>（</w:t>
      </w:r>
      <w:r>
        <w:rPr>
          <w:rFonts w:hint="eastAsia" w:ascii="仿宋_GB2312" w:eastAsia="仿宋_GB2312"/>
          <w:color w:val="auto"/>
          <w:sz w:val="28"/>
          <w:szCs w:val="28"/>
          <w:highlight w:val="none"/>
          <w:shd w:val="clear" w:color="auto" w:fill="auto"/>
          <w:lang w:val="en-US" w:eastAsia="zh-CN"/>
        </w:rPr>
        <w:t>5</w:t>
      </w:r>
      <w:r>
        <w:rPr>
          <w:rFonts w:hint="eastAsia" w:ascii="仿宋_GB2312" w:eastAsia="仿宋_GB2312"/>
          <w:color w:val="auto"/>
          <w:sz w:val="28"/>
          <w:szCs w:val="28"/>
          <w:highlight w:val="none"/>
          <w:shd w:val="clear" w:color="auto" w:fill="auto"/>
        </w:rPr>
        <w:t>）其他要求：</w:t>
      </w:r>
      <w:r>
        <w:rPr>
          <w:rFonts w:hint="eastAsia" w:ascii="仿宋_GB2312" w:eastAsia="仿宋_GB2312"/>
          <w:color w:val="auto"/>
          <w:sz w:val="28"/>
          <w:szCs w:val="28"/>
          <w:highlight w:val="none"/>
          <w:u w:val="single"/>
          <w:shd w:val="clear" w:color="auto" w:fill="auto"/>
        </w:rPr>
        <w:t>供应商须出具承诺函，承诺所提供报价货物/设备均为制造商全新原装产品。</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t>□</w:t>
      </w:r>
      <w:r>
        <w:rPr>
          <w:rFonts w:hint="eastAsia" w:ascii="仿宋_GB2312" w:eastAsia="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仿宋_GB2312" w:eastAsia="仿宋_GB2312"/>
          <w:color w:val="auto"/>
          <w:sz w:val="28"/>
          <w:szCs w:val="28"/>
          <w:highlight w:val="none"/>
          <w:lang w:val="zh-CN" w:eastAsia="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供应商可</w:t>
      </w:r>
      <w:r>
        <w:rPr>
          <w:rFonts w:hint="eastAsia" w:ascii="仿宋_GB2312" w:eastAsia="仿宋_GB2312"/>
          <w:color w:val="auto"/>
          <w:sz w:val="28"/>
          <w:szCs w:val="28"/>
          <w:highlight w:val="none"/>
          <w:lang w:val="zh-CN" w:eastAsia="zh-CN"/>
        </w:rPr>
        <w:t>自行</w:t>
      </w:r>
      <w:r>
        <w:rPr>
          <w:rFonts w:hint="eastAsia" w:ascii="仿宋_GB2312" w:eastAsia="仿宋_GB2312"/>
          <w:color w:val="auto"/>
          <w:sz w:val="28"/>
          <w:szCs w:val="28"/>
          <w:highlight w:val="none"/>
          <w:lang w:val="en-US" w:eastAsia="zh-CN"/>
        </w:rPr>
        <w:t>选择是否前往现场踏勘</w:t>
      </w:r>
      <w:r>
        <w:rPr>
          <w:rFonts w:hint="eastAsia" w:ascii="仿宋_GB2312" w:eastAsia="仿宋_GB2312"/>
          <w:color w:val="auto"/>
          <w:sz w:val="28"/>
          <w:szCs w:val="28"/>
          <w:highlight w:val="none"/>
          <w:lang w:val="zh-CN" w:eastAsia="zh-CN"/>
        </w:rPr>
        <w:t>，</w:t>
      </w:r>
      <w:r>
        <w:rPr>
          <w:rFonts w:hint="eastAsia" w:ascii="仿宋_GB2312" w:eastAsia="仿宋_GB2312"/>
          <w:color w:val="auto"/>
          <w:sz w:val="28"/>
          <w:szCs w:val="28"/>
          <w:highlight w:val="none"/>
          <w:lang w:val="en-US" w:eastAsia="zh-CN"/>
        </w:rPr>
        <w:t>若前往现场踏勘须在规定时间内到达集中地点，逾期不再接待</w:t>
      </w:r>
      <w:r>
        <w:rPr>
          <w:rFonts w:hint="eastAsia" w:ascii="仿宋_GB2312" w:eastAsia="仿宋_GB2312"/>
          <w:color w:val="auto"/>
          <w:sz w:val="28"/>
          <w:szCs w:val="28"/>
          <w:highlight w:val="none"/>
          <w:lang w:val="zh-CN" w:eastAsia="zh-CN"/>
        </w:rPr>
        <w:t>。</w:t>
      </w:r>
    </w:p>
    <w:p>
      <w:pPr>
        <w:pStyle w:val="21"/>
        <w:keepNext w:val="0"/>
        <w:keepLines w:val="0"/>
        <w:pageBreakBefore w:val="0"/>
        <w:widowControl w:val="0"/>
        <w:kinsoku/>
        <w:wordWrap/>
        <w:overflowPunct/>
        <w:topLinePunct w:val="0"/>
        <w:autoSpaceDE/>
        <w:autoSpaceDN/>
        <w:bidi w:val="0"/>
        <w:snapToGrid w:val="0"/>
        <w:spacing w:line="360" w:lineRule="auto"/>
        <w:ind w:firstLine="840" w:firstLineChars="300"/>
        <w:rPr>
          <w:rFonts w:hint="eastAsia"/>
          <w:lang w:val="zh-CN" w:eastAsia="zh-CN"/>
        </w:rPr>
      </w:pPr>
      <w:r>
        <w:rPr>
          <w:rFonts w:hint="eastAsia" w:ascii="仿宋" w:hAnsi="仿宋" w:eastAsia="仿宋" w:cs="仿宋"/>
          <w:sz w:val="28"/>
          <w:szCs w:val="28"/>
          <w:lang w:val="zh-CN" w:eastAsia="zh-CN"/>
        </w:rPr>
        <w:t>防疫要求：基于疫情防控形势，授权委托人须通过“广州净水公司”微信公众号当天（提前）预约，填写访客预约信息（包括：1.近7天内行程有异地中高风险地区及所在的县（市、区、旗）旅居史的来（返）穗人员拒绝来访；2.近7天行程内有异地本土疫情报告的县（市、区、旗）旅居史的来（返）穗人员应持有抵穗后来访前的两次核酸检测阴性证明，即“三天两检”（每次至少间隔24小时）3.上述1、2项以外临时来访人员，应持有抵穗后来访前</w:t>
      </w:r>
      <w:r>
        <w:rPr>
          <w:rFonts w:hint="eastAsia" w:ascii="仿宋" w:hAnsi="仿宋" w:eastAsia="仿宋" w:cs="仿宋"/>
          <w:sz w:val="28"/>
          <w:szCs w:val="28"/>
          <w:lang w:val="en-US" w:eastAsia="zh-CN"/>
        </w:rPr>
        <w:t>48</w:t>
      </w:r>
      <w:r>
        <w:rPr>
          <w:rFonts w:hint="eastAsia" w:ascii="仿宋" w:hAnsi="仿宋" w:eastAsia="仿宋" w:cs="仿宋"/>
          <w:sz w:val="28"/>
          <w:szCs w:val="28"/>
          <w:lang w:val="zh-CN" w:eastAsia="zh-CN"/>
        </w:rPr>
        <w:t>小时内核酸检测阴性证明。待被访部室审核员审批通过后，凭访客手机生成的“通行访客码”通行。于门岗处测温并扫码填写调查问卷，手机显示问卷“提交成功”后方可进入厂区。</w:t>
      </w:r>
    </w:p>
    <w:p>
      <w:pPr>
        <w:keepNext w:val="0"/>
        <w:keepLines w:val="0"/>
        <w:pageBreakBefore w:val="0"/>
        <w:widowControl w:val="0"/>
        <w:kinsoku/>
        <w:wordWrap/>
        <w:overflowPunct/>
        <w:topLinePunct w:val="0"/>
        <w:autoSpaceDE/>
        <w:autoSpaceDN/>
        <w:bidi w:val="0"/>
        <w:snapToGrid w:val="0"/>
        <w:spacing w:line="360" w:lineRule="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踏勘现场联系人：潘工</w:t>
      </w:r>
    </w:p>
    <w:p>
      <w:pPr>
        <w:keepNext w:val="0"/>
        <w:keepLines w:val="0"/>
        <w:pageBreakBefore w:val="0"/>
        <w:widowControl w:val="0"/>
        <w:kinsoku/>
        <w:wordWrap/>
        <w:overflowPunct/>
        <w:topLinePunct w:val="0"/>
        <w:autoSpaceDE/>
        <w:autoSpaceDN/>
        <w:bidi w:val="0"/>
        <w:snapToGrid w:val="0"/>
        <w:spacing w:line="360" w:lineRule="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踏勘现场联系人联系方式：13602453273</w:t>
      </w:r>
    </w:p>
    <w:p>
      <w:pPr>
        <w:keepNext w:val="0"/>
        <w:keepLines w:val="0"/>
        <w:pageBreakBefore w:val="0"/>
        <w:widowControl w:val="0"/>
        <w:kinsoku/>
        <w:wordWrap/>
        <w:overflowPunct/>
        <w:topLinePunct w:val="0"/>
        <w:autoSpaceDE/>
        <w:autoSpaceDN/>
        <w:bidi w:val="0"/>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color w:val="auto"/>
          <w:sz w:val="28"/>
          <w:szCs w:val="28"/>
          <w:highlight w:val="none"/>
          <w:lang w:val="en-US" w:eastAsia="zh-CN"/>
        </w:rPr>
        <w:t>2022年9月30日10时00分</w:t>
      </w:r>
      <w:r>
        <w:rPr>
          <w:rFonts w:hint="eastAsia" w:ascii="仿宋_GB2312" w:eastAsia="仿宋_GB2312" w:hAnsiTheme="minorHAnsi"/>
          <w:color w:val="auto"/>
          <w:sz w:val="28"/>
          <w:szCs w:val="28"/>
          <w:highlight w:val="none"/>
          <w:u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default" w:eastAsia="仿宋_GB2312"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踏勘集中地点：广州市</w:t>
      </w:r>
      <w:r>
        <w:rPr>
          <w:rFonts w:hint="eastAsia" w:ascii="仿宋_GB2312" w:eastAsia="仿宋_GB2312"/>
          <w:color w:val="auto"/>
          <w:sz w:val="28"/>
          <w:szCs w:val="28"/>
          <w:highlight w:val="none"/>
          <w:lang w:val="en-US" w:eastAsia="zh-CN"/>
        </w:rPr>
        <w:t>黄埔</w:t>
      </w:r>
      <w:bookmarkStart w:id="152" w:name="_GoBack"/>
      <w:bookmarkEnd w:id="152"/>
      <w:r>
        <w:rPr>
          <w:rFonts w:hint="eastAsia" w:ascii="仿宋_GB2312" w:eastAsia="仿宋_GB2312"/>
          <w:color w:val="auto"/>
          <w:sz w:val="28"/>
          <w:szCs w:val="28"/>
          <w:highlight w:val="none"/>
          <w:lang w:val="en-US" w:eastAsia="zh-CN"/>
        </w:rPr>
        <w:t>区港前路1661号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rPr>
        <w:t>广州市</w:t>
      </w:r>
      <w:r>
        <w:rPr>
          <w:rFonts w:hint="eastAsia" w:ascii="仿宋_GB2312" w:eastAsia="仿宋_GB2312"/>
          <w:color w:val="auto"/>
          <w:sz w:val="28"/>
          <w:szCs w:val="28"/>
          <w:highlight w:val="none"/>
          <w:u w:val="single"/>
          <w:lang w:val="en-US" w:eastAsia="zh-CN"/>
        </w:rPr>
        <w:t>黄埔区港前路1661号</w:t>
      </w:r>
      <w:r>
        <w:rPr>
          <w:rFonts w:hint="eastAsia" w:ascii="仿宋_GB2312" w:eastAsia="仿宋_GB2312"/>
          <w:color w:val="auto"/>
          <w:sz w:val="28"/>
          <w:szCs w:val="28"/>
          <w:highlight w:val="none"/>
          <w:u w:val="single"/>
        </w:rPr>
        <w:t>。</w:t>
      </w:r>
    </w:p>
    <w:p>
      <w:pPr>
        <w:pStyle w:val="21"/>
        <w:keepNext w:val="0"/>
        <w:keepLines w:val="0"/>
        <w:pageBreakBefore w:val="0"/>
        <w:widowControl w:val="0"/>
        <w:kinsoku/>
        <w:wordWrap/>
        <w:overflowPunct/>
        <w:topLinePunct w:val="0"/>
        <w:autoSpaceDE/>
        <w:autoSpaceDN/>
        <w:bidi w:val="0"/>
        <w:snapToGrid w:val="0"/>
        <w:spacing w:line="360" w:lineRule="auto"/>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防疫要求：基于目前疫情防控形势，我分公司仅接受快递或自行送达形式递交响应文件，响应文件须于递交截止时间前送达，并放置于分公司东门保安处。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p>
      <w:pPr>
        <w:pStyle w:val="2"/>
      </w:pP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广州市净水有限公司大沙地分公司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w:t>
            </w:r>
            <w:r>
              <w:rPr>
                <w:rFonts w:hint="eastAsia" w:ascii="仿宋_GB2312" w:eastAsia="仿宋_GB2312"/>
                <w:color w:val="auto"/>
                <w:sz w:val="28"/>
                <w:szCs w:val="28"/>
                <w:highlight w:val="none"/>
                <w:lang w:val="en-US" w:eastAsia="zh-CN"/>
              </w:rPr>
              <w:t>黄埔区港前路1661号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14"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51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：020-82367557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514"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rPr>
          <w:rFonts w:hint="eastAsia"/>
          <w:color w:val="auto"/>
          <w:highlight w:val="none"/>
        </w:rPr>
      </w:pPr>
    </w:p>
    <w:p>
      <w:pPr>
        <w:pStyle w:val="2"/>
        <w:rPr>
          <w:rFonts w:hint="eastAsia"/>
        </w:rPr>
      </w:pPr>
    </w:p>
    <w:p>
      <w:pPr>
        <w:pStyle w:val="4"/>
        <w:rPr>
          <w:rFonts w:hint="eastAsia"/>
          <w:color w:val="auto"/>
          <w:highlight w:val="none"/>
        </w:rPr>
      </w:pPr>
      <w:bookmarkStart w:id="14" w:name="_Toc32588"/>
      <w:bookmarkStart w:id="15" w:name="_Toc9448"/>
      <w:bookmarkStart w:id="16" w:name="_Toc2324"/>
      <w:bookmarkStart w:id="17" w:name="_Toc16705"/>
      <w:bookmarkStart w:id="18" w:name="_Toc19295"/>
      <w:bookmarkStart w:id="19" w:name="_Toc7340"/>
      <w:bookmarkStart w:id="20" w:name="_Toc2331"/>
      <w:bookmarkStart w:id="21" w:name="_Toc16557"/>
      <w:bookmarkStart w:id="22" w:name="_Toc25603"/>
      <w:bookmarkStart w:id="23" w:name="_Toc23749"/>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rPr>
          <w:rFonts w:hint="eastAsia"/>
        </w:rPr>
      </w:pPr>
      <w:r>
        <w:rPr>
          <w:rFonts w:hint="eastAsia"/>
        </w:rPr>
        <w:br w:type="page"/>
      </w: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7040"/>
      <w:bookmarkStart w:id="29" w:name="_Toc88209934"/>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3156"/>
      <w:bookmarkStart w:id="35" w:name="_Toc19759"/>
      <w:bookmarkStart w:id="36" w:name="_Toc7118"/>
      <w:bookmarkStart w:id="37" w:name="_Toc14870"/>
      <w:bookmarkStart w:id="38" w:name="_Toc19050"/>
      <w:bookmarkStart w:id="39" w:name="_Toc14552"/>
      <w:bookmarkStart w:id="40" w:name="_Toc4952"/>
      <w:bookmarkStart w:id="41" w:name="_Toc23581"/>
      <w:bookmarkStart w:id="42" w:name="_Toc7437"/>
      <w:bookmarkStart w:id="43" w:name="_Toc10930"/>
      <w:bookmarkStart w:id="44" w:name="_Toc20594"/>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87616378"/>
      <w:bookmarkStart w:id="46" w:name="_Toc6308"/>
      <w:bookmarkStart w:id="47" w:name="_Toc29345"/>
      <w:bookmarkStart w:id="48" w:name="_Toc7831"/>
      <w:bookmarkStart w:id="49" w:name="_Toc29484"/>
      <w:bookmarkStart w:id="50" w:name="_Toc13898"/>
      <w:bookmarkStart w:id="51" w:name="_Toc32607"/>
      <w:bookmarkStart w:id="52" w:name="_Toc21079"/>
      <w:bookmarkStart w:id="53" w:name="_Toc21840"/>
      <w:bookmarkStart w:id="54" w:name="_Toc12177"/>
      <w:bookmarkStart w:id="55" w:name="_Toc22212"/>
      <w:bookmarkStart w:id="56" w:name="_Toc30530"/>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1"/>
        <w:ind w:left="0" w:leftChars="0" w:firstLine="0" w:firstLineChars="0"/>
        <w:rPr>
          <w:color w:val="auto"/>
          <w:highlight w:val="none"/>
        </w:rPr>
      </w:pPr>
    </w:p>
    <w:p>
      <w:pPr>
        <w:pStyle w:val="11"/>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项目位于广州市净水有限公司</w:t>
      </w:r>
      <w:r>
        <w:rPr>
          <w:rFonts w:hint="eastAsia" w:ascii="仿宋_GB2312" w:hAnsi="仿宋_GB2312" w:eastAsia="仿宋_GB2312" w:cs="仿宋_GB2312"/>
          <w:sz w:val="28"/>
          <w:szCs w:val="28"/>
          <w:lang w:val="en-US" w:eastAsia="zh-CN"/>
        </w:rPr>
        <w:t>大沙地</w:t>
      </w:r>
      <w:r>
        <w:rPr>
          <w:rFonts w:hint="eastAsia" w:ascii="仿宋_GB2312" w:hAnsi="仿宋_GB2312" w:eastAsia="仿宋_GB2312" w:cs="仿宋_GB2312"/>
          <w:sz w:val="28"/>
          <w:szCs w:val="28"/>
        </w:rPr>
        <w:t>分公司。本项目拟定采购物理防护建设（墙、屏风）；保密室内家具等。</w:t>
      </w:r>
    </w:p>
    <w:p>
      <w:pPr>
        <w:pStyle w:val="11"/>
        <w:widowControl/>
        <w:numPr>
          <w:ilvl w:val="0"/>
          <w:numId w:val="4"/>
        </w:numPr>
        <w:adjustRightInd w:val="0"/>
        <w:snapToGrid w:val="0"/>
        <w:spacing w:line="300" w:lineRule="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
          <w:color w:val="000000"/>
          <w:sz w:val="28"/>
          <w:szCs w:val="28"/>
          <w:lang w:val="zh-CN"/>
        </w:rPr>
        <w:t>项目技术要求</w:t>
      </w:r>
    </w:p>
    <w:p>
      <w:pPr>
        <w:pStyle w:val="11"/>
        <w:adjustRightInd w:val="0"/>
        <w:snapToGrid w:val="0"/>
        <w:spacing w:line="300" w:lineRule="auto"/>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工程量清单：</w:t>
      </w: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4"/>
        <w:gridCol w:w="740"/>
        <w:gridCol w:w="1076"/>
        <w:gridCol w:w="1031"/>
        <w:gridCol w:w="2139"/>
        <w:gridCol w:w="666"/>
        <w:gridCol w:w="717"/>
        <w:gridCol w:w="1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序号</w:t>
            </w:r>
          </w:p>
        </w:tc>
        <w:tc>
          <w:tcPr>
            <w:tcW w:w="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分项</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设备名称</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型号</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性能规格</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数量</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单位</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2"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w:t>
            </w:r>
          </w:p>
        </w:tc>
        <w:tc>
          <w:tcPr>
            <w:tcW w:w="417"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拆除项目</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木门窗拆除</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门窗洞口尺寸：2100*900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樘</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2"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2</w:t>
            </w:r>
          </w:p>
        </w:tc>
        <w:tc>
          <w:tcPr>
            <w:tcW w:w="417"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金属门窗拆除</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门窗洞口尺寸：2100*900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樘</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8"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3</w:t>
            </w:r>
          </w:p>
        </w:tc>
        <w:tc>
          <w:tcPr>
            <w:tcW w:w="417"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装修工程</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砌块墙</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标准砖，封堵门洞。</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0.45</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vertAlign w:val="superscript"/>
                <w:lang w:val="en-US" w:eastAsia="zh-CN"/>
              </w:rPr>
            </w:pPr>
            <w:r>
              <w:rPr>
                <w:rFonts w:hint="eastAsia" w:ascii="仿宋_GB2312" w:hAnsi="仿宋_GB2312" w:eastAsia="仿宋_GB2312" w:cs="仿宋_GB2312"/>
                <w:i w:val="0"/>
                <w:color w:val="auto"/>
                <w:sz w:val="32"/>
                <w:szCs w:val="32"/>
                <w:u w:val="none"/>
                <w:vertAlign w:val="baseline"/>
                <w:lang w:val="en-US" w:eastAsia="zh-CN"/>
              </w:rPr>
              <w:t>m</w:t>
            </w:r>
            <w:r>
              <w:rPr>
                <w:rFonts w:hint="eastAsia" w:ascii="仿宋_GB2312" w:hAnsi="仿宋_GB2312" w:eastAsia="仿宋_GB2312" w:cs="仿宋_GB2312"/>
                <w:i w:val="0"/>
                <w:color w:val="auto"/>
                <w:sz w:val="32"/>
                <w:szCs w:val="32"/>
                <w:u w:val="none"/>
                <w:vertAlign w:val="superscript"/>
                <w:lang w:val="en-US" w:eastAsia="zh-CN"/>
              </w:rPr>
              <w:t>3</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不足一平方时按一平方计算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4</w:t>
            </w:r>
          </w:p>
        </w:tc>
        <w:tc>
          <w:tcPr>
            <w:tcW w:w="41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墙面一般抹灰</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内墙抹灰，新砌砖墙墙壁</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3.8</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不足一平方时按一平方计算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6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5</w:t>
            </w:r>
          </w:p>
        </w:tc>
        <w:tc>
          <w:tcPr>
            <w:tcW w:w="417"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c>
          <w:tcPr>
            <w:tcW w:w="606"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rPr>
            </w:pPr>
            <w:r>
              <w:rPr>
                <w:rFonts w:hint="eastAsia" w:ascii="仿宋_GB2312" w:hAnsi="仿宋_GB2312" w:eastAsia="仿宋_GB2312" w:cs="仿宋_GB2312"/>
                <w:i w:val="0"/>
                <w:color w:val="auto"/>
                <w:kern w:val="0"/>
                <w:sz w:val="24"/>
                <w:szCs w:val="24"/>
                <w:u w:val="none"/>
                <w:lang w:val="en-US" w:eastAsia="zh-CN" w:bidi="ar"/>
              </w:rPr>
              <w:t>抹灰面油漆</w:t>
            </w:r>
          </w:p>
        </w:tc>
        <w:tc>
          <w:tcPr>
            <w:tcW w:w="581" w:type="pc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墙面抹灰。</w:t>
            </w:r>
          </w:p>
        </w:tc>
        <w:tc>
          <w:tcPr>
            <w:tcW w:w="375"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240" w:firstLineChars="100"/>
              <w:jc w:val="both"/>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3.8</w:t>
            </w:r>
          </w:p>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4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w:t>
            </w:r>
          </w:p>
          <w:p>
            <w:pPr>
              <w:keepNext w:val="0"/>
              <w:keepLines w:val="0"/>
              <w:widowControl/>
              <w:suppressLineNumbers w:val="0"/>
              <w:jc w:val="both"/>
              <w:textAlignment w:val="center"/>
              <w:rPr>
                <w:rFonts w:hint="eastAsia" w:ascii="仿宋_GB2312" w:hAnsi="仿宋_GB2312" w:eastAsia="仿宋_GB2312" w:cs="仿宋_GB2312"/>
                <w:i w:val="0"/>
                <w:color w:val="auto"/>
                <w:kern w:val="0"/>
                <w:sz w:val="24"/>
                <w:szCs w:val="24"/>
                <w:u w:val="none"/>
                <w:lang w:val="en-US" w:eastAsia="zh-CN" w:bidi="ar"/>
              </w:rPr>
            </w:pPr>
          </w:p>
        </w:tc>
        <w:tc>
          <w:tcPr>
            <w:tcW w:w="1108"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不足一平方时按一平方计算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2"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6</w:t>
            </w:r>
          </w:p>
        </w:tc>
        <w:tc>
          <w:tcPr>
            <w:tcW w:w="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防盗门</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甲级防盗门</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甲级防盗门（900*2100）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扇</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品牌：盼盼甲级防盗门</w:t>
            </w:r>
          </w:p>
          <w:p>
            <w:pPr>
              <w:jc w:val="left"/>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需要用符合 GB 17565 要求的甲级防盗安全门，并提供公安部的检测报告</w:t>
            </w:r>
            <w:r>
              <w:rPr>
                <w:rFonts w:hint="eastAsia" w:ascii="仿宋_GB2312" w:hAnsi="仿宋_GB2312" w:eastAsia="仿宋_GB2312" w:cs="仿宋_GB2312"/>
                <w:i w:val="0"/>
                <w:color w:val="auto"/>
                <w:sz w:val="24"/>
                <w:szCs w:val="24"/>
                <w:u w:val="none"/>
                <w:lang w:eastAsia="zh-CN"/>
              </w:rPr>
              <w:t>。（</w:t>
            </w:r>
            <w:r>
              <w:rPr>
                <w:rFonts w:hint="eastAsia" w:ascii="仿宋_GB2312" w:hAnsi="仿宋_GB2312" w:eastAsia="仿宋_GB2312" w:cs="仿宋_GB2312"/>
                <w:i w:val="0"/>
                <w:color w:val="auto"/>
                <w:sz w:val="24"/>
                <w:szCs w:val="24"/>
                <w:u w:val="none"/>
                <w:lang w:val="en-US" w:eastAsia="zh-CN"/>
              </w:rPr>
              <w:t>冷轧钢、龙骨架、防火阻燃材料，配备机械锁</w:t>
            </w:r>
            <w:r>
              <w:rPr>
                <w:rFonts w:hint="eastAsia" w:ascii="仿宋_GB2312" w:hAnsi="仿宋_GB2312" w:eastAsia="仿宋_GB2312" w:cs="仿宋_GB2312"/>
                <w:i w:val="0"/>
                <w:color w:val="auto"/>
                <w:sz w:val="24"/>
                <w:szCs w:val="24"/>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8"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7</w:t>
            </w:r>
          </w:p>
        </w:tc>
        <w:tc>
          <w:tcPr>
            <w:tcW w:w="4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门</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铝合金门</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铝合金门</w:t>
            </w:r>
          </w:p>
          <w:p>
            <w:pPr>
              <w:pStyle w:val="2"/>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（800*2100）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扇</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8"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8</w:t>
            </w:r>
          </w:p>
        </w:tc>
        <w:tc>
          <w:tcPr>
            <w:tcW w:w="4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推拉门</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铝合金推拉门</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铝合金推拉门</w:t>
            </w:r>
          </w:p>
          <w:p>
            <w:pPr>
              <w:pStyle w:val="2"/>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（800*2100）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扇</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8"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9</w:t>
            </w:r>
          </w:p>
        </w:tc>
        <w:tc>
          <w:tcPr>
            <w:tcW w:w="4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金属隔断</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铝合金玻璃隔断</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14.62</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32"/>
                <w:szCs w:val="32"/>
                <w:u w:val="none"/>
                <w:vertAlign w:val="baseline"/>
                <w:lang w:val="en-US" w:eastAsia="zh-CN"/>
              </w:rPr>
            </w:pPr>
            <w:r>
              <w:rPr>
                <w:rFonts w:hint="eastAsia" w:ascii="仿宋_GB2312" w:hAnsi="仿宋_GB2312" w:eastAsia="仿宋_GB2312" w:cs="仿宋_GB2312"/>
                <w:i w:val="0"/>
                <w:color w:val="auto"/>
                <w:kern w:val="0"/>
                <w:sz w:val="24"/>
                <w:szCs w:val="24"/>
                <w:u w:val="none"/>
                <w:lang w:val="en-US" w:eastAsia="zh-CN" w:bidi="ar"/>
              </w:rPr>
              <w:t>㎡</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10</w:t>
            </w:r>
          </w:p>
        </w:tc>
        <w:tc>
          <w:tcPr>
            <w:tcW w:w="41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措施项目</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活动脚手架</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定制</w:t>
            </w:r>
          </w:p>
        </w:tc>
        <w:tc>
          <w:tcPr>
            <w:tcW w:w="12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18.42</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bidi="ar"/>
              </w:rPr>
              <w:t>㎡</w:t>
            </w:r>
          </w:p>
        </w:tc>
        <w:tc>
          <w:tcPr>
            <w:tcW w:w="11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4"/>
                <w:szCs w:val="24"/>
                <w:u w:val="none"/>
              </w:rPr>
            </w:pPr>
          </w:p>
        </w:tc>
      </w:tr>
    </w:tbl>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注：以上材料均需符合涉密要求。</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三、项目商务要求</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1.包装、运输、安装、调试及保管、保险：</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（1）报价人所供货物应为制造商原装出厂包装，包装须符合同等相关标准，因包装不良造成的损失由报价人负责。</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（2）报价人负责将产品送到现场过程中的全部运输，包括装卸车、货物现场的搬运等。</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（3）供货期：合同签订后30日内到货；</w:t>
      </w:r>
    </w:p>
    <w:p>
      <w:pPr>
        <w:pStyle w:val="21"/>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交货地点：广州市净水有限公司</w:t>
      </w:r>
      <w:r>
        <w:rPr>
          <w:rFonts w:hint="eastAsia" w:ascii="仿宋_GB2312" w:hAnsi="仿宋_GB2312" w:eastAsia="仿宋_GB2312" w:cs="仿宋_GB2312"/>
          <w:color w:val="auto"/>
          <w:sz w:val="28"/>
          <w:szCs w:val="28"/>
          <w:lang w:val="en-US" w:eastAsia="zh-CN"/>
        </w:rPr>
        <w:t>大沙地</w:t>
      </w:r>
      <w:r>
        <w:rPr>
          <w:rFonts w:hint="eastAsia" w:ascii="仿宋_GB2312" w:hAnsi="仿宋_GB2312" w:eastAsia="仿宋_GB2312" w:cs="仿宋_GB2312"/>
          <w:color w:val="auto"/>
          <w:sz w:val="28"/>
          <w:szCs w:val="28"/>
        </w:rPr>
        <w:t>分公司。</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2.质量保证及售后服务：</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（1）确保货物为原装未拆封或未使用的产品；</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（2）货物在质保期为自供货验收合格之日起1年内免费提供维保服务。</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（3）质保期如有质量问题，报价人必须24小时内派技术人员免费到现场进行维修。</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3.总包及分包规定：</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乙方不得转包、分包。否则，甲方有权单方面终止合同，拒收其货物，由此而造成的经济损失由乙方负责赔偿。</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4.询价人将自承包商履行完合同义务之日起15个工作日内组织验收，审定报价人供货的货物合格情况，进行结算审核。</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5.付款方式：</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（1）采用支票、银行汇票形式。</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（2）报价人在收款前需提交所交货物相应金额增值税专用发票给需求单位。</w:t>
      </w:r>
    </w:p>
    <w:p>
      <w:pPr>
        <w:pStyle w:val="2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6.承包方式：单价包干。</w:t>
      </w:r>
    </w:p>
    <w:p>
      <w:pPr>
        <w:pStyle w:val="21"/>
        <w:rPr>
          <w:rFonts w:ascii="仿宋_GB2312" w:eastAsia="仿宋_GB2312"/>
          <w:color w:val="auto"/>
          <w:sz w:val="28"/>
          <w:szCs w:val="28"/>
        </w:rPr>
      </w:pPr>
    </w:p>
    <w:p>
      <w:pPr>
        <w:pStyle w:val="21"/>
        <w:ind w:left="0" w:leftChars="0" w:firstLine="0" w:firstLineChars="0"/>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rPr>
          <w:rFonts w:hint="eastAsia"/>
          <w:color w:val="auto"/>
          <w:highlight w:val="none"/>
        </w:rPr>
      </w:pPr>
      <w:bookmarkStart w:id="61" w:name="_Toc29835"/>
      <w:bookmarkStart w:id="62" w:name="_Toc1496"/>
      <w:bookmarkStart w:id="63" w:name="_Toc12135"/>
      <w:bookmarkStart w:id="64" w:name="_Toc25925"/>
      <w:bookmarkStart w:id="65" w:name="_Toc4680"/>
      <w:bookmarkStart w:id="66" w:name="_Toc1284"/>
      <w:bookmarkStart w:id="67" w:name="_Toc23353"/>
      <w:bookmarkStart w:id="68" w:name="_Toc23330"/>
      <w:bookmarkStart w:id="69" w:name="_Toc18538"/>
      <w:bookmarkStart w:id="70" w:name="_Toc15570"/>
      <w:bookmarkStart w:id="71" w:name="_Toc537"/>
      <w:r>
        <w:rPr>
          <w:rFonts w:hint="eastAsia"/>
          <w:color w:val="auto"/>
          <w:highlight w:val="none"/>
        </w:rPr>
        <w:br w:type="page"/>
      </w:r>
    </w:p>
    <w:bookmarkEnd w:id="61"/>
    <w:bookmarkEnd w:id="62"/>
    <w:bookmarkEnd w:id="63"/>
    <w:bookmarkEnd w:id="64"/>
    <w:bookmarkEnd w:id="65"/>
    <w:bookmarkEnd w:id="66"/>
    <w:bookmarkEnd w:id="67"/>
    <w:bookmarkEnd w:id="68"/>
    <w:bookmarkEnd w:id="69"/>
    <w:bookmarkEnd w:id="70"/>
    <w:bookmarkEnd w:id="71"/>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21"/>
        <w:rPr>
          <w:rFonts w:ascii="仿宋_GB2312" w:eastAsia="仿宋_GB2312" w:hAnsiTheme="minorEastAsia"/>
          <w:color w:val="auto"/>
          <w:szCs w:val="21"/>
        </w:rPr>
      </w:pPr>
    </w:p>
    <w:p>
      <w:pPr>
        <w:pStyle w:val="4"/>
      </w:pPr>
    </w:p>
    <w:p>
      <w:pPr>
        <w:pStyle w:val="4"/>
      </w:pPr>
      <w:r>
        <mc:AlternateContent>
          <mc:Choice Requires="wps">
            <w:drawing>
              <wp:anchor distT="0" distB="0" distL="114300" distR="114300" simplePos="0" relativeHeight="251677696" behindDoc="0" locked="0" layoutInCell="1" allowOverlap="1">
                <wp:simplePos x="0" y="0"/>
                <wp:positionH relativeFrom="column">
                  <wp:posOffset>2211070</wp:posOffset>
                </wp:positionH>
                <wp:positionV relativeFrom="paragraph">
                  <wp:posOffset>520065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4.1pt;margin-top:40.95pt;height:0pt;width:75.5pt;z-index:251677696;mso-width-relative:page;mso-height-relative:page;" filled="f" stroked="t" coordsize="21600,21600" o:gfxdata="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LKWlX1gAAAAkBAAAPAAAAAAAAAAEA&#10;IAAAACIAAABkcnMvZG93bnJldi54bWxQSwECFAAUAAAACACHTuJAjFBfR9gBAACUAwAADgAAAAAA&#10;AAABACAAAAAlAQAAZHJzL2Uyb0RvYy54bWxQSwUGAAAAAAYABgBZAQAAbw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2192020</wp:posOffset>
                </wp:positionH>
                <wp:positionV relativeFrom="paragraph">
                  <wp:posOffset>99060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2.6pt;margin-top:7.8pt;height:0pt;width:75.5pt;z-index:251676672;mso-width-relative:page;mso-height-relative:page;" filled="f" stroked="t" coordsize="21600,21600" o:gfxdata="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nzIOjK/r2/vP3dx9uP369/fKJLYpCY8SWAtd+m847jNtU&#10;6B50cuVPRNihqnq8qKoOmQk6fDJfLOakvbhzNfd5MWF+poJjxeg45gSmH/I6eE9XF9JVFRX2zzFT&#10;ZUq8SyhFrWdjgZ9R6wJ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9SEzdYAAAAJAQAADwAAAAAAAAABACAA&#10;AAAiAAAAZHJzL2Rvd25yZXYueG1sUEsBAhQAFAAAAAgAh07iQMsrk/vWAQAAlAMAAA4AAAAAAAAA&#10;AQAgAAAAJQEAAGRycy9lMm9Eb2MueG1sUEsFBgAAAAAGAAYAWQEAAG0FAAAAAA==&#10;">
                <v:fill on="f" focussize="0,0"/>
                <v:stroke color="#000000" joinstyle="round"/>
                <v:imagedata o:title=""/>
                <o:lock v:ext="edit" aspectratio="f"/>
              </v:shape>
            </w:pict>
          </mc:Fallback>
        </mc:AlternateContent>
      </w:r>
      <w:r>
        <w:rPr>
          <w:rFonts w:hint="eastAsia"/>
        </w:rPr>
        <w:t>第六章</w:t>
      </w:r>
    </w:p>
    <w:p>
      <w:pPr>
        <w:pStyle w:val="4"/>
      </w:pPr>
      <w:r>
        <w:rPr>
          <w:rFonts w:hint="eastAsia"/>
        </w:rPr>
        <w:t>合同</w:t>
      </w: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adjustRightInd/>
        <w:snapToGrid/>
        <w:spacing w:beforeLines="-2147483648" w:afterLines="-2147483648" w:line="240" w:lineRule="auto"/>
        <w:jc w:val="left"/>
        <w:rPr>
          <w:rFonts w:hint="eastAsia" w:ascii="方正小标宋简体" w:eastAsia="方正小标宋简体"/>
          <w:color w:val="auto"/>
          <w:sz w:val="28"/>
          <w:szCs w:val="28"/>
          <w:highlight w:val="none"/>
        </w:rPr>
      </w:pPr>
      <w:r>
        <w:rPr>
          <w:rFonts w:hint="eastAsia" w:ascii="方正小标宋简体" w:eastAsia="方正小标宋简体"/>
          <w:color w:val="auto"/>
          <w:sz w:val="28"/>
          <w:szCs w:val="28"/>
          <w:highlight w:val="none"/>
        </w:rPr>
        <w:br w:type="page"/>
      </w: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hint="eastAsia" w:ascii="宋体" w:hAnsi="宋体" w:eastAsia="宋体"/>
          <w:bCs/>
          <w:sz w:val="28"/>
          <w:lang w:eastAsia="zh-CN"/>
        </w:rPr>
      </w:pPr>
      <w:r>
        <w:rPr>
          <w:rFonts w:hint="eastAsia" w:ascii="宋体" w:hAnsi="宋体" w:cs="宋体"/>
          <w:b/>
          <w:bCs/>
          <w:sz w:val="48"/>
          <w:szCs w:val="48"/>
        </w:rPr>
        <w:t>保密室</w:t>
      </w:r>
      <w:r>
        <w:rPr>
          <w:rFonts w:hint="eastAsia" w:ascii="宋体" w:hAnsi="宋体" w:cs="宋体"/>
          <w:b/>
          <w:bCs/>
          <w:sz w:val="48"/>
          <w:szCs w:val="48"/>
          <w:lang w:val="en-US" w:eastAsia="zh-CN"/>
        </w:rPr>
        <w:t>装修</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项目名称:</w:t>
      </w:r>
      <w:r>
        <w:rPr>
          <w:rFonts w:hint="eastAsia" w:ascii="宋体" w:hAnsi="宋体" w:cs="宋体"/>
          <w:b/>
          <w:sz w:val="30"/>
          <w:szCs w:val="30"/>
          <w:lang w:val="en-US" w:eastAsia="zh-CN"/>
        </w:rPr>
        <w:t>大沙地</w:t>
      </w:r>
      <w:r>
        <w:rPr>
          <w:rFonts w:hint="eastAsia" w:ascii="宋体" w:hAnsi="宋体" w:cs="宋体"/>
          <w:b/>
          <w:sz w:val="30"/>
          <w:szCs w:val="30"/>
        </w:rPr>
        <w:t>分公司2022年保密室装修项目</w:t>
      </w:r>
    </w:p>
    <w:p>
      <w:pPr>
        <w:pStyle w:val="28"/>
        <w:rPr>
          <w:rFonts w:hint="eastAsia" w:hAnsi="宋体" w:eastAsia="宋体"/>
        </w:rPr>
      </w:pPr>
      <w:r>
        <w:rPr>
          <w:rFonts w:hint="eastAsia" w:hAnsi="宋体" w:eastAsia="宋体"/>
          <w:b/>
          <w:sz w:val="30"/>
          <w:szCs w:val="30"/>
        </w:rPr>
        <w:t>项目编号：</w:t>
      </w:r>
      <w:r>
        <w:rPr>
          <w:rFonts w:hint="eastAsia" w:hAnsi="宋体" w:eastAsia="宋体"/>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7"/>
        <w:spacing w:line="500" w:lineRule="exact"/>
        <w:jc w:val="center"/>
        <w:rPr>
          <w:rFonts w:hint="eastAsia" w:ascii="宋体" w:hAnsi="宋体" w:eastAsia="宋体" w:cs="宋体"/>
          <w:b/>
          <w:bCs/>
          <w:sz w:val="24"/>
          <w:szCs w:val="24"/>
          <w:lang w:val="zh-CN" w:eastAsia="zh-CN"/>
        </w:rPr>
      </w:pPr>
    </w:p>
    <w:p>
      <w:pPr>
        <w:rPr>
          <w:rFonts w:hint="eastAsia" w:ascii="宋体" w:hAnsi="宋体" w:cs="宋体"/>
          <w:b/>
          <w:bCs/>
          <w:sz w:val="24"/>
          <w:lang w:val="zh-CN"/>
        </w:rPr>
      </w:pPr>
    </w:p>
    <w:p>
      <w:pPr>
        <w:pStyle w:val="21"/>
        <w:ind w:firstLine="482"/>
        <w:rPr>
          <w:rFonts w:ascii="宋体" w:hAnsi="宋体" w:eastAsia="宋体" w:cs="宋体"/>
          <w:b/>
          <w:bCs/>
          <w:sz w:val="24"/>
          <w:szCs w:val="24"/>
          <w:lang w:val="zh-CN"/>
        </w:rPr>
      </w:pPr>
    </w:p>
    <w:p>
      <w:pPr>
        <w:pStyle w:val="21"/>
        <w:ind w:firstLine="482"/>
        <w:rPr>
          <w:rFonts w:ascii="宋体" w:hAnsi="宋体" w:eastAsia="宋体" w:cs="宋体"/>
          <w:b/>
          <w:bCs/>
          <w:sz w:val="24"/>
          <w:szCs w:val="24"/>
          <w:lang w:val="zh-CN"/>
        </w:rPr>
      </w:pP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bidi="ar"/>
        </w:rPr>
        <w:t xml:space="preserve">                     </w:t>
      </w:r>
      <w:r>
        <w:rPr>
          <w:rFonts w:hint="eastAsia" w:ascii="宋体" w:hAnsi="宋体" w:cs="宋体"/>
          <w:sz w:val="24"/>
          <w:u w:val="single"/>
        </w:rPr>
        <w:t>（</w:t>
      </w:r>
      <w:r>
        <w:rPr>
          <w:rFonts w:hint="eastAsia" w:ascii="宋体" w:hAnsi="宋体" w:cs="宋体"/>
          <w:sz w:val="24"/>
        </w:rPr>
        <w:t>以下简称“乙方”）就</w:t>
      </w:r>
      <w:r>
        <w:rPr>
          <w:rFonts w:hint="eastAsia" w:ascii="宋体" w:hAnsi="宋体" w:cs="宋体"/>
          <w:sz w:val="24"/>
          <w:u w:val="single"/>
          <w:lang w:val="en-US" w:eastAsia="zh-CN"/>
        </w:rPr>
        <w:t xml:space="preserve"> 大沙地</w:t>
      </w:r>
      <w:r>
        <w:rPr>
          <w:rFonts w:hint="eastAsia" w:ascii="宋体" w:hAnsi="宋体" w:cs="宋体"/>
          <w:sz w:val="24"/>
          <w:u w:val="single"/>
        </w:rPr>
        <w:t xml:space="preserve">分公司2022年保密室装修项目 </w:t>
      </w:r>
      <w:r>
        <w:rPr>
          <w:rFonts w:hint="eastAsia" w:ascii="宋体" w:hAnsi="宋体" w:cs="宋体"/>
          <w:sz w:val="24"/>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中标通知书/发包通知书/成交通知书/委托函；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0" w:firstLineChars="200"/>
        <w:rPr>
          <w:rFonts w:ascii="宋体" w:hAnsi="宋体" w:cs="宋体"/>
          <w:bCs/>
          <w:sz w:val="24"/>
        </w:rPr>
      </w:pPr>
      <w:r>
        <w:rPr>
          <w:rFonts w:hint="eastAsia" w:ascii="宋体" w:hAnsi="宋体" w:cs="宋体"/>
          <w:bCs/>
          <w:sz w:val="24"/>
        </w:rPr>
        <w:t>（7）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（8）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val="en-US" w:eastAsia="zh-CN"/>
        </w:rPr>
        <w:t>大沙地</w:t>
      </w:r>
      <w:r>
        <w:rPr>
          <w:rFonts w:hint="eastAsia" w:ascii="宋体" w:hAnsi="宋体" w:cs="宋体"/>
          <w:sz w:val="24"/>
          <w:u w:val="single"/>
        </w:rPr>
        <w:t xml:space="preserve">分公司2022年保密室装修项目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广州市净水有限公司</w:t>
      </w:r>
      <w:r>
        <w:rPr>
          <w:rFonts w:hint="eastAsia" w:ascii="宋体" w:hAnsi="宋体" w:cs="宋体"/>
          <w:sz w:val="24"/>
          <w:u w:val="single"/>
          <w:lang w:val="en-US" w:eastAsia="zh-CN"/>
        </w:rPr>
        <w:t>大沙地</w:t>
      </w:r>
      <w:r>
        <w:rPr>
          <w:rFonts w:hint="eastAsia" w:ascii="宋体" w:hAnsi="宋体" w:cs="宋体"/>
          <w:sz w:val="24"/>
          <w:u w:val="single"/>
        </w:rPr>
        <w:t xml:space="preserve">分公司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val="en-US" w:eastAsia="zh-CN"/>
        </w:rPr>
        <w:t>大沙地分</w:t>
      </w:r>
      <w:r>
        <w:rPr>
          <w:rFonts w:hint="eastAsia" w:ascii="宋体" w:hAnsi="宋体" w:cs="宋体"/>
          <w:sz w:val="24"/>
          <w:u w:val="single"/>
        </w:rPr>
        <w:t xml:space="preserve">公司2022年保密室装修   </w:t>
      </w:r>
    </w:p>
    <w:p>
      <w:pPr>
        <w:spacing w:line="384" w:lineRule="auto"/>
        <w:ind w:firstLine="480" w:firstLineChars="200"/>
        <w:rPr>
          <w:rFonts w:hint="eastAsia"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2"/>
        <w:tblW w:w="6006" w:type="pct"/>
        <w:tblInd w:w="-900" w:type="dxa"/>
        <w:tblLayout w:type="fixed"/>
        <w:tblCellMar>
          <w:top w:w="0" w:type="dxa"/>
          <w:left w:w="0" w:type="dxa"/>
          <w:bottom w:w="0" w:type="dxa"/>
          <w:right w:w="0" w:type="dxa"/>
        </w:tblCellMar>
      </w:tblPr>
      <w:tblGrid>
        <w:gridCol w:w="867"/>
        <w:gridCol w:w="1287"/>
        <w:gridCol w:w="1606"/>
        <w:gridCol w:w="847"/>
        <w:gridCol w:w="664"/>
        <w:gridCol w:w="634"/>
        <w:gridCol w:w="815"/>
        <w:gridCol w:w="1173"/>
        <w:gridCol w:w="723"/>
        <w:gridCol w:w="936"/>
        <w:gridCol w:w="1108"/>
      </w:tblGrid>
      <w:tr>
        <w:tblPrEx>
          <w:tblCellMar>
            <w:top w:w="0" w:type="dxa"/>
            <w:left w:w="0" w:type="dxa"/>
            <w:bottom w:w="0" w:type="dxa"/>
            <w:right w:w="0" w:type="dxa"/>
          </w:tblCellMar>
        </w:tblPrEx>
        <w:trPr>
          <w:trHeight w:val="1308"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序号</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货物名称</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规格型号/参数</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品牌</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单位</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数量</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不含税单价（元）</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不含税总价（元）</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含税单价（元）</w:t>
            </w: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含税总价（元）</w:t>
            </w: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备注</w:t>
            </w: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木门窗拆除</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樘</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2</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金属门窗拆除</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樘</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43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3</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砌块墙</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Cs w:val="21"/>
              </w:rPr>
            </w:pPr>
            <w:r>
              <w:rPr>
                <w:rFonts w:hint="eastAsia" w:ascii="仿宋_GB2312" w:hAnsi="仿宋_GB2312" w:eastAsia="仿宋_GB2312" w:cs="仿宋_GB2312"/>
                <w:i w:val="0"/>
                <w:color w:val="auto"/>
                <w:sz w:val="24"/>
                <w:szCs w:val="24"/>
                <w:u w:val="none"/>
                <w:lang w:val="en-US" w:eastAsia="zh-CN"/>
              </w:rPr>
              <w:t>标准砖，封堵门洞。</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sz w:val="32"/>
                <w:szCs w:val="32"/>
                <w:u w:val="none"/>
                <w:vertAlign w:val="baseline"/>
                <w:lang w:val="en-US" w:eastAsia="zh-CN"/>
              </w:rPr>
              <w:t>m</w:t>
            </w:r>
            <w:r>
              <w:rPr>
                <w:rFonts w:hint="eastAsia" w:ascii="仿宋_GB2312" w:hAnsi="仿宋_GB2312" w:eastAsia="仿宋_GB2312" w:cs="仿宋_GB2312"/>
                <w:i w:val="0"/>
                <w:color w:val="auto"/>
                <w:sz w:val="32"/>
                <w:szCs w:val="32"/>
                <w:u w:val="none"/>
                <w:vertAlign w:val="superscript"/>
                <w:lang w:val="en-US" w:eastAsia="zh-CN"/>
              </w:rPr>
              <w:t>3</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0.45</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308"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4</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墙面一般抹灰</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Cs w:val="21"/>
              </w:rPr>
            </w:pPr>
            <w:r>
              <w:rPr>
                <w:rFonts w:hint="eastAsia" w:ascii="仿宋_GB2312" w:hAnsi="仿宋_GB2312" w:eastAsia="仿宋_GB2312" w:cs="仿宋_GB2312"/>
                <w:i w:val="0"/>
                <w:color w:val="auto"/>
                <w:kern w:val="0"/>
                <w:sz w:val="24"/>
                <w:szCs w:val="24"/>
                <w:u w:val="none"/>
                <w:lang w:val="en-US" w:eastAsia="zh-CN" w:bidi="ar"/>
              </w:rPr>
              <w:t>内墙抹灰，新砌砖墙墙壁</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3.8</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443"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5</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抹灰面油漆</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Cs w:val="21"/>
              </w:rPr>
            </w:pPr>
            <w:r>
              <w:rPr>
                <w:rFonts w:hint="eastAsia" w:ascii="仿宋_GB2312" w:hAnsi="仿宋_GB2312" w:eastAsia="仿宋_GB2312" w:cs="仿宋_GB2312"/>
                <w:i w:val="0"/>
                <w:color w:val="auto"/>
                <w:sz w:val="24"/>
                <w:szCs w:val="24"/>
                <w:u w:val="none"/>
                <w:lang w:val="en-US" w:eastAsia="zh-CN"/>
              </w:rPr>
              <w:t>墙面抹灰。</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w:t>
            </w:r>
          </w:p>
          <w:p>
            <w:pPr>
              <w:keepNext w:val="0"/>
              <w:keepLines w:val="0"/>
              <w:widowControl/>
              <w:suppressLineNumbers w:val="0"/>
              <w:jc w:val="both"/>
              <w:textAlignment w:val="center"/>
              <w:rPr>
                <w:rFonts w:hint="eastAsia" w:ascii="宋体" w:hAnsi="宋体" w:eastAsia="宋体" w:cs="宋体"/>
                <w:color w:val="000000"/>
                <w:szCs w:val="21"/>
                <w:lang w:val="en-US" w:eastAsia="zh-CN"/>
              </w:rPr>
            </w:pP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3.8</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609"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6</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甲级防盗门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Cs w:val="21"/>
              </w:rPr>
            </w:pPr>
            <w:r>
              <w:rPr>
                <w:rFonts w:hint="eastAsia" w:ascii="仿宋_GB2312" w:hAnsi="仿宋_GB2312" w:eastAsia="仿宋_GB2312" w:cs="仿宋_GB2312"/>
                <w:i w:val="0"/>
                <w:color w:val="auto"/>
                <w:kern w:val="0"/>
                <w:sz w:val="24"/>
                <w:szCs w:val="24"/>
                <w:u w:val="none"/>
                <w:lang w:val="en-US" w:eastAsia="zh-CN" w:bidi="ar"/>
              </w:rPr>
              <w:t>甲级防盗门（900*2100）</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扇</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7</w:t>
            </w:r>
          </w:p>
        </w:tc>
        <w:tc>
          <w:tcPr>
            <w:tcW w:w="603"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铝合金门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lang w:val="en-US" w:eastAsia="zh-CN"/>
              </w:rPr>
            </w:pPr>
            <w:r>
              <w:rPr>
                <w:rFonts w:hint="eastAsia"/>
                <w:lang w:val="en-US" w:eastAsia="zh-CN"/>
              </w:rPr>
              <w:t>铝合金门</w:t>
            </w:r>
          </w:p>
          <w:p>
            <w:pPr>
              <w:pStyle w:val="2"/>
              <w:rPr>
                <w:rFonts w:hint="eastAsia" w:ascii="宋体" w:hAnsi="宋体" w:eastAsia="宋体" w:cs="宋体"/>
                <w:color w:val="000000"/>
                <w:szCs w:val="21"/>
              </w:rPr>
            </w:pPr>
            <w:r>
              <w:rPr>
                <w:rFonts w:hint="eastAsia" w:ascii="仿宋_GB2312" w:hAnsi="仿宋_GB2312" w:eastAsia="仿宋_GB2312" w:cs="仿宋_GB2312"/>
                <w:i w:val="0"/>
                <w:color w:val="auto"/>
                <w:kern w:val="0"/>
                <w:sz w:val="24"/>
                <w:szCs w:val="24"/>
                <w:u w:val="none"/>
                <w:lang w:val="en-US" w:eastAsia="zh-CN" w:bidi="ar"/>
              </w:rPr>
              <w:t>（800*2100）</w:t>
            </w:r>
          </w:p>
        </w:tc>
        <w:tc>
          <w:tcPr>
            <w:tcW w:w="397"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扇</w:t>
            </w:r>
          </w:p>
        </w:tc>
        <w:tc>
          <w:tcPr>
            <w:tcW w:w="297"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859"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8</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铝合金推拉门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lang w:val="en-US" w:eastAsia="zh-CN"/>
              </w:rPr>
            </w:pPr>
            <w:r>
              <w:rPr>
                <w:rFonts w:hint="eastAsia"/>
                <w:lang w:val="en-US" w:eastAsia="zh-CN"/>
              </w:rPr>
              <w:t>铝合金推拉门</w:t>
            </w:r>
          </w:p>
          <w:p>
            <w:pPr>
              <w:pStyle w:val="2"/>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（800*2100）</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扇</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163"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9</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金属隔断</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rPr>
                <w:rFonts w:hint="eastAsia" w:ascii="宋体" w:hAnsi="宋体" w:eastAsia="宋体" w:cs="宋体"/>
                <w:color w:val="000000"/>
                <w:szCs w:val="21"/>
              </w:rPr>
            </w:pPr>
            <w:r>
              <w:rPr>
                <w:rFonts w:hint="eastAsia" w:ascii="仿宋_GB2312" w:hAnsi="仿宋_GB2312" w:eastAsia="仿宋_GB2312" w:cs="仿宋_GB2312"/>
                <w:i w:val="0"/>
                <w:color w:val="auto"/>
                <w:kern w:val="0"/>
                <w:sz w:val="24"/>
                <w:szCs w:val="24"/>
                <w:u w:val="none"/>
                <w:lang w:val="en-US" w:eastAsia="zh-CN" w:bidi="ar"/>
              </w:rPr>
              <w:t>铝合金玻璃隔断</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仿宋_GB2312" w:hAnsi="仿宋_GB2312" w:eastAsia="仿宋_GB2312" w:cs="仿宋_GB2312"/>
                <w:i w:val="0"/>
                <w:color w:val="auto"/>
                <w:kern w:val="0"/>
                <w:sz w:val="24"/>
                <w:szCs w:val="24"/>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14.62</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23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10</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活动脚手架</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18.42</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r>
        <w:tblPrEx>
          <w:tblCellMar>
            <w:top w:w="0" w:type="dxa"/>
            <w:left w:w="0" w:type="dxa"/>
            <w:bottom w:w="0" w:type="dxa"/>
            <w:right w:w="0" w:type="dxa"/>
          </w:tblCellMar>
        </w:tblPrEx>
        <w:trPr>
          <w:trHeight w:val="759" w:hRule="atLeast"/>
        </w:trPr>
        <w:tc>
          <w:tcPr>
            <w:tcW w:w="2769"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合计</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bl>
    <w:p>
      <w:pPr>
        <w:pStyle w:val="7"/>
        <w:jc w:val="center"/>
        <w:rPr>
          <w:rFonts w:hint="eastAsia"/>
        </w:rPr>
      </w:pP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合同价款按以下（1）执行。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color w:val="000000"/>
          <w:kern w:val="0"/>
          <w:sz w:val="26"/>
          <w:szCs w:val="26"/>
          <w:highlight w:val="none"/>
          <w:lang w:val="en-US" w:eastAsia="zh-CN" w:bidi="ar"/>
        </w:rPr>
        <w:t xml:space="preserve">  </w:t>
      </w:r>
      <w:r>
        <w:rPr>
          <w:rFonts w:hint="eastAsia" w:ascii="宋体" w:hAnsi="宋体" w:cs="宋体"/>
          <w:color w:val="000000"/>
          <w:kern w:val="0"/>
          <w:sz w:val="26"/>
          <w:szCs w:val="26"/>
          <w:highlight w:val="none"/>
          <w:lang w:bidi="ar"/>
        </w:rPr>
        <w:t>万</w:t>
      </w:r>
      <w:r>
        <w:rPr>
          <w:rFonts w:hint="eastAsia" w:ascii="宋体" w:hAnsi="宋体" w:cs="宋体"/>
          <w:color w:val="000000"/>
          <w:kern w:val="0"/>
          <w:sz w:val="26"/>
          <w:szCs w:val="26"/>
          <w:highlight w:val="none"/>
          <w:lang w:val="en-US" w:eastAsia="zh-CN" w:bidi="ar"/>
        </w:rPr>
        <w:t xml:space="preserve">  仟  百  拾  </w:t>
      </w:r>
      <w:r>
        <w:rPr>
          <w:rFonts w:hint="eastAsia" w:ascii="宋体" w:hAnsi="宋体" w:cs="宋体"/>
          <w:color w:val="000000"/>
          <w:kern w:val="0"/>
          <w:sz w:val="26"/>
          <w:szCs w:val="26"/>
          <w:highlight w:val="none"/>
          <w:lang w:bidi="ar"/>
        </w:rPr>
        <w:t>元</w:t>
      </w:r>
      <w:r>
        <w:rPr>
          <w:rFonts w:hint="eastAsia" w:ascii="宋体" w:hAnsi="宋体" w:cs="宋体"/>
          <w:color w:val="000000"/>
          <w:kern w:val="0"/>
          <w:sz w:val="26"/>
          <w:szCs w:val="26"/>
          <w:highlight w:val="none"/>
          <w:lang w:val="en-US" w:eastAsia="zh-CN" w:bidi="ar"/>
        </w:rPr>
        <w:t xml:space="preserve">  </w:t>
      </w:r>
      <w:r>
        <w:rPr>
          <w:rFonts w:hint="eastAsia" w:ascii="宋体" w:hAnsi="宋体" w:cs="宋体"/>
          <w:color w:val="000000"/>
          <w:kern w:val="0"/>
          <w:sz w:val="26"/>
          <w:szCs w:val="26"/>
          <w:highlight w:val="none"/>
          <w:lang w:bidi="ar"/>
        </w:rPr>
        <w:t>角</w:t>
      </w:r>
      <w:r>
        <w:rPr>
          <w:rFonts w:hint="eastAsia" w:ascii="宋体" w:hAnsi="宋体" w:cs="宋体"/>
          <w:color w:val="000000"/>
          <w:kern w:val="0"/>
          <w:sz w:val="26"/>
          <w:szCs w:val="26"/>
          <w:highlight w:val="none"/>
          <w:lang w:val="en-US" w:eastAsia="zh-CN" w:bidi="ar"/>
        </w:rPr>
        <w:t xml:space="preserve">  分</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ind w:firstLine="480" w:firstLineChars="200"/>
        <w:rPr>
          <w:rFonts w:hint="eastAsia" w:ascii="宋体" w:hAnsi="宋体" w:cs="宋体"/>
          <w:sz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left="239" w:leftChars="114" w:firstLine="240" w:firstLineChars="1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合同以综合单价包干形式，合同暂定总价为：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w:t>
      </w:r>
      <w:r>
        <w:rPr>
          <w:rFonts w:hint="eastAsia" w:ascii="宋体" w:hAnsi="宋体" w:cs="宋体"/>
          <w:sz w:val="24"/>
          <w:highlight w:val="none"/>
          <w:lang w:val="en-US" w:eastAsia="zh-CN"/>
        </w:rPr>
        <w:t xml:space="preserve"> </w:t>
      </w:r>
      <w:r>
        <w:rPr>
          <w:rFonts w:hint="eastAsia" w:ascii="宋体" w:hAnsi="宋体" w:cs="宋体"/>
          <w:sz w:val="24"/>
          <w:highlight w:val="none"/>
        </w:rPr>
        <w:t>万</w:t>
      </w:r>
      <w:r>
        <w:rPr>
          <w:rFonts w:hint="eastAsia" w:ascii="宋体" w:hAnsi="宋体" w:cs="宋体"/>
          <w:sz w:val="24"/>
          <w:highlight w:val="none"/>
          <w:lang w:val="en-US" w:eastAsia="zh-CN"/>
        </w:rPr>
        <w:t xml:space="preserve">  </w:t>
      </w:r>
      <w:r>
        <w:rPr>
          <w:rFonts w:hint="eastAsia" w:ascii="宋体" w:hAnsi="宋体" w:cs="宋体"/>
          <w:sz w:val="24"/>
          <w:highlight w:val="none"/>
        </w:rPr>
        <w:t>仟</w:t>
      </w:r>
      <w:r>
        <w:rPr>
          <w:rFonts w:hint="eastAsia" w:ascii="宋体" w:hAnsi="宋体" w:cs="宋体"/>
          <w:sz w:val="24"/>
          <w:highlight w:val="none"/>
          <w:lang w:val="en-US" w:eastAsia="zh-CN"/>
        </w:rPr>
        <w:t xml:space="preserve">  佰  </w:t>
      </w:r>
      <w:r>
        <w:rPr>
          <w:rFonts w:hint="eastAsia" w:ascii="宋体" w:hAnsi="宋体" w:cs="宋体"/>
          <w:sz w:val="24"/>
          <w:highlight w:val="none"/>
        </w:rPr>
        <w:t>元</w:t>
      </w:r>
      <w:r>
        <w:rPr>
          <w:rFonts w:hint="eastAsia" w:ascii="宋体" w:hAnsi="宋体" w:cs="宋体"/>
          <w:sz w:val="24"/>
          <w:highlight w:val="none"/>
          <w:lang w:val="en-US" w:eastAsia="zh-CN"/>
        </w:rPr>
        <w:t xml:space="preserve">  </w:t>
      </w:r>
      <w:r>
        <w:rPr>
          <w:rFonts w:hint="eastAsia" w:ascii="宋体" w:hAnsi="宋体" w:cs="宋体"/>
          <w:sz w:val="24"/>
          <w:highlight w:val="none"/>
        </w:rPr>
        <w:t>角）。经甲方或甲方委托有资质第三方机构审核后，若结算审核价比合同暂定总价低，则以结算审核价作为合同结算价，否则以合同暂定总价为合同结算价。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9  %</w:t>
      </w:r>
      <w:r>
        <w:rPr>
          <w:rFonts w:hint="eastAsia" w:ascii="宋体" w:hAnsi="宋体" w:cs="宋体"/>
          <w:sz w:val="24"/>
          <w:highlight w:val="none"/>
        </w:rPr>
        <w:t>），合同履行期间国家税率调整</w:t>
      </w:r>
      <w:r>
        <w:rPr>
          <w:rFonts w:hint="eastAsia" w:ascii="宋体" w:hAnsi="宋体" w:cs="宋体"/>
          <w:sz w:val="24"/>
        </w:rPr>
        <w:t>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4.3因非甲方原因引起工程量报价清单中工程量发生增减，且单个子目工程量变化幅度在5%以内（含）时，按工程量报价清单中列明的子目单价结算。否则，按新增单价执行。</w:t>
      </w:r>
    </w:p>
    <w:p>
      <w:pPr>
        <w:spacing w:line="560" w:lineRule="exact"/>
        <w:ind w:firstLine="480" w:firstLineChars="200"/>
        <w:rPr>
          <w:rFonts w:hint="eastAsia" w:ascii="宋体" w:hAnsi="宋体" w:cs="宋体"/>
          <w:sz w:val="24"/>
        </w:rPr>
      </w:pPr>
      <w:r>
        <w:rPr>
          <w:rFonts w:hint="eastAsia" w:ascii="宋体" w:hAnsi="宋体" w:cs="宋体"/>
          <w:sz w:val="24"/>
        </w:rPr>
        <w:t>4.4合同中没有适用于变更工程项目的单价的，按新增单价执行。</w:t>
      </w:r>
    </w:p>
    <w:p>
      <w:pPr>
        <w:spacing w:line="560" w:lineRule="exact"/>
        <w:ind w:firstLine="480" w:firstLineChars="200"/>
        <w:rPr>
          <w:rFonts w:hint="eastAsia" w:ascii="宋体" w:hAnsi="宋体" w:cs="宋体"/>
          <w:sz w:val="24"/>
        </w:rPr>
      </w:pPr>
      <w:r>
        <w:rPr>
          <w:rFonts w:hint="eastAsia" w:ascii="宋体" w:hAnsi="宋体" w:cs="宋体"/>
          <w:sz w:val="24"/>
        </w:rPr>
        <w:t>新增单价计价原则：</w:t>
      </w:r>
    </w:p>
    <w:p>
      <w:pPr>
        <w:spacing w:line="560" w:lineRule="exact"/>
        <w:ind w:firstLine="480" w:firstLineChars="200"/>
        <w:rPr>
          <w:rFonts w:hint="eastAsia" w:ascii="宋体" w:hAnsi="宋体" w:cs="宋体"/>
          <w:sz w:val="24"/>
        </w:rPr>
      </w:pPr>
      <w:r>
        <w:rPr>
          <w:rFonts w:hint="eastAsia" w:ascii="宋体" w:hAnsi="宋体" w:cs="宋体"/>
          <w:sz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hint="eastAsia" w:ascii="宋体" w:hAnsi="宋体" w:cs="宋体"/>
          <w:sz w:val="24"/>
        </w:rPr>
      </w:pPr>
      <w:r>
        <w:rPr>
          <w:rFonts w:hint="eastAsia" w:ascii="宋体" w:hAnsi="宋体" w:cs="宋体"/>
          <w:sz w:val="24"/>
        </w:rPr>
        <w:t>2.项目计价材料、设备价格的控制：按以下顺序作为降序优先级依次采用工程开工报告中开工日期当月的下列价格：</w:t>
      </w:r>
    </w:p>
    <w:p>
      <w:pPr>
        <w:spacing w:line="560" w:lineRule="exact"/>
        <w:ind w:firstLine="240" w:firstLineChars="100"/>
        <w:rPr>
          <w:rFonts w:hint="eastAsia" w:ascii="宋体" w:hAnsi="宋体" w:cs="宋体"/>
          <w:sz w:val="24"/>
        </w:rPr>
      </w:pPr>
      <w:r>
        <w:rPr>
          <w:rFonts w:hint="eastAsia" w:ascii="宋体" w:hAnsi="宋体" w:cs="宋体"/>
          <w:sz w:val="24"/>
        </w:rPr>
        <w:t>（1）《广州地区建设工程常用材料税前综合价格》（下称综合价格）。</w:t>
      </w:r>
    </w:p>
    <w:p>
      <w:pPr>
        <w:spacing w:line="560" w:lineRule="exact"/>
        <w:ind w:firstLine="240" w:firstLineChars="100"/>
        <w:rPr>
          <w:rFonts w:hint="eastAsia" w:ascii="宋体" w:hAnsi="宋体" w:cs="宋体"/>
          <w:sz w:val="24"/>
        </w:rPr>
      </w:pPr>
      <w:r>
        <w:rPr>
          <w:rFonts w:hint="eastAsia" w:ascii="宋体" w:hAnsi="宋体" w:cs="宋体"/>
          <w:sz w:val="24"/>
        </w:rPr>
        <w:t>（2）《广州地区建设工程材料（设备）厂商价格信息》（下称厂商价格）下浮10-20%。</w:t>
      </w:r>
    </w:p>
    <w:p>
      <w:pPr>
        <w:spacing w:line="560" w:lineRule="exact"/>
        <w:ind w:firstLine="240" w:firstLineChars="100"/>
        <w:rPr>
          <w:rFonts w:hint="eastAsia" w:ascii="宋体" w:hAnsi="宋体" w:cs="宋体"/>
          <w:sz w:val="24"/>
        </w:rPr>
      </w:pPr>
      <w:r>
        <w:rPr>
          <w:rFonts w:hint="eastAsia" w:ascii="宋体" w:hAnsi="宋体" w:cs="宋体"/>
          <w:sz w:val="24"/>
        </w:rPr>
        <w:t>（3）综合价格、厂商价格中缺项的，采用由北京瑞恒达建筑咨询有限公司提供服务的“慧讯网”中查到的相应材料、设备价格的工程价。</w:t>
      </w:r>
    </w:p>
    <w:p>
      <w:pPr>
        <w:pStyle w:val="28"/>
        <w:rPr>
          <w:rFonts w:eastAsia="宋体"/>
        </w:rPr>
      </w:pPr>
      <w:r>
        <w:rPr>
          <w:rFonts w:hint="eastAsia" w:hAnsi="宋体" w:eastAsia="宋体"/>
        </w:rPr>
        <w:t xml:space="preserve">  </w:t>
      </w:r>
      <w:r>
        <w:rPr>
          <w:rFonts w:hAnsi="宋体" w:eastAsia="宋体"/>
        </w:rPr>
        <w:t>（4）通过市场询价双方协商确定。</w:t>
      </w:r>
    </w:p>
    <w:p>
      <w:pPr>
        <w:rPr>
          <w:rFonts w:hint="eastAsia" w:ascii="宋体" w:hAnsi="宋体" w:cs="宋体"/>
          <w:sz w:val="24"/>
        </w:rPr>
      </w:pPr>
      <w:r>
        <w:rPr>
          <w:rFonts w:hint="eastAsia" w:ascii="宋体" w:hAnsi="宋体" w:cs="宋体"/>
          <w:sz w:val="24"/>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2022年 </w:t>
      </w:r>
      <w:r>
        <w:rPr>
          <w:rFonts w:hint="eastAsia" w:ascii="宋体" w:hAnsi="宋体" w:cs="宋体"/>
          <w:sz w:val="24"/>
          <w:u w:val="single"/>
          <w:lang w:val="en-US" w:eastAsia="zh-CN"/>
        </w:rPr>
        <w:t xml:space="preserve"> </w:t>
      </w:r>
      <w:r>
        <w:rPr>
          <w:rFonts w:hint="eastAsia" w:ascii="宋体" w:hAnsi="宋体" w:cs="宋体"/>
          <w:sz w:val="24"/>
          <w:u w:val="single"/>
        </w:rPr>
        <w:t xml:space="preserve"> 月 </w:t>
      </w:r>
      <w:r>
        <w:rPr>
          <w:rFonts w:hint="eastAsia" w:ascii="宋体" w:hAnsi="宋体" w:cs="宋体"/>
          <w:sz w:val="24"/>
          <w:u w:val="single"/>
          <w:lang w:val="en-US" w:eastAsia="zh-CN"/>
        </w:rPr>
        <w:t xml:space="preserve"> </w:t>
      </w:r>
      <w:r>
        <w:rPr>
          <w:rFonts w:hint="eastAsia" w:ascii="宋体" w:hAnsi="宋体" w:cs="宋体"/>
          <w:sz w:val="24"/>
          <w:u w:val="single"/>
        </w:rPr>
        <w:t xml:space="preserve">  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rPr>
        <w:t xml:space="preserve"> </w:t>
      </w:r>
      <w:r>
        <w:rPr>
          <w:rFonts w:ascii="宋体" w:hAnsi="宋体" w:cs="宋体"/>
          <w:sz w:val="24"/>
          <w:u w:val="single"/>
        </w:rPr>
        <w:t xml:space="preserve">20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rPr>
        <w:t xml:space="preserve"> 30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Cs/>
          <w:sz w:val="24"/>
          <w:u w:val="single"/>
        </w:rPr>
        <w:t>_</w:t>
      </w:r>
      <w:r>
        <w:rPr>
          <w:rFonts w:hint="eastAsia" w:ascii="宋体" w:hAnsi="宋体" w:cs="宋体"/>
          <w:bCs/>
          <w:sz w:val="24"/>
          <w:u w:val="single"/>
        </w:rPr>
        <w:t>30</w:t>
      </w:r>
      <w:r>
        <w:rPr>
          <w:rFonts w:ascii="宋体" w:hAnsi="宋体" w:cs="宋体"/>
          <w:bCs/>
          <w:sz w:val="24"/>
          <w:u w:val="single"/>
        </w:rPr>
        <w:t>_</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bCs/>
          <w:sz w:val="24"/>
        </w:rPr>
        <w:t>（</w:t>
      </w:r>
      <w:r>
        <w:rPr>
          <w:rFonts w:hint="eastAsia" w:cs="宋体"/>
          <w:sz w:val="24"/>
        </w:rPr>
        <w:t>如合同另行约定违约责任，从其约定</w:t>
      </w:r>
      <w:r>
        <w:rPr>
          <w:rFonts w:hint="eastAsia" w:ascii="宋体" w:hAnsi="宋体"/>
          <w:bCs/>
          <w:sz w:val="24"/>
        </w:rPr>
        <w:t>）</w:t>
      </w:r>
      <w:r>
        <w:rPr>
          <w:rFonts w:ascii="宋体" w:hAnsi="宋体" w:cs="宋体"/>
          <w:bCs/>
          <w:sz w:val="24"/>
        </w:rPr>
        <w:t>。</w:t>
      </w:r>
    </w:p>
    <w:p>
      <w:pPr>
        <w:topLinePunct/>
        <w:spacing w:line="500" w:lineRule="exact"/>
        <w:ind w:firstLine="480" w:firstLineChars="200"/>
        <w:rPr>
          <w:rFonts w:hint="eastAsia" w:ascii="宋体" w:hAnsi="宋体" w:cs="宋体"/>
          <w:sz w:val="24"/>
        </w:rPr>
      </w:pPr>
      <w:r>
        <w:rPr>
          <w:rFonts w:hint="eastAsia" w:ascii="宋体" w:hAnsi="宋体" w:cs="宋体"/>
          <w:sz w:val="24"/>
        </w:rPr>
        <w:t>5.6乙方不得随意更换项目负责人及附件5中的相关人员，如确须更换，应提前征得甲方同意。如有违反，甲方有权解除合同并要求乙方支付</w:t>
      </w:r>
      <w:r>
        <w:rPr>
          <w:rFonts w:hint="eastAsia" w:ascii="宋体" w:hAnsi="宋体" w:cs="宋体"/>
          <w:sz w:val="24"/>
          <w:u w:val="single"/>
        </w:rPr>
        <w:t>5000元/人次</w:t>
      </w:r>
      <w:r>
        <w:rPr>
          <w:rFonts w:hint="eastAsia" w:ascii="宋体" w:hAnsi="宋体" w:cs="宋体"/>
          <w:sz w:val="24"/>
        </w:rPr>
        <w:t xml:space="preserve">作为违约金，以及赔偿由此造成的一切损失(包含质量安全事故、工期延误、增加投资等)。 </w:t>
      </w:r>
    </w:p>
    <w:p>
      <w:pPr>
        <w:topLinePunct/>
        <w:spacing w:line="500" w:lineRule="exact"/>
        <w:ind w:firstLine="480" w:firstLineChars="200"/>
        <w:rPr>
          <w:rFonts w:hint="eastAsia" w:ascii="宋体" w:hAnsi="宋体" w:cs="宋体"/>
          <w:sz w:val="24"/>
        </w:rPr>
      </w:pPr>
      <w:r>
        <w:rPr>
          <w:rFonts w:hint="eastAsia" w:ascii="宋体" w:hAnsi="宋体" w:cs="宋体"/>
          <w:sz w:val="24"/>
        </w:rPr>
        <w:t xml:space="preserve"> 5.7施工过程中，项目负责人应驻场管理，否则甲方有权要求乙方支付违约</w:t>
      </w:r>
      <w:r>
        <w:rPr>
          <w:rFonts w:hint="eastAsia" w:ascii="宋体" w:hAnsi="宋体" w:cs="宋体"/>
          <w:sz w:val="24"/>
          <w:u w:val="single"/>
        </w:rPr>
        <w:t xml:space="preserve"> 1000元/天</w:t>
      </w:r>
      <w:r>
        <w:rPr>
          <w:rFonts w:hint="eastAsia" w:ascii="宋体" w:hAnsi="宋体" w:cs="宋体"/>
          <w:sz w:val="24"/>
        </w:rPr>
        <w:t>，因此造成损失的，按实际发生额赔偿。</w:t>
      </w:r>
    </w:p>
    <w:p>
      <w:pPr>
        <w:pStyle w:val="28"/>
        <w:ind w:firstLine="480" w:firstLineChars="200"/>
        <w:rPr>
          <w:rFonts w:hint="eastAsia" w:hAnsi="宋体" w:eastAsia="宋体"/>
        </w:rPr>
      </w:pPr>
      <w:r>
        <w:rPr>
          <w:rFonts w:hint="eastAsia" w:hAnsi="宋体" w:eastAsia="宋体"/>
        </w:rPr>
        <w:t>5.8施工过程中，乙方应负责配备现场的应急物资。具体应急物资配备详见附件应急救援物资清单。（如需）</w:t>
      </w:r>
    </w:p>
    <w:p>
      <w:pPr>
        <w:topLinePunct/>
        <w:spacing w:line="500" w:lineRule="exact"/>
        <w:ind w:firstLine="480" w:firstLineChars="200"/>
        <w:rPr>
          <w:rFonts w:ascii="宋体" w:hAnsi="宋体" w:cs="宋体"/>
          <w:sz w:val="24"/>
        </w:rPr>
      </w:pPr>
      <w:r>
        <w:rPr>
          <w:rFonts w:hint="eastAsia" w:ascii="宋体" w:hAnsi="宋体" w:cs="宋体"/>
          <w:sz w:val="24"/>
        </w:rPr>
        <w:t>5.9在合同有效期内，若乙方发生不诚信行为情形的，乙方自愿接受甲方按《广州市净水有限公司经营建设项目参建企业不诚信行为管理办法》处理，具体处理标准详见附件3。</w:t>
      </w:r>
    </w:p>
    <w:p>
      <w:pPr>
        <w:pStyle w:val="28"/>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rPr>
        <w:t xml:space="preserve">  /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 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sym w:font="Wingdings" w:char="F0A8"/>
      </w:r>
      <w:r>
        <w:rPr>
          <w:rFonts w:hint="eastAsia" w:ascii="宋体" w:hAnsi="宋体" w:cs="宋体"/>
          <w:bCs/>
          <w:sz w:val="24"/>
          <w:highlight w:val="none"/>
        </w:rPr>
        <w:t>有</w:t>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XXX</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w:t>
      </w:r>
      <w:r>
        <w:rPr>
          <w:rFonts w:hint="eastAsia" w:hAnsi="宋体" w:cs="宋体"/>
          <w:sz w:val="24"/>
          <w:szCs w:val="24"/>
          <w:u w:val="single"/>
        </w:rPr>
        <w:t>格</w:t>
      </w:r>
      <w:r>
        <w:rPr>
          <w:rFonts w:hint="eastAsia" w:ascii="宋体" w:hAnsi="宋体" w:cs="宋体"/>
          <w:sz w:val="24"/>
          <w:u w:val="single"/>
          <w:lang w:val="en-US" w:eastAsia="zh-CN"/>
        </w:rPr>
        <w:t>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pStyle w:val="11"/>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1"/>
        <w:spacing w:line="384" w:lineRule="auto"/>
        <w:ind w:firstLine="480" w:firstLineChars="200"/>
        <w:outlineLvl w:val="1"/>
        <w:rPr>
          <w:rFonts w:hAnsi="宋体" w:cs="宋体"/>
          <w:sz w:val="24"/>
          <w:szCs w:val="24"/>
        </w:rPr>
      </w:pPr>
      <w:r>
        <w:rPr>
          <w:rFonts w:hint="eastAsia" w:hAnsi="宋体" w:cs="宋体"/>
          <w:sz w:val="24"/>
          <w:szCs w:val="24"/>
        </w:rPr>
        <w:t>8.2.</w:t>
      </w:r>
      <w:r>
        <w:rPr>
          <w:rFonts w:hint="eastAsia" w:hAnsi="宋体" w:cs="宋体"/>
          <w:sz w:val="24"/>
          <w:szCs w:val="24"/>
          <w:lang w:val="en-US" w:eastAsia="zh-CN"/>
        </w:rPr>
        <w:t>3</w:t>
      </w:r>
      <w:r>
        <w:rPr>
          <w:rFonts w:hint="eastAsia" w:hAnsi="宋体" w:cs="宋体"/>
          <w:sz w:val="24"/>
          <w:szCs w:val="24"/>
        </w:rPr>
        <w:t>本项目工程款的支付单位为：</w:t>
      </w:r>
      <w:r>
        <w:rPr>
          <w:rFonts w:hint="eastAsia" w:hAnsi="宋体" w:cs="宋体"/>
          <w:sz w:val="24"/>
          <w:szCs w:val="24"/>
          <w:u w:val="single"/>
        </w:rPr>
        <w:t xml:space="preserve"> 广州市净水有限公司</w:t>
      </w:r>
      <w:r>
        <w:rPr>
          <w:rFonts w:hint="eastAsia" w:hAnsi="宋体" w:cs="宋体"/>
          <w:sz w:val="24"/>
          <w:szCs w:val="24"/>
          <w:u w:val="single"/>
          <w:lang w:val="en-US" w:eastAsia="zh-CN"/>
        </w:rPr>
        <w:t>大沙地</w:t>
      </w:r>
      <w:r>
        <w:rPr>
          <w:rFonts w:hint="eastAsia" w:hAnsi="宋体" w:cs="宋体"/>
          <w:sz w:val="24"/>
          <w:szCs w:val="24"/>
          <w:u w:val="single"/>
        </w:rPr>
        <w:t xml:space="preserve">分公司 </w:t>
      </w:r>
    </w:p>
    <w:p>
      <w:pPr>
        <w:spacing w:line="460" w:lineRule="exact"/>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u w:val="single"/>
          <w:lang w:val="en-US" w:eastAsia="zh-CN" w:bidi="ar"/>
        </w:rPr>
        <w:t xml:space="preserve">                       </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960" w:firstLineChars="400"/>
        <w:rPr>
          <w:rFonts w:ascii="宋体" w:hAnsi="宋体" w:cs="宋体"/>
          <w:sz w:val="24"/>
          <w:u w:val="single"/>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left="1198" w:leftChars="456" w:hanging="240" w:hangingChars="100"/>
        <w:jc w:val="left"/>
        <w:rPr>
          <w:rFonts w:hint="eastAsia" w:ascii="宋体" w:hAnsi="宋体" w:cs="宋体"/>
          <w:sz w:val="24"/>
        </w:rPr>
      </w:pPr>
      <w:r>
        <w:rPr>
          <w:rFonts w:hint="eastAsia" w:ascii="宋体" w:hAnsi="宋体" w:cs="宋体"/>
          <w:sz w:val="24"/>
        </w:rPr>
        <w:t xml:space="preserve">开票资料为：名称：广州市净水有限公司：  </w:t>
      </w:r>
    </w:p>
    <w:p>
      <w:pPr>
        <w:spacing w:line="384" w:lineRule="auto"/>
        <w:ind w:firstLine="960" w:firstLineChars="400"/>
        <w:rPr>
          <w:rFonts w:hint="eastAsia" w:ascii="宋体" w:hAnsi="宋体" w:cs="宋体"/>
          <w:sz w:val="24"/>
        </w:rPr>
      </w:pPr>
      <w:r>
        <w:rPr>
          <w:rFonts w:hint="eastAsia" w:ascii="宋体" w:hAnsi="宋体" w:cs="宋体"/>
          <w:sz w:val="24"/>
        </w:rPr>
        <w:t xml:space="preserve">纳税人识别号：91440101755584729Q： </w:t>
      </w:r>
    </w:p>
    <w:p>
      <w:pPr>
        <w:spacing w:line="384" w:lineRule="auto"/>
        <w:ind w:firstLine="960" w:firstLineChars="400"/>
        <w:rPr>
          <w:rFonts w:hint="eastAsia" w:ascii="宋体" w:hAnsi="宋体" w:cs="宋体"/>
          <w:sz w:val="24"/>
        </w:rPr>
      </w:pPr>
      <w:r>
        <w:rPr>
          <w:rFonts w:hint="eastAsia" w:ascii="宋体" w:hAnsi="宋体" w:cs="宋体"/>
          <w:sz w:val="24"/>
        </w:rPr>
        <w:t>地址/电话广州市天河区临江大道501号/020-38890283：</w:t>
      </w:r>
    </w:p>
    <w:p>
      <w:pPr>
        <w:spacing w:line="384" w:lineRule="auto"/>
        <w:ind w:firstLine="960" w:firstLineChars="400"/>
        <w:rPr>
          <w:rFonts w:ascii="宋体" w:hAnsi="宋体" w:cs="宋体"/>
          <w:sz w:val="24"/>
        </w:rPr>
      </w:pPr>
      <w:r>
        <w:rPr>
          <w:rFonts w:hint="eastAsia" w:ascii="宋体" w:hAnsi="宋体" w:cs="宋体"/>
          <w:sz w:val="24"/>
        </w:rPr>
        <w:t>开户银行及账号：民生银行广州分行   0301014140006932。</w:t>
      </w:r>
    </w:p>
    <w:p>
      <w:pPr>
        <w:spacing w:line="384" w:lineRule="auto"/>
        <w:ind w:firstLine="480" w:firstLineChars="20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highlight w:val="none"/>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tabs>
          <w:tab w:val="left" w:pos="851"/>
        </w:tabs>
        <w:adjustRightInd w:val="0"/>
        <w:snapToGrid w:val="0"/>
        <w:spacing w:line="360" w:lineRule="auto"/>
        <w:ind w:firstLine="480" w:firstLineChars="200"/>
        <w:jc w:val="left"/>
        <w:outlineLvl w:val="1"/>
        <w:rPr>
          <w:rFonts w:ascii="宋体" w:hAnsi="宋体" w:cs="宋体"/>
          <w:bCs/>
          <w:sz w:val="24"/>
          <w:bdr w:val="single" w:color="auto" w:sz="4" w:space="0"/>
        </w:rPr>
      </w:pPr>
      <w:r>
        <w:rPr>
          <w:rFonts w:hAnsi="宋体" w:cs="宋体"/>
          <w:sz w:val="24"/>
        </w:rPr>
        <w:t>8.6</w:t>
      </w:r>
      <w:r>
        <w:rPr>
          <w:rFonts w:hint="eastAsia" w:ascii="宋体" w:hAnsi="宋体" w:cs="宋体"/>
          <w:sz w:val="24"/>
        </w:rPr>
        <w:t xml:space="preserve">付款方式： </w:t>
      </w:r>
      <w:r>
        <w:rPr>
          <w:rFonts w:hint="eastAsia" w:ascii="宋体" w:hAnsi="宋体" w:cs="宋体"/>
          <w:sz w:val="24"/>
        </w:rPr>
        <w:sym w:font="Wingdings" w:char="00FE"/>
      </w:r>
      <w:r>
        <w:rPr>
          <w:rFonts w:hint="eastAsia" w:ascii="宋体" w:hAnsi="宋体" w:cs="宋体"/>
          <w:sz w:val="24"/>
        </w:rPr>
        <w:t xml:space="preserve">网银支付；  </w:t>
      </w:r>
      <w:r>
        <w:rPr>
          <w:rFonts w:hint="eastAsia" w:ascii="宋体" w:hAnsi="宋体" w:cs="宋体"/>
          <w:sz w:val="24"/>
        </w:rPr>
        <w:sym w:font="Wingdings" w:char="00A8"/>
      </w:r>
      <w:r>
        <w:rPr>
          <w:rFonts w:hint="eastAsia" w:ascii="宋体" w:hAnsi="宋体" w:cs="宋体"/>
          <w:sz w:val="24"/>
        </w:rPr>
        <w:t xml:space="preserve">支票；   </w:t>
      </w:r>
      <w:r>
        <w:rPr>
          <w:rFonts w:hint="eastAsia" w:ascii="宋体" w:hAnsi="宋体" w:cs="宋体"/>
          <w:sz w:val="24"/>
        </w:rPr>
        <w:sym w:font="Wingdings" w:char="00A8"/>
      </w:r>
      <w:r>
        <w:rPr>
          <w:rFonts w:hint="eastAsia" w:ascii="宋体" w:hAnsi="宋体" w:cs="宋体"/>
          <w:sz w:val="24"/>
        </w:rPr>
        <w:t>其他：</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天内将经甲方审核的完整竣工资料（含竣工图：如有）和竣工验收报告各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8"/>
        <w:ind w:firstLine="480" w:firstLineChars="200"/>
        <w:rPr>
          <w:rFonts w:hint="eastAsia" w:hAnsi="宋体" w:eastAsia="宋体"/>
          <w:u w:val="single"/>
        </w:rPr>
      </w:pPr>
      <w:r>
        <w:rPr>
          <w:rFonts w:hint="eastAsia" w:hAnsi="宋体" w:eastAsia="宋体"/>
        </w:rPr>
        <w:t>9.5本合同竣工验收结算单位为</w:t>
      </w:r>
      <w:r>
        <w:rPr>
          <w:rFonts w:hint="eastAsia" w:hAnsi="宋体" w:eastAsia="宋体"/>
          <w:u w:val="single"/>
        </w:rPr>
        <w:t>：广州市净水有限公司</w:t>
      </w:r>
      <w:r>
        <w:rPr>
          <w:rFonts w:hint="eastAsia" w:hAnsi="宋体" w:eastAsia="宋体"/>
          <w:u w:val="single"/>
          <w:lang w:val="en-US" w:eastAsia="zh-CN"/>
        </w:rPr>
        <w:t>大沙地</w:t>
      </w:r>
      <w:r>
        <w:rPr>
          <w:rFonts w:hint="eastAsia" w:hAnsi="宋体" w:eastAsia="宋体"/>
          <w:u w:val="single"/>
        </w:rPr>
        <w:t xml:space="preserve">分公司   </w:t>
      </w:r>
    </w:p>
    <w:p>
      <w:pPr>
        <w:numPr>
          <w:ilvl w:val="0"/>
          <w:numId w:val="5"/>
        </w:numPr>
        <w:spacing w:before="120" w:after="156" w:afterLines="50" w:line="384" w:lineRule="auto"/>
        <w:ind w:firstLine="482" w:firstLineChars="200"/>
        <w:jc w:val="left"/>
        <w:rPr>
          <w:rFonts w:ascii="宋体" w:hAnsi="宋体" w:cs="宋体"/>
          <w:b/>
          <w:bCs/>
          <w:sz w:val="24"/>
        </w:rPr>
      </w:pPr>
      <w:bookmarkStart w:id="72" w:name="_Toc518992994"/>
      <w:bookmarkStart w:id="73" w:name="_Toc520190034"/>
      <w:bookmarkStart w:id="74" w:name="_Toc474245220"/>
      <w:r>
        <w:rPr>
          <w:rFonts w:hint="eastAsia" w:ascii="宋体" w:hAnsi="宋体" w:cs="宋体"/>
          <w:b/>
          <w:bCs/>
          <w:sz w:val="24"/>
        </w:rPr>
        <w:t>质量保证</w:t>
      </w:r>
      <w:bookmarkEnd w:id="72"/>
      <w:bookmarkEnd w:id="73"/>
      <w:bookmarkEnd w:id="74"/>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highlight w:val="none"/>
          <w:u w:val="single"/>
          <w:lang w:val="en-US" w:eastAsia="zh-CN"/>
        </w:rPr>
        <w:t>1</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22" w:firstLineChars="175"/>
        <w:jc w:val="left"/>
        <w:rPr>
          <w:rFonts w:ascii="宋体" w:hAnsi="宋体" w:cs="宋体"/>
          <w:sz w:val="24"/>
        </w:rPr>
      </w:pPr>
      <w:bookmarkStart w:id="75" w:name="_Toc518993000"/>
      <w:bookmarkStart w:id="76" w:name="_Toc19692"/>
      <w:bookmarkStart w:id="77" w:name="_Toc306350467"/>
      <w:bookmarkStart w:id="78" w:name="_Toc474245226"/>
      <w:bookmarkStart w:id="79" w:name="_Toc183666531"/>
      <w:bookmarkStart w:id="80" w:name="_Toc107446862"/>
      <w:bookmarkStart w:id="81" w:name="_Toc107447255"/>
      <w:bookmarkStart w:id="82" w:name="_Toc520190040"/>
      <w:r>
        <w:rPr>
          <w:rFonts w:hint="eastAsia" w:ascii="宋体" w:hAnsi="宋体" w:cs="宋体"/>
          <w:b/>
          <w:bCs/>
          <w:sz w:val="24"/>
        </w:rPr>
        <w:t>第十一条不可抗力</w:t>
      </w:r>
      <w:bookmarkEnd w:id="75"/>
      <w:bookmarkEnd w:id="76"/>
      <w:bookmarkEnd w:id="77"/>
      <w:bookmarkEnd w:id="78"/>
      <w:bookmarkEnd w:id="79"/>
      <w:bookmarkEnd w:id="80"/>
      <w:bookmarkEnd w:id="81"/>
      <w:bookmarkEnd w:id="82"/>
    </w:p>
    <w:p>
      <w:pPr>
        <w:widowControl/>
        <w:autoSpaceDE w:val="0"/>
        <w:autoSpaceDN w:val="0"/>
        <w:adjustRightInd w:val="0"/>
        <w:spacing w:line="384" w:lineRule="auto"/>
        <w:ind w:firstLine="480" w:firstLineChars="200"/>
        <w:rPr>
          <w:rFonts w:ascii="宋体" w:hAnsi="宋体" w:cs="宋体"/>
          <w:bCs/>
          <w:sz w:val="24"/>
        </w:rPr>
      </w:pPr>
      <w:bookmarkStart w:id="83" w:name="_Toc306350468"/>
      <w:bookmarkStart w:id="84" w:name="_Toc12010"/>
      <w:bookmarkStart w:id="85"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86" w:name="_Toc474245227"/>
      <w:bookmarkStart w:id="87" w:name="_Toc520190041"/>
      <w:bookmarkStart w:id="88" w:name="_Toc107446864"/>
      <w:bookmarkStart w:id="89" w:name="_Toc118172294"/>
      <w:bookmarkStart w:id="90" w:name="_Toc518993001"/>
      <w:bookmarkStart w:id="91" w:name="_Toc107447257"/>
    </w:p>
    <w:p>
      <w:pPr>
        <w:spacing w:before="156" w:beforeLines="50" w:after="156"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83"/>
      <w:bookmarkEnd w:id="84"/>
      <w:bookmarkEnd w:id="85"/>
      <w:bookmarkEnd w:id="86"/>
      <w:bookmarkEnd w:id="87"/>
      <w:bookmarkEnd w:id="88"/>
      <w:bookmarkEnd w:id="89"/>
      <w:bookmarkEnd w:id="90"/>
      <w:bookmarkEnd w:id="91"/>
    </w:p>
    <w:p>
      <w:pPr>
        <w:spacing w:line="384" w:lineRule="auto"/>
        <w:ind w:firstLine="482"/>
        <w:rPr>
          <w:rFonts w:ascii="宋体" w:hAnsi="宋体" w:cs="宋体"/>
          <w:bCs/>
          <w:sz w:val="24"/>
        </w:rPr>
      </w:pPr>
      <w:bookmarkStart w:id="92" w:name="_Toc183666533"/>
      <w:bookmarkStart w:id="93"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92"/>
      <w:bookmarkEnd w:id="93"/>
      <w:bookmarkStart w:id="94" w:name="_Toc518993003"/>
      <w:bookmarkStart w:id="95" w:name="_Toc474245229"/>
      <w:bookmarkStart w:id="96" w:name="_Toc520190043"/>
    </w:p>
    <w:p>
      <w:pPr>
        <w:spacing w:line="384" w:lineRule="auto"/>
        <w:ind w:firstLine="482"/>
        <w:jc w:val="left"/>
        <w:rPr>
          <w:rFonts w:hint="eastAsia" w:ascii="宋体" w:hAnsi="宋体" w:cs="宋体"/>
          <w:b/>
          <w:bCs/>
          <w:sz w:val="24"/>
        </w:rPr>
      </w:pPr>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97" w:name="_Toc107446871"/>
      <w:bookmarkStart w:id="98" w:name="_Toc107447264"/>
      <w:r>
        <w:rPr>
          <w:rFonts w:hint="eastAsia" w:ascii="宋体" w:hAnsi="宋体" w:cs="宋体"/>
          <w:b/>
          <w:bCs/>
          <w:sz w:val="24"/>
        </w:rPr>
        <w:t>合同生效及其他</w:t>
      </w:r>
      <w:bookmarkEnd w:id="94"/>
      <w:bookmarkEnd w:id="95"/>
      <w:bookmarkEnd w:id="96"/>
      <w:bookmarkEnd w:id="97"/>
      <w:bookmarkEnd w:id="98"/>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rPr>
        <w:t>伍</w:t>
      </w:r>
      <w:r>
        <w:rPr>
          <w:rFonts w:hint="eastAsia" w:ascii="宋体" w:hAnsi="宋体" w:cs="宋体"/>
          <w:sz w:val="24"/>
        </w:rPr>
        <w:t>份，其中：甲方</w:t>
      </w:r>
      <w:r>
        <w:rPr>
          <w:rFonts w:hint="eastAsia" w:ascii="宋体" w:hAnsi="宋体" w:cs="宋体"/>
          <w:sz w:val="24"/>
          <w:u w:val="single"/>
        </w:rPr>
        <w:t>肆</w:t>
      </w:r>
      <w:r>
        <w:rPr>
          <w:rFonts w:hint="eastAsia" w:ascii="宋体" w:hAnsi="宋体" w:cs="宋体"/>
          <w:sz w:val="24"/>
        </w:rPr>
        <w:t>份，乙方</w:t>
      </w:r>
      <w:r>
        <w:rPr>
          <w:rFonts w:hint="eastAsia" w:ascii="宋体" w:hAnsi="宋体" w:cs="宋体"/>
          <w:sz w:val="24"/>
          <w:u w:val="single"/>
        </w:rPr>
        <w:t>壹</w:t>
      </w:r>
      <w:r>
        <w:rPr>
          <w:rFonts w:hint="eastAsia" w:ascii="宋体" w:hAnsi="宋体" w:cs="宋体"/>
          <w:sz w:val="24"/>
        </w:rPr>
        <w:t>份。</w:t>
      </w:r>
    </w:p>
    <w:p>
      <w:pPr>
        <w:spacing w:line="384" w:lineRule="auto"/>
        <w:ind w:firstLine="480"/>
        <w:rPr>
          <w:rFonts w:ascii="宋体" w:hAnsi="宋体" w:cs="宋体"/>
          <w:sz w:val="24"/>
          <w:u w:val="single"/>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 xml:space="preserve">： /   </w:t>
      </w:r>
    </w:p>
    <w:p>
      <w:pPr>
        <w:spacing w:line="384" w:lineRule="auto"/>
        <w:rPr>
          <w:rFonts w:ascii="宋体" w:hAnsi="宋体" w:cs="宋体"/>
          <w:sz w:val="24"/>
        </w:rPr>
      </w:pPr>
    </w:p>
    <w:p>
      <w:pPr>
        <w:spacing w:line="384" w:lineRule="auto"/>
        <w:rPr>
          <w:rFonts w:hint="eastAsia" w:ascii="宋体" w:hAnsi="宋体" w:cs="宋体"/>
          <w:sz w:val="24"/>
        </w:rPr>
      </w:pPr>
      <w:r>
        <w:rPr>
          <w:rFonts w:hint="eastAsia" w:ascii="宋体" w:hAnsi="宋体" w:cs="宋体"/>
          <w:sz w:val="24"/>
        </w:rPr>
        <w:t>附件：1.廉洁协议</w:t>
      </w:r>
    </w:p>
    <w:p>
      <w:pPr>
        <w:spacing w:line="460" w:lineRule="exact"/>
        <w:ind w:firstLine="720" w:firstLineChars="300"/>
        <w:rPr>
          <w:rFonts w:hint="eastAsia" w:ascii="宋体" w:hAnsi="宋体" w:cs="宋体"/>
          <w:sz w:val="24"/>
        </w:rPr>
      </w:pPr>
      <w:r>
        <w:rPr>
          <w:rFonts w:hint="eastAsia" w:ascii="宋体" w:hAnsi="宋体" w:cs="宋体"/>
          <w:sz w:val="24"/>
        </w:rPr>
        <w:t>2.不诚信行为的情形及相应被暂停参与投标活动的处理标准</w:t>
      </w:r>
    </w:p>
    <w:p>
      <w:pPr>
        <w:spacing w:line="384" w:lineRule="auto"/>
        <w:ind w:firstLine="720" w:firstLineChars="30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安全协议书</w:t>
      </w:r>
    </w:p>
    <w:p>
      <w:pPr>
        <w:spacing w:line="384" w:lineRule="auto"/>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 4</w:t>
      </w:r>
      <w:r>
        <w:rPr>
          <w:rFonts w:ascii="宋体" w:hAnsi="宋体" w:cs="宋体"/>
          <w:sz w:val="24"/>
        </w:rPr>
        <w:t>.</w:t>
      </w:r>
      <w:r>
        <w:rPr>
          <w:rFonts w:hint="eastAsia" w:ascii="宋体" w:hAnsi="宋体" w:cs="宋体"/>
          <w:sz w:val="24"/>
        </w:rPr>
        <w:t>报价单</w:t>
      </w:r>
    </w:p>
    <w:p>
      <w:pPr>
        <w:spacing w:line="384" w:lineRule="auto"/>
        <w:ind w:firstLine="240" w:firstLineChars="100"/>
        <w:rPr>
          <w:rFonts w:ascii="宋体" w:hAnsi="宋体" w:cs="宋体"/>
          <w:sz w:val="24"/>
        </w:rPr>
      </w:pPr>
      <w:r>
        <w:rPr>
          <w:rFonts w:ascii="宋体" w:hAnsi="宋体" w:cs="宋体"/>
          <w:sz w:val="24"/>
        </w:rPr>
        <w:t xml:space="preserve">   </w:t>
      </w:r>
      <w:r>
        <w:rPr>
          <w:rFonts w:hint="eastAsia" w:ascii="宋体" w:hAnsi="宋体" w:cs="宋体"/>
          <w:sz w:val="24"/>
        </w:rPr>
        <w:t xml:space="preserve"> 5</w:t>
      </w:r>
      <w:r>
        <w:rPr>
          <w:rFonts w:ascii="宋体" w:hAnsi="宋体" w:cs="宋体"/>
          <w:sz w:val="24"/>
        </w:rPr>
        <w:t>.</w:t>
      </w:r>
      <w:r>
        <w:rPr>
          <w:rFonts w:hint="eastAsia" w:ascii="宋体" w:hAnsi="宋体" w:cs="宋体"/>
          <w:sz w:val="24"/>
        </w:rPr>
        <w:t>防疫管理协议书</w:t>
      </w:r>
    </w:p>
    <w:p>
      <w:pPr>
        <w:spacing w:line="384" w:lineRule="auto"/>
        <w:ind w:firstLine="720" w:firstLineChars="300"/>
        <w:rPr>
          <w:rFonts w:hint="eastAsia"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发包通知书</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w:t>
      </w:r>
      <w:r>
        <w:rPr>
          <w:rFonts w:hint="eastAsia" w:ascii="宋体" w:hAnsi="宋体" w:cs="宋体"/>
          <w:sz w:val="24"/>
          <w:u w:val="single"/>
          <w:lang w:val="en-US" w:eastAsia="zh-CN" w:bidi="ar"/>
        </w:rPr>
        <w:t xml:space="preserve">                         </w:t>
      </w:r>
      <w:r>
        <w:rPr>
          <w:rFonts w:hint="eastAsia" w:ascii="宋体" w:hAnsi="宋体" w:cs="宋体"/>
          <w:sz w:val="24"/>
        </w:rPr>
        <w:t>（盖章）</w:t>
      </w:r>
    </w:p>
    <w:p>
      <w:pPr>
        <w:spacing w:line="384" w:lineRule="auto"/>
        <w:rPr>
          <w:rFonts w:ascii="宋体" w:hAnsi="宋体" w:cs="宋体"/>
          <w:sz w:val="24"/>
        </w:rPr>
      </w:pPr>
      <w:r>
        <w:rPr>
          <w:rFonts w:hint="eastAsia" w:ascii="宋体" w:hAnsi="宋体" w:cs="宋体"/>
          <w:sz w:val="24"/>
        </w:rPr>
        <w:t>法定代表 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ind w:left="4560" w:hanging="4560" w:hangingChars="1900"/>
        <w:rPr>
          <w:rFonts w:ascii="宋体" w:hAnsi="宋体" w:cs="宋体"/>
          <w:sz w:val="24"/>
        </w:rPr>
      </w:pPr>
      <w:r>
        <w:rPr>
          <w:rFonts w:hint="eastAsia" w:ascii="宋体" w:hAnsi="宋体" w:cs="宋体"/>
          <w:sz w:val="24"/>
        </w:rPr>
        <w:t>地址：                              地址：</w:t>
      </w:r>
    </w:p>
    <w:p>
      <w:pPr>
        <w:spacing w:line="384" w:lineRule="auto"/>
        <w:rPr>
          <w:rFonts w:ascii="宋体" w:hAnsi="宋体" w:cs="宋体"/>
          <w:sz w:val="24"/>
        </w:rPr>
      </w:pPr>
      <w:r>
        <w:rPr>
          <w:rFonts w:hint="eastAsia" w:ascii="宋体" w:hAnsi="宋体" w:cs="宋体"/>
          <w:sz w:val="24"/>
        </w:rPr>
        <w:t xml:space="preserve">经办人：                 </w:t>
      </w:r>
      <w:r>
        <w:rPr>
          <w:rFonts w:hint="eastAsia" w:ascii="宋体" w:hAnsi="宋体" w:cs="宋体"/>
          <w:sz w:val="24"/>
          <w:lang w:val="en-US" w:eastAsia="zh-CN"/>
        </w:rPr>
        <w:t xml:space="preserve">      </w:t>
      </w:r>
      <w:r>
        <w:rPr>
          <w:rFonts w:hint="eastAsia" w:ascii="宋体" w:hAnsi="宋体" w:cs="宋体"/>
          <w:sz w:val="24"/>
        </w:rPr>
        <w:t xml:space="preserve">     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 xml:space="preserve">传真：                              传真： </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pStyle w:val="7"/>
        <w:rPr>
          <w:rFonts w:ascii="宋体" w:hAnsi="宋体" w:cs="宋体"/>
          <w:b/>
          <w:bCs/>
          <w:szCs w:val="21"/>
        </w:rPr>
      </w:pPr>
    </w:p>
    <w:p>
      <w:pPr>
        <w:pStyle w:val="7"/>
        <w:rPr>
          <w:rFonts w:ascii="宋体" w:hAnsi="宋体" w:cs="宋体"/>
          <w:b/>
          <w:bCs/>
          <w:szCs w:val="21"/>
        </w:rPr>
      </w:pPr>
    </w:p>
    <w:p>
      <w:pPr>
        <w:spacing w:line="360" w:lineRule="auto"/>
        <w:rPr>
          <w:rFonts w:hint="eastAsia" w:ascii="宋体" w:hAnsi="宋体" w:cs="宋体"/>
          <w:b/>
          <w:bCs/>
          <w:szCs w:val="21"/>
        </w:rPr>
      </w:pPr>
      <w:bookmarkStart w:id="99" w:name="_Toc389815339"/>
      <w:bookmarkStart w:id="100" w:name="_Toc387080836"/>
      <w:bookmarkStart w:id="101" w:name="_Toc389815031"/>
      <w:r>
        <w:rPr>
          <w:rFonts w:hint="eastAsia" w:ascii="宋体" w:hAnsi="宋体" w:cs="宋体"/>
          <w:b/>
          <w:bCs/>
          <w:szCs w:val="21"/>
        </w:rPr>
        <w:br w:type="page"/>
      </w:r>
      <w:r>
        <w:rPr>
          <w:rFonts w:hint="eastAsia" w:ascii="宋体" w:hAnsi="宋体" w:cs="宋体"/>
          <w:b/>
          <w:bCs/>
          <w:szCs w:val="21"/>
        </w:rPr>
        <w:t>附件1：廉洁协议</w:t>
      </w:r>
    </w:p>
    <w:p>
      <w:pPr>
        <w:spacing w:line="560" w:lineRule="exact"/>
        <w:ind w:firstLine="3640" w:firstLineChars="1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60" w:lineRule="exact"/>
        <w:ind w:firstLine="630" w:firstLineChars="22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w:t>
      </w:r>
      <w:r>
        <w:rPr>
          <w:rFonts w:hint="eastAsia" w:ascii="仿宋_GB2312" w:hAnsi="仿宋_GB2312" w:eastAsia="仿宋_GB2312" w:cs="仿宋_GB2312"/>
          <w:bCs/>
          <w:sz w:val="28"/>
          <w:szCs w:val="28"/>
          <w:u w:val="single"/>
          <w:lang w:val="en-US" w:eastAsia="zh-CN" w:bidi="ar"/>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(以下称乙方)，特此订立本协议共同遵照执行。</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大沙地</w:t>
      </w:r>
      <w:r>
        <w:rPr>
          <w:rFonts w:hint="eastAsia" w:ascii="仿宋_GB2312" w:hAnsi="仿宋_GB2312" w:eastAsia="仿宋_GB2312" w:cs="仿宋_GB2312"/>
          <w:bCs/>
          <w:sz w:val="28"/>
          <w:szCs w:val="28"/>
          <w:u w:val="single"/>
          <w:lang w:bidi="ar"/>
        </w:rPr>
        <w:t>分公司2022年保密室装修项目</w:t>
      </w:r>
      <w:r>
        <w:rPr>
          <w:rFonts w:hint="eastAsia" w:ascii="仿宋_GB2312" w:hAnsi="仿宋_GB2312" w:eastAsia="仿宋_GB2312" w:cs="仿宋_GB2312"/>
          <w:bCs/>
          <w:sz w:val="28"/>
          <w:szCs w:val="28"/>
          <w:highlight w:val="none"/>
        </w:rPr>
        <w:t>合</w:t>
      </w:r>
      <w:r>
        <w:rPr>
          <w:rFonts w:hint="eastAsia" w:ascii="仿宋_GB2312" w:hAnsi="仿宋_GB2312" w:eastAsia="仿宋_GB2312" w:cs="仿宋_GB2312"/>
          <w:bCs/>
          <w:sz w:val="28"/>
          <w:szCs w:val="28"/>
        </w:rPr>
        <w:t>同（以下简称：主合同），自觉履行合同约定的相关义务。</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60" w:lineRule="exact"/>
        <w:ind w:left="25" w:leftChars="12"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4"/>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20"/>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sz w:val="28"/>
          <w:szCs w:val="28"/>
          <w:highlight w:val="none"/>
          <w:u w:val="single"/>
          <w:lang w:val="en-US" w:eastAsia="zh-CN"/>
        </w:rPr>
        <w:t>大沙地分公司</w:t>
      </w:r>
      <w:r>
        <w:rPr>
          <w:rFonts w:hint="eastAsia" w:ascii="仿宋_GB2312" w:hAnsi="仿宋_GB2312" w:eastAsia="仿宋_GB2312" w:cs="仿宋_GB2312"/>
          <w:sz w:val="28"/>
          <w:szCs w:val="28"/>
          <w:highlight w:val="none"/>
          <w:u w:val="single"/>
        </w:rPr>
        <w:t>2022年保密室</w:t>
      </w:r>
      <w:r>
        <w:rPr>
          <w:rFonts w:hint="eastAsia" w:ascii="仿宋_GB2312" w:hAnsi="仿宋_GB2312" w:eastAsia="仿宋_GB2312" w:cs="仿宋_GB2312"/>
          <w:sz w:val="28"/>
          <w:szCs w:val="28"/>
          <w:highlight w:val="none"/>
          <w:u w:val="single"/>
          <w:lang w:val="en-US" w:eastAsia="zh-CN"/>
        </w:rPr>
        <w:t>装修</w:t>
      </w:r>
      <w:r>
        <w:rPr>
          <w:rFonts w:hint="eastAsia" w:ascii="仿宋_GB2312" w:hAnsi="仿宋_GB2312" w:eastAsia="仿宋_GB2312" w:cs="仿宋_GB2312"/>
          <w:sz w:val="28"/>
          <w:szCs w:val="28"/>
          <w:highlight w:val="none"/>
          <w:u w:val="single"/>
        </w:rPr>
        <w:t>项目</w:t>
      </w:r>
      <w:r>
        <w:rPr>
          <w:rFonts w:hint="eastAsia" w:ascii="仿宋_GB2312" w:hAnsi="仿宋_GB2312" w:eastAsia="仿宋_GB2312" w:cs="仿宋_GB2312"/>
          <w:bCs/>
          <w:sz w:val="28"/>
          <w:szCs w:val="28"/>
          <w:highlight w:val="none"/>
          <w:u w:val="single"/>
        </w:rPr>
        <w:t>（穗净水合【2022】    号）</w:t>
      </w:r>
      <w:r>
        <w:rPr>
          <w:rFonts w:hint="eastAsia" w:ascii="宋体" w:hAnsi="宋体" w:cs="宋体"/>
          <w:bCs/>
          <w:sz w:val="28"/>
          <w:szCs w:val="28"/>
          <w:u w:val="single"/>
        </w:rPr>
        <w:t xml:space="preserve"> </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伍</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肆</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壹</w:t>
      </w:r>
      <w:r>
        <w:rPr>
          <w:rFonts w:hint="eastAsia" w:ascii="仿宋_GB2312" w:hAnsi="仿宋_GB2312" w:eastAsia="仿宋_GB2312" w:cs="仿宋_GB2312"/>
          <w:bCs/>
          <w:sz w:val="28"/>
          <w:szCs w:val="28"/>
        </w:rPr>
        <w:t>份。</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left="7000" w:hanging="7000" w:hangingChars="25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甲方（盖章）</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 xml:space="preserve">     乙方（盖章）：</w:t>
      </w:r>
      <w:r>
        <w:rPr>
          <w:rFonts w:hint="eastAsia" w:ascii="仿宋_GB2312" w:hAnsi="仿宋_GB2312" w:eastAsia="仿宋_GB2312" w:cs="仿宋_GB2312"/>
          <w:bCs/>
          <w:sz w:val="28"/>
          <w:szCs w:val="28"/>
          <w:u w:val="single"/>
          <w:lang w:val="en-US" w:eastAsia="zh-CN" w:bidi="ar"/>
        </w:rPr>
        <w:t xml:space="preserve">             </w:t>
      </w:r>
    </w:p>
    <w:p>
      <w:pPr>
        <w:pStyle w:val="34"/>
        <w:tabs>
          <w:tab w:val="left" w:pos="5100"/>
        </w:tabs>
        <w:spacing w:line="560" w:lineRule="exact"/>
        <w:ind w:left="7200" w:firstLine="0" w:firstLineChars="0"/>
        <w:jc w:val="left"/>
        <w:rPr>
          <w:rFonts w:hint="eastAsia" w:ascii="仿宋_GB2312" w:hAnsi="仿宋_GB2312" w:eastAsia="仿宋_GB2312" w:cs="仿宋_GB2312"/>
          <w:bCs/>
          <w:sz w:val="28"/>
          <w:szCs w:val="28"/>
        </w:rPr>
      </w:pPr>
    </w:p>
    <w:p>
      <w:pPr>
        <w:tabs>
          <w:tab w:val="left" w:pos="5100"/>
        </w:tabs>
        <w:spacing w:line="560" w:lineRule="exact"/>
        <w:ind w:left="8400" w:hanging="8400" w:hangingChars="3000"/>
        <w:rPr>
          <w:rFonts w:hint="eastAsia" w:ascii="仿宋_GB2312" w:hAnsi="仿宋_GB2312" w:eastAsia="仿宋_GB2312" w:cs="仿宋_GB2312"/>
          <w:bCs/>
          <w:i w:val="0"/>
          <w:iCs w:val="0"/>
          <w:sz w:val="28"/>
          <w:szCs w:val="28"/>
        </w:rPr>
      </w:pPr>
      <w:r>
        <w:rPr>
          <w:rFonts w:hint="eastAsia" w:ascii="仿宋_GB2312" w:hAnsi="仿宋_GB2312" w:eastAsia="仿宋_GB2312" w:cs="仿宋_GB2312"/>
          <w:bCs/>
          <w:sz w:val="28"/>
          <w:szCs w:val="28"/>
        </w:rPr>
        <w:t>签约代表：</w:t>
      </w:r>
      <w:r>
        <w:rPr>
          <w:rFonts w:hint="eastAsia" w:ascii="仿宋_GB2312" w:hAnsi="仿宋_GB2312" w:eastAsia="仿宋_GB2312" w:cs="仿宋_GB2312"/>
          <w:bCs/>
          <w:i w:val="0"/>
          <w:iCs w:val="0"/>
          <w:sz w:val="28"/>
          <w:szCs w:val="28"/>
          <w:lang w:val="en-US" w:eastAsia="zh-CN"/>
        </w:rPr>
        <w:t xml:space="preserve">    </w:t>
      </w:r>
      <w:r>
        <w:rPr>
          <w:rFonts w:hint="eastAsia" w:ascii="仿宋_GB2312" w:hAnsi="仿宋_GB2312" w:eastAsia="仿宋_GB2312" w:cs="仿宋_GB2312"/>
          <w:bCs/>
          <w:i w:val="0"/>
          <w:iCs w:val="0"/>
          <w:sz w:val="28"/>
          <w:szCs w:val="28"/>
        </w:rPr>
        <w:t xml:space="preserve">                     签约代表：</w:t>
      </w:r>
    </w:p>
    <w:p>
      <w:pPr>
        <w:tabs>
          <w:tab w:val="left" w:pos="4170"/>
        </w:tabs>
        <w:spacing w:line="560" w:lineRule="exact"/>
        <w:rPr>
          <w:rFonts w:hint="eastAsia" w:ascii="仿宋_GB2312" w:hAnsi="仿宋_GB2312" w:eastAsia="仿宋_GB2312" w:cs="仿宋_GB2312"/>
          <w:bCs/>
          <w:i w:val="0"/>
          <w:iCs w:val="0"/>
          <w:sz w:val="28"/>
          <w:szCs w:val="28"/>
        </w:rPr>
      </w:pPr>
    </w:p>
    <w:p>
      <w:pPr>
        <w:tabs>
          <w:tab w:val="left" w:pos="4170"/>
        </w:tabs>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日期：  年  月  日</w:t>
      </w:r>
    </w:p>
    <w:p>
      <w:pPr>
        <w:pStyle w:val="21"/>
        <w:ind w:firstLine="560"/>
        <w:rPr>
          <w:rFonts w:hAnsi="仿宋_GB2312" w:cs="仿宋_GB2312"/>
          <w:bCs/>
          <w:sz w:val="28"/>
          <w:szCs w:val="28"/>
        </w:rPr>
      </w:pPr>
    </w:p>
    <w:p>
      <w:pPr>
        <w:adjustRightInd w:val="0"/>
        <w:snapToGrid w:val="0"/>
        <w:rPr>
          <w:rFonts w:hint="eastAsia" w:ascii="宋体" w:hAnsi="宋体" w:cs="宋体"/>
          <w:szCs w:val="21"/>
        </w:rPr>
      </w:pPr>
      <w:r>
        <w:rPr>
          <w:rFonts w:hint="eastAsia" w:ascii="宋体" w:hAnsi="宋体" w:cs="宋体"/>
          <w:b/>
          <w:bCs/>
          <w:szCs w:val="21"/>
        </w:rPr>
        <w:br w:type="page"/>
      </w:r>
      <w:r>
        <w:rPr>
          <w:rFonts w:hint="eastAsia" w:ascii="宋体" w:hAnsi="宋体" w:cs="宋体"/>
          <w:b/>
          <w:bCs/>
          <w:szCs w:val="21"/>
        </w:rPr>
        <w:t>附件2.</w:t>
      </w:r>
      <w:r>
        <w:rPr>
          <w:rFonts w:hint="eastAsia" w:ascii="宋体" w:hAnsi="宋体" w:cs="宋体"/>
          <w:szCs w:val="21"/>
        </w:rPr>
        <w:t>不诚信行为的情形及相应被暂停参与投标活动的处理标准</w:t>
      </w:r>
    </w:p>
    <w:p>
      <w:pPr>
        <w:widowControl w:val="0"/>
        <w:adjustRightInd w:val="0"/>
        <w:snapToGrid w:val="0"/>
        <w:spacing w:after="0" w:line="240" w:lineRule="auto"/>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widowControl w:val="0"/>
              <w:spacing w:after="0" w:line="240" w:lineRule="auto"/>
              <w:jc w:val="both"/>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widowControl w:val="0"/>
              <w:numPr>
                <w:ilvl w:val="0"/>
                <w:numId w:val="0"/>
              </w:numPr>
              <w:adjustRightInd w:val="0"/>
              <w:snapToGrid w:val="0"/>
              <w:spacing w:after="0" w:line="240" w:lineRule="auto"/>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widowControl w:val="0"/>
              <w:adjustRightInd w:val="0"/>
              <w:snapToGrid w:val="0"/>
              <w:spacing w:after="0" w:line="240" w:lineRule="auto"/>
              <w:jc w:val="both"/>
              <w:rPr>
                <w:rFonts w:hint="eastAsia" w:ascii="仿宋_GB2312" w:hAnsi="仿宋_GB2312" w:eastAsia="仿宋_GB2312" w:cs="仿宋_GB2312"/>
                <w:color w:val="auto"/>
                <w:szCs w:val="24"/>
                <w:highlight w:val="none"/>
              </w:rPr>
            </w:pPr>
          </w:p>
        </w:tc>
      </w:tr>
    </w:tbl>
    <w:p>
      <w:pPr>
        <w:widowControl w:val="0"/>
        <w:numPr>
          <w:ilvl w:val="0"/>
          <w:numId w:val="0"/>
        </w:numPr>
        <w:spacing w:after="0" w:line="240" w:lineRule="auto"/>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widowControl w:val="0"/>
        <w:adjustRightInd w:val="0"/>
        <w:spacing w:after="120" w:line="360" w:lineRule="auto"/>
        <w:ind w:left="0" w:leftChars="0" w:firstLine="420"/>
        <w:jc w:val="both"/>
        <w:textAlignment w:val="baseline"/>
        <w:rPr>
          <w:rFonts w:hint="eastAsia" w:ascii="宋体" w:hAnsi="宋体" w:eastAsia="等线" w:cs="宋体"/>
          <w:b/>
          <w:bCs/>
          <w:color w:val="000000"/>
          <w:kern w:val="2"/>
          <w:sz w:val="24"/>
          <w:szCs w:val="24"/>
          <w:highlight w:val="none"/>
          <w:lang w:val="en-US" w:eastAsia="zh-CN" w:bidi="ar-SA"/>
        </w:rPr>
      </w:pPr>
    </w:p>
    <w:p>
      <w:pPr>
        <w:widowControl w:val="0"/>
        <w:adjustRightInd w:val="0"/>
        <w:spacing w:after="120" w:line="360" w:lineRule="auto"/>
        <w:ind w:left="0" w:leftChars="0" w:firstLine="420"/>
        <w:jc w:val="both"/>
        <w:textAlignment w:val="baseline"/>
        <w:rPr>
          <w:rFonts w:hint="eastAsia" w:ascii="宋体" w:hAnsi="宋体" w:eastAsia="等线" w:cs="宋体"/>
          <w:b/>
          <w:bCs/>
          <w:color w:val="000000"/>
          <w:kern w:val="2"/>
          <w:sz w:val="24"/>
          <w:szCs w:val="24"/>
          <w:highlight w:val="none"/>
          <w:lang w:val="en-US" w:eastAsia="zh-CN" w:bidi="ar-SA"/>
        </w:rPr>
      </w:pPr>
    </w:p>
    <w:p>
      <w:pPr>
        <w:pStyle w:val="2"/>
        <w:rPr>
          <w:rFonts w:hint="eastAsia" w:ascii="宋体" w:hAnsi="宋体" w:eastAsia="等线" w:cs="宋体"/>
          <w:b/>
          <w:bCs/>
          <w:color w:val="000000"/>
          <w:kern w:val="2"/>
          <w:sz w:val="24"/>
          <w:szCs w:val="24"/>
          <w:highlight w:val="none"/>
          <w:lang w:val="en-US" w:eastAsia="zh-CN" w:bidi="ar-SA"/>
        </w:rPr>
      </w:pPr>
    </w:p>
    <w:p>
      <w:pPr>
        <w:pStyle w:val="3"/>
        <w:rPr>
          <w:rFonts w:hint="eastAsia" w:ascii="宋体" w:hAnsi="宋体" w:eastAsia="等线" w:cs="宋体"/>
          <w:b/>
          <w:bCs/>
          <w:color w:val="000000"/>
          <w:kern w:val="2"/>
          <w:sz w:val="24"/>
          <w:szCs w:val="24"/>
          <w:highlight w:val="none"/>
          <w:lang w:val="en-US" w:eastAsia="zh-CN" w:bidi="ar-SA"/>
        </w:rPr>
      </w:pPr>
    </w:p>
    <w:p>
      <w:pPr>
        <w:pStyle w:val="3"/>
        <w:rPr>
          <w:rFonts w:hint="eastAsia" w:ascii="宋体" w:hAnsi="宋体" w:eastAsia="等线" w:cs="宋体"/>
          <w:b/>
          <w:bCs/>
          <w:color w:val="000000"/>
          <w:kern w:val="2"/>
          <w:sz w:val="24"/>
          <w:szCs w:val="24"/>
          <w:highlight w:val="none"/>
          <w:lang w:val="en-US" w:eastAsia="zh-CN" w:bidi="ar-SA"/>
        </w:rPr>
      </w:pPr>
    </w:p>
    <w:tbl>
      <w:tblPr>
        <w:tblStyle w:val="22"/>
        <w:tblW w:w="9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9"/>
        <w:gridCol w:w="721"/>
        <w:gridCol w:w="766"/>
        <w:gridCol w:w="3684"/>
        <w:gridCol w:w="1466"/>
        <w:gridCol w:w="697"/>
        <w:gridCol w:w="737"/>
        <w:gridCol w:w="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150"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6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left"/>
              <w:rPr>
                <w:rFonts w:hint="eastAsia" w:ascii="等线" w:hAnsi="等线" w:eastAsia="等线" w:cs="等线"/>
                <w:i w:val="0"/>
                <w:color w:val="000000"/>
                <w:sz w:val="16"/>
                <w:szCs w:val="16"/>
                <w:u w:val="none"/>
              </w:rPr>
            </w:pPr>
          </w:p>
        </w:tc>
        <w:tc>
          <w:tcPr>
            <w:tcW w:w="3684"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46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69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73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679"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9179"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36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3579"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36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i w:val="0"/>
                <w:color w:val="000000"/>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扣合同金额的30%～50%；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扣合同金额的20%～30%；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或4万～8万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扣合同金额的20%～30%;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或5000～1万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扣合同金额的3%～5%；</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或2000～3000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或5000～1万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扣合同金额的3%～5%；</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扣合同金额的1%～2%；</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1.发生事故或事件隐瞒不报的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2.未在1小时内向业主单位上报事故的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5.未及时处理导致事故扩大的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扣合同金额的30%～50%；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或1万～2万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扣合同金额的20%～30%；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或2万～4万</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扣合同金额的10%～20%；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或4万～8万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扣合同金额的5%～10%;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缺资料扣合同金额的5%或500；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缺资料扣合同金额的2%或2000；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缺资料扣合同金额的1%或4500；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缺资料扣合同金额的0.4%或8000；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施工点介绍</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5.应急预案，内容至少包括：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现场情况介绍</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风险评估</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应急流程</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应急物资清单</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安全责任人</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设备、物资管理人员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7.施工人员花名册，人员应包含：</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一般施工人员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缺花名册扣合同金额的5%或500；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缺花名册扣合同金额的2%或2000；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缺花名册扣合同金额的1%或4500；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缺花名册扣合同金额的0.4%或8000；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1.施工现场未开展有效围蔽</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3.现场无危险源公示、告知及相应警示</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扣合同金额的3%～5%；</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或300～500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扣合同金额的1%～2%；</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或1000～2000</w:t>
            </w: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扣合同金额的0.5%～1%；</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或2500～4500</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扣合同金额的0.3%～0.4%；</w:t>
            </w:r>
          </w:p>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3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9179"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注：1、与安全管理相关的考评内容具体考评标准内容参照广州市净水有限公司标准《工程项目安全管理规范》（Q/GZJSA 1-2021）执行。</w:t>
            </w:r>
          </w:p>
          <w:p>
            <w:pPr>
              <w:widowControl w:val="0"/>
              <w:numPr>
                <w:ilvl w:val="0"/>
                <w:numId w:val="0"/>
              </w:numPr>
              <w:spacing w:after="0" w:line="240" w:lineRule="auto"/>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widowControl w:val="0"/>
              <w:adjustRightInd w:val="0"/>
              <w:spacing w:after="120" w:line="360" w:lineRule="auto"/>
              <w:ind w:left="0" w:leftChars="0" w:firstLine="420"/>
              <w:jc w:val="both"/>
              <w:textAlignment w:val="baseline"/>
              <w:rPr>
                <w:rFonts w:hint="eastAsia" w:ascii="Calibri" w:hAnsi="Calibri" w:eastAsia="等线" w:cs="Times New Roman"/>
                <w:color w:val="000000"/>
                <w:kern w:val="2"/>
                <w:sz w:val="21"/>
                <w:szCs w:val="24"/>
                <w:lang w:val="en-US" w:eastAsia="zh-CN" w:bidi="ar-SA"/>
              </w:rPr>
            </w:pPr>
          </w:p>
        </w:tc>
      </w:tr>
    </w:tbl>
    <w:p>
      <w:pPr>
        <w:widowControl w:val="0"/>
        <w:adjustRightInd w:val="0"/>
        <w:spacing w:after="120" w:line="360" w:lineRule="auto"/>
        <w:ind w:left="0" w:leftChars="0" w:firstLine="0" w:firstLineChars="0"/>
        <w:jc w:val="both"/>
        <w:textAlignment w:val="baseline"/>
        <w:rPr>
          <w:rFonts w:hint="eastAsia" w:ascii="宋体" w:hAnsi="宋体" w:eastAsia="等线" w:cs="宋体"/>
          <w:b/>
          <w:bCs/>
          <w:color w:val="000000"/>
          <w:kern w:val="2"/>
          <w:sz w:val="24"/>
          <w:szCs w:val="24"/>
          <w:highlight w:val="none"/>
          <w:lang w:val="en-US" w:eastAsia="zh-CN" w:bidi="ar-SA"/>
        </w:rPr>
      </w:pPr>
    </w:p>
    <w:tbl>
      <w:tblPr>
        <w:tblStyle w:val="22"/>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4"/>
        <w:gridCol w:w="454"/>
        <w:gridCol w:w="495"/>
        <w:gridCol w:w="2770"/>
        <w:gridCol w:w="1716"/>
        <w:gridCol w:w="900"/>
        <w:gridCol w:w="867"/>
        <w:gridCol w:w="700"/>
        <w:gridCol w:w="600"/>
        <w:gridCol w:w="559"/>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left"/>
              <w:rPr>
                <w:rFonts w:hint="eastAsia" w:ascii="等线" w:hAnsi="等线" w:eastAsia="等线" w:cs="等线"/>
                <w:i w:val="0"/>
                <w:color w:val="000000"/>
                <w:sz w:val="16"/>
                <w:szCs w:val="16"/>
                <w:u w:val="none"/>
              </w:rPr>
            </w:pPr>
          </w:p>
        </w:tc>
        <w:tc>
          <w:tcPr>
            <w:tcW w:w="277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71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90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867"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70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1159" w:type="dxa"/>
            <w:gridSpan w:val="2"/>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c>
          <w:tcPr>
            <w:tcW w:w="240"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both"/>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9645" w:type="dxa"/>
            <w:gridSpan w:val="11"/>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4063"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1716" w:type="dxa"/>
            <w:tcBorders>
              <w:top w:val="nil"/>
              <w:left w:val="nil"/>
              <w:bottom w:val="nil"/>
              <w:right w:val="nil"/>
            </w:tcBorders>
            <w:shd w:val="clear" w:color="auto" w:fill="auto"/>
            <w:noWrap/>
            <w:tcMar>
              <w:top w:w="12" w:type="dxa"/>
              <w:left w:w="12" w:type="dxa"/>
              <w:right w:w="12" w:type="dxa"/>
            </w:tcMar>
            <w:vAlign w:val="center"/>
          </w:tcPr>
          <w:p>
            <w:pPr>
              <w:widowControl w:val="0"/>
              <w:spacing w:after="0" w:line="240" w:lineRule="auto"/>
              <w:jc w:val="center"/>
              <w:rPr>
                <w:rFonts w:hint="eastAsia" w:ascii="等线" w:hAnsi="等线" w:eastAsia="等线" w:cs="等线"/>
                <w:b/>
                <w:i w:val="0"/>
                <w:color w:val="000000"/>
                <w:sz w:val="16"/>
                <w:szCs w:val="16"/>
                <w:u w:val="none"/>
              </w:rPr>
            </w:pPr>
          </w:p>
        </w:tc>
        <w:tc>
          <w:tcPr>
            <w:tcW w:w="3866" w:type="dxa"/>
            <w:gridSpan w:val="6"/>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6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4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96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1.发生事故或事件隐瞒不报的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2.未在1小时内向业主单位上报事故的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5.未及时处理导致事故扩大的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缺资料扣3～5分/项；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施工点介绍</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缺施工方案扣4～8分/项；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5.应急预案，内容至少包括：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现场情况介绍</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风险评估</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应急流程</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应急物资清单</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缺应急预案扣4～8分/项；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安全责任人</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设备、物资管理人员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缺安全架构扣5～10分/项；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7.施工人员花名册，人员应包含：</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一般施工人员</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缺花名册扣3～5分/项；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1.施工现场未开展有效围蔽</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3.现场无危险源公示、告知及相应警示</w:t>
            </w:r>
          </w:p>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kern w:val="0"/>
                <w:sz w:val="16"/>
                <w:szCs w:val="16"/>
                <w:u w:val="none"/>
                <w:lang w:val="en-US" w:eastAsia="zh-CN" w:bidi="ar"/>
              </w:rPr>
            </w:pP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p>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pacing w:after="0" w:line="240" w:lineRule="auto"/>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val="0"/>
              <w:spacing w:after="0" w:line="240" w:lineRule="auto"/>
              <w:jc w:val="center"/>
              <w:rPr>
                <w:rFonts w:hint="eastAsia" w:ascii="仿宋_GB2312" w:hAnsi="等线" w:eastAsia="仿宋_GB2312" w:cs="仿宋_GB2312"/>
                <w:i w:val="0"/>
                <w:color w:val="000000"/>
                <w:sz w:val="16"/>
                <w:szCs w:val="16"/>
                <w:u w:val="none"/>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val="0"/>
              <w:spacing w:after="0" w:line="240" w:lineRule="auto"/>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645"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注：1、综合考评满分100分，各考评项目扣分不设上限；</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2、监理单位考评只作为参考及履职依据，不计入考评，无监理单位不需填写；</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3、“公司考评”业务主管部门和安全办针对本部门检查发现的内容进行扣（奖）分，项目部已经进行扣（奖）分的不重复执行；</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4、各分公司考评填写相应的得（扣）分数值，如奖2分则填写“2”，扣2分则填写“-2”；</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5、单项“综合考评”=项目部考评+公司考评；综合考评总分=各单项“综合考评”+100</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6、最后得分=综合考评总分X类别系数；</w:t>
            </w:r>
          </w:p>
          <w:p>
            <w:pPr>
              <w:keepNext w:val="0"/>
              <w:keepLines w:val="0"/>
              <w:widowControl/>
              <w:suppressLineNumbers w:val="0"/>
              <w:spacing w:after="0" w:line="240" w:lineRule="auto"/>
              <w:jc w:val="left"/>
              <w:textAlignment w:val="center"/>
              <w:rPr>
                <w:rFonts w:hint="eastAsia" w:cs="Times New Roman"/>
                <w:sz w:val="13"/>
                <w:szCs w:val="13"/>
                <w:lang w:val="en-US" w:eastAsia="zh-CN"/>
              </w:rPr>
            </w:pPr>
            <w:r>
              <w:rPr>
                <w:rFonts w:hint="eastAsia" w:cs="Times New Roman"/>
                <w:sz w:val="13"/>
                <w:szCs w:val="13"/>
                <w:lang w:val="en-US" w:eastAsia="zh-CN"/>
              </w:rPr>
              <w:t xml:space="preserve">    7、各考评项目具体考评标准内容参照广州市净水有限公司标准《工程项目安全管理规范》（Q/GZJSA 1-2021）执行。 </w:t>
            </w:r>
          </w:p>
          <w:p>
            <w:pPr>
              <w:widowControl w:val="0"/>
              <w:numPr>
                <w:ilvl w:val="0"/>
                <w:numId w:val="0"/>
              </w:numPr>
              <w:spacing w:after="0" w:line="240" w:lineRule="auto"/>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widowControl w:val="0"/>
              <w:adjustRightInd w:val="0"/>
              <w:spacing w:after="120" w:line="360" w:lineRule="auto"/>
              <w:ind w:left="0" w:leftChars="0" w:firstLine="420"/>
              <w:jc w:val="both"/>
              <w:textAlignment w:val="baseline"/>
              <w:rPr>
                <w:rFonts w:hint="eastAsia" w:ascii="Calibri" w:hAnsi="Calibri" w:eastAsia="等线" w:cs="Times New Roman"/>
                <w:color w:val="000000"/>
                <w:kern w:val="2"/>
                <w:sz w:val="21"/>
                <w:szCs w:val="24"/>
                <w:lang w:val="en-US" w:eastAsia="zh-CN" w:bidi="ar-SA"/>
              </w:rPr>
            </w:pPr>
          </w:p>
        </w:tc>
      </w:tr>
    </w:tbl>
    <w:p>
      <w:pPr>
        <w:contextualSpacing/>
        <w:jc w:val="left"/>
        <w:rPr>
          <w:rFonts w:hint="eastAsia" w:ascii="仿宋_GB2312" w:hAnsi="仿宋_GB2312" w:eastAsia="仿宋_GB2312" w:cs="仿宋_GB2312"/>
          <w:szCs w:val="21"/>
        </w:rPr>
      </w:pPr>
    </w:p>
    <w:p>
      <w:pPr>
        <w:contextualSpacing/>
        <w:jc w:val="left"/>
        <w:rPr>
          <w:rFonts w:hint="eastAsia" w:ascii="仿宋_GB2312" w:hAnsi="仿宋_GB2312" w:eastAsia="仿宋_GB2312" w:cs="仿宋_GB2312"/>
          <w:szCs w:val="21"/>
        </w:rPr>
      </w:pPr>
      <w:r>
        <w:rPr>
          <w:rFonts w:hint="eastAsia" w:ascii="仿宋_GB2312" w:hAnsi="仿宋_GB2312" w:eastAsia="仿宋_GB2312" w:cs="仿宋_GB2312"/>
          <w:szCs w:val="21"/>
        </w:rPr>
        <w:t>备注：本处理标准出自</w:t>
      </w:r>
      <w:r>
        <w:rPr>
          <w:rFonts w:hint="eastAsia" w:ascii="仿宋_GB2312" w:hAnsi="仿宋_GB2312" w:eastAsia="仿宋_GB2312" w:cs="仿宋_GB2312"/>
          <w:color w:val="000000"/>
          <w:szCs w:val="21"/>
        </w:rPr>
        <w:t>《广州市净水有限公司经营建设项目参建企业不诚信行为管理办法》。</w:t>
      </w:r>
    </w:p>
    <w:p>
      <w:pPr>
        <w:spacing w:line="360" w:lineRule="auto"/>
        <w:rPr>
          <w:rFonts w:ascii="宋体" w:hAnsi="宋体" w:cs="宋体"/>
          <w:b/>
          <w:szCs w:val="21"/>
        </w:rPr>
      </w:pPr>
      <w:r>
        <w:rPr>
          <w:rFonts w:hint="eastAsia" w:ascii="宋体" w:hAnsi="宋体" w:cs="宋体"/>
          <w:b/>
          <w:szCs w:val="21"/>
        </w:rPr>
        <w:br w:type="page"/>
      </w:r>
      <w:r>
        <w:rPr>
          <w:rFonts w:hint="eastAsia" w:ascii="宋体" w:hAnsi="宋体" w:cs="宋体"/>
          <w:b/>
          <w:szCs w:val="21"/>
        </w:rPr>
        <w:t>附件3：</w:t>
      </w:r>
      <w:bookmarkEnd w:id="99"/>
      <w:bookmarkEnd w:id="100"/>
      <w:bookmarkEnd w:id="101"/>
      <w:r>
        <w:rPr>
          <w:rFonts w:hint="eastAsia" w:ascii="宋体" w:hAnsi="宋体" w:cs="宋体"/>
          <w:b/>
          <w:szCs w:val="21"/>
        </w:rPr>
        <w:t>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spacing w:line="360" w:lineRule="auto"/>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附件4：报价单</w:t>
      </w:r>
    </w:p>
    <w:p>
      <w:pPr>
        <w:pStyle w:val="3"/>
        <w:rPr>
          <w:rFonts w:hint="eastAsia" w:ascii="宋体" w:hAnsi="宋体" w:eastAsia="宋体" w:cs="宋体"/>
          <w:b/>
          <w:bCs/>
          <w:color w:val="auto"/>
          <w:sz w:val="21"/>
          <w:szCs w:val="21"/>
          <w:highlight w:val="none"/>
        </w:rPr>
      </w:pPr>
    </w:p>
    <w:tbl>
      <w:tblPr>
        <w:tblStyle w:val="22"/>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34"/>
        <w:gridCol w:w="2624"/>
        <w:gridCol w:w="2607"/>
        <w:gridCol w:w="885"/>
        <w:gridCol w:w="675"/>
        <w:gridCol w:w="385"/>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613"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22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工程名称：大沙地分公司2022年保密室装修项目</w:t>
            </w:r>
          </w:p>
        </w:tc>
        <w:tc>
          <w:tcPr>
            <w:tcW w:w="385" w:type="dxa"/>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6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260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取费基数</w:t>
            </w:r>
          </w:p>
        </w:tc>
        <w:tc>
          <w:tcPr>
            <w:tcW w:w="88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费率(%)</w:t>
            </w:r>
          </w:p>
        </w:tc>
        <w:tc>
          <w:tcPr>
            <w:tcW w:w="106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96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措施合计</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绿色施工安全防护措施费+其他措施费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安全及文明施工措施费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暂估价合计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税前工程造价</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增值税销项税额</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6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总造价</w:t>
            </w:r>
          </w:p>
        </w:tc>
        <w:tc>
          <w:tcPr>
            <w:tcW w:w="26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分部分项合计+措施合计+其他项目+增值税销项税额</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3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62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260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分部分项人工费+技术措施项目人工费</w:t>
            </w:r>
          </w:p>
        </w:tc>
        <w:tc>
          <w:tcPr>
            <w:tcW w:w="88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94"/>
        <w:gridCol w:w="1608"/>
        <w:gridCol w:w="3141"/>
        <w:gridCol w:w="34"/>
        <w:gridCol w:w="524"/>
        <w:gridCol w:w="673"/>
        <w:gridCol w:w="302"/>
        <w:gridCol w:w="541"/>
        <w:gridCol w:w="749"/>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011"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工程名称：大沙地分公司2022年保密室装修项目</w:t>
            </w:r>
          </w:p>
        </w:tc>
        <w:tc>
          <w:tcPr>
            <w:tcW w:w="863"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25"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5"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06" w:type="pct"/>
            <w:vMerge w:val="restart"/>
            <w:tcBorders>
              <w:top w:val="single" w:color="000000" w:sz="8" w:space="0"/>
              <w:left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89"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9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37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294"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vMerge w:val="continue"/>
            <w:tcBorders>
              <w:left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8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5"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vMerge w:val="continue"/>
            <w:tcBorders>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8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1</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木门窗拆除</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门窗洞口尺寸：2100*900</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樘</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1</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2</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金属门窗拆除</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门窗洞口尺寸：2100*900</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樘</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1</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3</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砌块墙</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1.砌块品种、规格、强度等级:标准砖</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 墙体类型: 封堵门洞</w:t>
            </w:r>
          </w:p>
          <w:p>
            <w:pPr>
              <w:keepNext w:val="0"/>
              <w:keepLines w:val="0"/>
              <w:widowControl/>
              <w:numPr>
                <w:ilvl w:val="0"/>
                <w:numId w:val="0"/>
              </w:numPr>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3.砂浆强度等级:水泥砂浆M10</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auto"/>
                <w:sz w:val="32"/>
                <w:szCs w:val="32"/>
                <w:u w:val="none"/>
                <w:vertAlign w:val="baseline"/>
                <w:lang w:val="en-US" w:eastAsia="zh-CN"/>
              </w:rPr>
              <w:t>m</w:t>
            </w:r>
            <w:r>
              <w:rPr>
                <w:rFonts w:hint="eastAsia" w:ascii="仿宋_GB2312" w:hAnsi="仿宋_GB2312" w:eastAsia="仿宋_GB2312" w:cs="仿宋_GB2312"/>
                <w:i w:val="0"/>
                <w:color w:val="auto"/>
                <w:sz w:val="32"/>
                <w:szCs w:val="32"/>
                <w:u w:val="none"/>
                <w:vertAlign w:val="superscript"/>
                <w:lang w:val="en-US" w:eastAsia="zh-CN"/>
              </w:rPr>
              <w:t>3</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0.45</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4</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墙面一般抹灰</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1.墙体类型:内墙</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2.底层厚度、砂浆配合比:湿拌抹灰砂长M10</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auto"/>
                <w:kern w:val="0"/>
                <w:sz w:val="24"/>
                <w:szCs w:val="24"/>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3.8</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5</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抹灰面油漆</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1.部位:墙面</w:t>
            </w:r>
          </w:p>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2.基层类型:-般抹灰面</w:t>
            </w:r>
          </w:p>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3.腻子种关:成品腻子粉(一般型)Y型</w:t>
            </w:r>
          </w:p>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4.刮腻子遍故:2遍</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5.油漆品种、刷漆追数:立邦乳胶漆两低两面</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3.8</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6</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甲级防盗门</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1.品牌：盼盼甲级防盗门（900*2100）</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auto"/>
                <w:kern w:val="0"/>
                <w:sz w:val="24"/>
                <w:szCs w:val="24"/>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default" w:ascii="宋体" w:hAnsi="宋体" w:eastAsia="宋体" w:cs="宋体"/>
                <w:i w:val="0"/>
                <w:color w:val="000000"/>
                <w:sz w:val="20"/>
                <w:szCs w:val="20"/>
                <w:u w:val="none"/>
                <w:lang w:val="en-US"/>
              </w:rPr>
            </w:pPr>
            <w:r>
              <w:rPr>
                <w:rFonts w:hint="eastAsia" w:ascii="宋体" w:hAnsi="宋体" w:eastAsia="宋体" w:cs="宋体"/>
                <w:color w:val="000000"/>
                <w:szCs w:val="21"/>
                <w:lang w:val="en-US" w:eastAsia="zh-CN"/>
              </w:rPr>
              <w:t>1.89</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sz w:val="20"/>
                <w:szCs w:val="20"/>
                <w:u w:val="none"/>
              </w:rPr>
            </w:pPr>
            <w:r>
              <w:rPr>
                <w:rFonts w:hint="eastAsia" w:ascii="宋体" w:hAnsi="宋体" w:eastAsia="宋体" w:cs="宋体"/>
                <w:color w:val="000000"/>
                <w:szCs w:val="21"/>
                <w:lang w:val="en-US" w:eastAsia="zh-CN"/>
              </w:rPr>
              <w:t>7</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铝合金门</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rPr>
                <w:rFonts w:hint="eastAsia" w:ascii="宋体" w:hAnsi="宋体" w:eastAsia="宋体" w:cs="宋体"/>
                <w:i w:val="0"/>
                <w:color w:val="000000"/>
                <w:kern w:val="0"/>
                <w:sz w:val="20"/>
                <w:szCs w:val="20"/>
                <w:u w:val="none"/>
                <w:lang w:val="en-US" w:eastAsia="zh-CN" w:bidi="ar"/>
              </w:rPr>
            </w:pPr>
            <w:r>
              <w:rPr>
                <w:rFonts w:hint="eastAsia"/>
                <w:lang w:val="en-US" w:eastAsia="zh-CN"/>
              </w:rPr>
              <w:t>门代号及洞口尺寸：</w:t>
            </w:r>
            <w:r>
              <w:rPr>
                <w:rFonts w:hint="eastAsia" w:ascii="仿宋_GB2312" w:hAnsi="仿宋_GB2312" w:eastAsia="仿宋_GB2312" w:cs="仿宋_GB2312"/>
                <w:i w:val="0"/>
                <w:color w:val="auto"/>
                <w:kern w:val="0"/>
                <w:sz w:val="24"/>
                <w:szCs w:val="24"/>
                <w:u w:val="none"/>
                <w:lang w:val="en-US" w:eastAsia="zh-CN" w:bidi="ar"/>
              </w:rPr>
              <w:t>（800*2100）</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auto"/>
                <w:kern w:val="0"/>
                <w:sz w:val="24"/>
                <w:szCs w:val="24"/>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default" w:ascii="宋体" w:hAnsi="宋体" w:eastAsia="宋体" w:cs="宋体"/>
                <w:i w:val="0"/>
                <w:color w:val="000000"/>
                <w:sz w:val="20"/>
                <w:szCs w:val="20"/>
                <w:u w:val="none"/>
                <w:lang w:val="en-US"/>
              </w:rPr>
            </w:pPr>
            <w:r>
              <w:rPr>
                <w:rFonts w:hint="eastAsia" w:ascii="宋体" w:hAnsi="宋体" w:eastAsia="宋体" w:cs="宋体"/>
                <w:color w:val="000000"/>
                <w:szCs w:val="21"/>
                <w:lang w:val="en-US" w:eastAsia="zh-CN"/>
              </w:rPr>
              <w:t>1.68</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color w:val="000000"/>
                <w:szCs w:val="21"/>
                <w:lang w:val="en-US" w:eastAsia="zh-CN"/>
              </w:rPr>
              <w:t>8</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铝合金推拉门</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rPr>
                <w:rFonts w:hint="eastAsia" w:ascii="宋体" w:hAnsi="宋体" w:eastAsia="宋体" w:cs="宋体"/>
                <w:i w:val="0"/>
                <w:color w:val="000000"/>
                <w:kern w:val="0"/>
                <w:sz w:val="20"/>
                <w:szCs w:val="20"/>
                <w:u w:val="none"/>
                <w:lang w:val="en-US" w:eastAsia="zh-CN" w:bidi="ar"/>
              </w:rPr>
            </w:pPr>
            <w:r>
              <w:rPr>
                <w:rFonts w:hint="eastAsia"/>
                <w:lang w:val="en-US" w:eastAsia="zh-CN"/>
              </w:rPr>
              <w:t>门代号及洞口尺寸：</w:t>
            </w:r>
            <w:r>
              <w:rPr>
                <w:rFonts w:hint="eastAsia" w:ascii="仿宋_GB2312" w:hAnsi="仿宋_GB2312" w:eastAsia="仿宋_GB2312" w:cs="仿宋_GB2312"/>
                <w:i w:val="0"/>
                <w:color w:val="auto"/>
                <w:kern w:val="0"/>
                <w:sz w:val="24"/>
                <w:szCs w:val="24"/>
                <w:u w:val="none"/>
                <w:lang w:val="en-US" w:eastAsia="zh-CN" w:bidi="ar"/>
              </w:rPr>
              <w:t>（800*2100）</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color w:val="000000"/>
                <w:szCs w:val="21"/>
                <w:lang w:val="en-US" w:eastAsia="zh-CN"/>
              </w:rPr>
              <w:t>1.68</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color w:val="000000"/>
                <w:szCs w:val="21"/>
                <w:lang w:val="en-US" w:eastAsia="zh-CN"/>
              </w:rPr>
              <w:t>9</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金属隔断</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1.隔板材料品种、规格、颜色：铝合金玻璃隔断</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szCs w:val="21"/>
                <w:lang w:val="en-US" w:eastAsia="zh-CN"/>
              </w:rPr>
              <w:t>14.62</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color w:val="000000"/>
                <w:szCs w:val="21"/>
                <w:lang w:val="en-US" w:eastAsia="zh-CN"/>
              </w:rPr>
              <w:t>10</w:t>
            </w: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szCs w:val="21"/>
                <w:lang w:val="en-US" w:eastAsia="zh-CN"/>
              </w:rPr>
              <w:t>活动脚手架</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墙柱面活动脚手架</w:t>
            </w: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szCs w:val="21"/>
                <w:lang w:val="en-US" w:eastAsia="zh-CN"/>
              </w:rPr>
              <w:t>㎡</w:t>
            </w: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spacing w:line="360" w:lineRule="auto"/>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color w:val="000000"/>
                <w:szCs w:val="21"/>
                <w:lang w:val="en-US" w:eastAsia="zh-CN"/>
              </w:rPr>
              <w:t>18.42</w:t>
            </w: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178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79" w:type="pct"/>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79" w:type="pct"/>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2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9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5000" w:type="pct"/>
            <w:gridSpan w:val="1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3011" w:type="pct"/>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63"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125"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pStyle w:val="2"/>
        <w:rPr>
          <w:rFonts w:hint="eastAsia" w:ascii="宋体" w:hAnsi="宋体" w:eastAsia="宋体" w:cs="宋体"/>
          <w:b/>
          <w:bCs/>
          <w:color w:val="auto"/>
          <w:sz w:val="21"/>
          <w:szCs w:val="21"/>
          <w:highlight w:val="none"/>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8"/>
        <w:gridCol w:w="1230"/>
        <w:gridCol w:w="1299"/>
        <w:gridCol w:w="1396"/>
        <w:gridCol w:w="793"/>
        <w:gridCol w:w="74"/>
        <w:gridCol w:w="724"/>
        <w:gridCol w:w="640"/>
        <w:gridCol w:w="159"/>
        <w:gridCol w:w="857"/>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3009"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工程名称：大沙地分公司2022年保密室装修项目</w:t>
            </w:r>
          </w:p>
        </w:tc>
        <w:tc>
          <w:tcPr>
            <w:tcW w:w="773"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17"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23"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6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73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8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446"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45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455"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p>
        </w:tc>
        <w:tc>
          <w:tcPr>
            <w:tcW w:w="48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638"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19</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203.61</w:t>
            </w: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WMGDZJF00001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以分部分项的人工费与施工机具费之和为计算基础，市级文明工地为0.6%；省级文明工地为1.2%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011707002001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GGCSF0000001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6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7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65" w:type="pct"/>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54"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203.61</w:t>
            </w:r>
          </w:p>
        </w:tc>
        <w:tc>
          <w:tcPr>
            <w:tcW w:w="455"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8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8"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4"/>
        <w:gridCol w:w="1974"/>
        <w:gridCol w:w="2298"/>
        <w:gridCol w:w="201"/>
        <w:gridCol w:w="1248"/>
        <w:gridCol w:w="21"/>
        <w:gridCol w:w="898"/>
        <w:gridCol w:w="1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945"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工程名称：大沙地分公司2022年保密室装修项目</w:t>
            </w:r>
          </w:p>
        </w:tc>
        <w:tc>
          <w:tcPr>
            <w:tcW w:w="82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26"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38"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1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08"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70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516"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计算费率</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20"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1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4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70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16425.28</w:t>
            </w:r>
          </w:p>
        </w:tc>
        <w:tc>
          <w:tcPr>
            <w:tcW w:w="51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2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1478.28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3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08"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0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16"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20"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279" w:type="pct"/>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720"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1478.28</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p>
    <w:p>
      <w:pPr>
        <w:spacing w:line="560" w:lineRule="exact"/>
        <w:rPr>
          <w:rFonts w:ascii="仿宋_GB2312" w:eastAsia="仿宋_GB2312"/>
          <w:b/>
          <w:sz w:val="28"/>
          <w:szCs w:val="28"/>
        </w:rPr>
      </w:pPr>
      <w:r>
        <w:rPr>
          <w:rFonts w:hint="eastAsia" w:ascii="仿宋_GB2312" w:hAnsi="宋体" w:eastAsia="仿宋_GB2312"/>
          <w:b/>
          <w:sz w:val="24"/>
        </w:rPr>
        <w:br w:type="page"/>
      </w:r>
      <w:r>
        <w:rPr>
          <w:rFonts w:hint="eastAsia" w:ascii="仿宋_GB2312" w:hAnsi="宋体" w:eastAsia="仿宋_GB2312"/>
          <w:b/>
          <w:sz w:val="24"/>
        </w:rPr>
        <w:t>附件5：防疫管理协议书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rPr>
        <w:t>防疫管理协议书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甲方：</w:t>
      </w:r>
      <w:r>
        <w:rPr>
          <w:rFonts w:hint="eastAsia" w:ascii="仿宋_GB2312" w:hAnsi="宋体" w:eastAsia="仿宋_GB2312"/>
          <w:sz w:val="24"/>
          <w:u w:val="single"/>
        </w:rPr>
        <w:t>广州市净水有限公司</w:t>
      </w:r>
    </w:p>
    <w:p>
      <w:pPr>
        <w:adjustRightInd w:val="0"/>
        <w:snapToGrid w:val="0"/>
        <w:spacing w:line="440" w:lineRule="exact"/>
        <w:ind w:firstLine="480" w:firstLineChars="200"/>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乙方: </w:t>
      </w:r>
      <w:r>
        <w:rPr>
          <w:rFonts w:hint="eastAsia" w:ascii="仿宋_GB2312" w:hAnsi="仿宋_GB2312" w:eastAsia="仿宋_GB2312" w:cs="仿宋_GB2312"/>
          <w:sz w:val="24"/>
          <w:u w:val="single"/>
          <w:lang w:val="en-US" w:eastAsia="zh-CN" w:bidi="ar"/>
        </w:rPr>
        <w:t xml:space="preserve">                         </w:t>
      </w:r>
      <w:r>
        <w:rPr>
          <w:rFonts w:hint="eastAsia" w:ascii="仿宋_GB2312" w:hAnsi="仿宋_GB2312" w:eastAsia="仿宋_GB2312" w:cs="仿宋_GB2312"/>
          <w:sz w:val="24"/>
          <w:u w:val="single"/>
        </w:rPr>
        <w:t xml:space="preserve"> </w:t>
      </w:r>
    </w:p>
    <w:p>
      <w:pPr>
        <w:spacing w:line="440" w:lineRule="exact"/>
        <w:ind w:firstLine="540" w:firstLineChars="225"/>
        <w:rPr>
          <w:rFonts w:hint="eastAsia" w:ascii="仿宋_GB2312" w:hAnsi="仿宋_GB2312" w:eastAsia="仿宋_GB2312" w:cs="仿宋_GB2312"/>
          <w:sz w:val="24"/>
        </w:rPr>
      </w:pPr>
      <w:r>
        <w:rPr>
          <w:rFonts w:hint="eastAsia" w:ascii="仿宋_GB2312" w:hAnsi="仿宋_GB2312" w:eastAsia="仿宋_GB2312" w:cs="仿宋_GB2312"/>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一、本协议与主协议的关系</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本协议作为</w:t>
      </w:r>
      <w:r>
        <w:rPr>
          <w:rFonts w:hint="eastAsia" w:ascii="仿宋_GB2312" w:hAnsi="仿宋_GB2312" w:eastAsia="仿宋_GB2312" w:cs="仿宋_GB2312"/>
          <w:sz w:val="24"/>
          <w:szCs w:val="20"/>
          <w:lang w:bidi="ar"/>
        </w:rPr>
        <w:t>广州市净水有限公司</w:t>
      </w:r>
      <w:r>
        <w:rPr>
          <w:rFonts w:hint="eastAsia" w:ascii="仿宋_GB2312" w:hAnsi="仿宋_GB2312" w:eastAsia="仿宋_GB2312" w:cs="仿宋_GB2312"/>
          <w:sz w:val="24"/>
          <w:highlight w:val="none"/>
          <w:u w:val="single"/>
          <w:lang w:bidi="ar"/>
        </w:rPr>
        <w:t xml:space="preserve"> </w:t>
      </w:r>
      <w:r>
        <w:rPr>
          <w:rFonts w:hint="eastAsia" w:ascii="仿宋_GB2312" w:hAnsi="仿宋_GB2312" w:eastAsia="仿宋_GB2312" w:cs="仿宋_GB2312"/>
          <w:sz w:val="24"/>
          <w:highlight w:val="none"/>
          <w:u w:val="single"/>
          <w:lang w:val="en-US" w:eastAsia="zh-CN" w:bidi="ar"/>
        </w:rPr>
        <w:t>大沙地</w:t>
      </w:r>
      <w:r>
        <w:rPr>
          <w:rFonts w:hint="eastAsia" w:ascii="仿宋_GB2312" w:hAnsi="仿宋_GB2312" w:eastAsia="仿宋_GB2312" w:cs="仿宋_GB2312"/>
          <w:sz w:val="24"/>
          <w:highlight w:val="none"/>
          <w:u w:val="single"/>
          <w:lang w:bidi="ar"/>
        </w:rPr>
        <w:t>分公司2022年保密室装修项目+</w:t>
      </w:r>
      <w:r>
        <w:rPr>
          <w:rFonts w:hint="eastAsia" w:ascii="仿宋_GB2312" w:hAnsi="仿宋_GB2312" w:eastAsia="仿宋_GB2312" w:cs="仿宋_GB2312"/>
          <w:sz w:val="24"/>
          <w:szCs w:val="20"/>
          <w:highlight w:val="none"/>
          <w:u w:val="single"/>
          <w:lang w:bidi="ar"/>
        </w:rPr>
        <w:t xml:space="preserve">穗净水合[2022]    号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sz w:val="24"/>
        </w:rPr>
        <w:t>的组成部分，与主合同具有同等法律</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二、甲乙双方权力及义务</w:t>
      </w:r>
    </w:p>
    <w:p>
      <w:pPr>
        <w:adjustRightInd w:val="0"/>
        <w:snapToGrid w:val="0"/>
        <w:spacing w:line="4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（一）甲乙双方应将项目维修施工人员生命安全和身体健康放在第一位，能妥善处置项目维修施工工地普通发热病例、可疑病例和突发新冠肺炎疫情。坚持预防为主，最大限度减少人员暴露和感染的风险。</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（二）甲乙双方应积极配合，出现问题及时采取应急响应措施，迅速妥善处置项目施工场所普通发热病例、可疑病例和突发新冠肺炎疫情，并第一时间报送对方。</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（三）甲乙双方应掌握维修施工人员情况，与建设主管部门和属地疫情防控指挥部门形成联防联控机制，建立快速有效的处置工作流程，建设、维修工地正常施工秩序</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三、甲方的义务</w:t>
      </w:r>
    </w:p>
    <w:p>
      <w:pPr>
        <w:adjustRightInd w:val="0"/>
        <w:snapToGrid w:val="0"/>
        <w:spacing w:line="440" w:lineRule="exact"/>
        <w:ind w:firstLine="480"/>
        <w:jc w:val="left"/>
        <w:rPr>
          <w:rFonts w:hint="eastAsia" w:ascii="仿宋_GB2312" w:hAnsi="仿宋_GB2312" w:eastAsia="仿宋_GB2312" w:cs="仿宋_GB2312"/>
          <w:sz w:val="24"/>
        </w:rPr>
      </w:pPr>
      <w:r>
        <w:rPr>
          <w:rFonts w:hint="eastAsia" w:ascii="仿宋_GB2312" w:hAnsi="仿宋_GB2312" w:eastAsia="仿宋_GB2312" w:cs="仿宋_GB2312"/>
          <w:sz w:val="24"/>
        </w:rPr>
        <w:t>（一）甲方应指导乙方项目维修施工人员需养成和保持戴口罩、“一米线”、勤洗手、勤通风、少聚集、错时用餐、“两点一线”简单生活等良好卫生习惯。</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（二）甲方应提供给乙方项目维修施工人员安全工作环境，指导乙方维修施工人员及家属增强自我防护意识，关注重点疫情信息，降低感染风险。</w:t>
      </w:r>
    </w:p>
    <w:p>
      <w:pPr>
        <w:adjustRightInd w:val="0"/>
        <w:snapToGrid w:val="0"/>
        <w:spacing w:line="440" w:lineRule="exact"/>
        <w:ind w:firstLine="480"/>
        <w:jc w:val="left"/>
        <w:rPr>
          <w:rFonts w:hint="eastAsia" w:ascii="仿宋_GB2312" w:hAnsi="仿宋_GB2312" w:eastAsia="仿宋_GB2312" w:cs="仿宋_GB2312"/>
          <w:sz w:val="24"/>
        </w:rPr>
      </w:pPr>
      <w:r>
        <w:rPr>
          <w:rFonts w:hint="eastAsia" w:ascii="仿宋_GB2312" w:hAnsi="仿宋_GB2312" w:eastAsia="仿宋_GB2312" w:cs="仿宋_GB2312"/>
          <w:sz w:val="24"/>
        </w:rPr>
        <w:t>（三）甲方在施工前需开展疫情防控教育，同时对乙方人员防控落实情况进行监督，采取措施堵塞疫情防控漏洞。</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（四）组织开展应急演练，确保应急情况下维修施工人员疫情发生时安全健康，保障各项工作有序、规范。</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四、乙方的义务</w:t>
      </w:r>
    </w:p>
    <w:p>
      <w:pPr>
        <w:pStyle w:val="7"/>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（一）乙方需配合甲方开展疫情防控宣传教育，提高项目维修施工人员自我防护意识。</w:t>
      </w:r>
    </w:p>
    <w:p>
      <w:pPr>
        <w:pStyle w:val="7"/>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（二）配合甲方要求做好维修施工人员防控工作管理，及时提交防疫资料，落实疫情防控备案，必要时需编制防控管理工作方案</w:t>
      </w:r>
      <w:r>
        <w:rPr>
          <w:rFonts w:hint="eastAsia" w:ascii="仿宋_GB2312" w:hAnsi="仿宋_GB2312" w:eastAsia="仿宋_GB2312" w:cs="仿宋_GB2312"/>
          <w:sz w:val="32"/>
          <w:szCs w:val="32"/>
        </w:rPr>
        <w:t>。</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（三）乙方须符合甲方疫苗接种及核酸检测检测要求，未满足相关要求的人员甲方有权限制乙方人员进入厂区。</w:t>
      </w:r>
    </w:p>
    <w:p>
      <w:pPr>
        <w:adjustRightInd w:val="0"/>
        <w:snapToGrid w:val="0"/>
        <w:spacing w:line="4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（四）乙方应建立畅通的信息传输渠道和严格的信息上报机制，出现人员感染新型冠状病毒的，应迅速报送甲方。</w:t>
      </w:r>
    </w:p>
    <w:p>
      <w:pPr>
        <w:adjustRightInd w:val="0"/>
        <w:snapToGrid w:val="0"/>
        <w:spacing w:line="440" w:lineRule="exact"/>
        <w:ind w:firstLine="480" w:firstLineChars="200"/>
        <w:jc w:val="left"/>
        <w:rPr>
          <w:rFonts w:hint="eastAsia" w:ascii="仿宋_GB2312" w:hAnsi="仿宋_GB2312" w:eastAsia="仿宋_GB2312" w:cs="仿宋_GB2312"/>
        </w:rPr>
      </w:pPr>
      <w:r>
        <w:rPr>
          <w:rFonts w:hint="eastAsia" w:ascii="仿宋_GB2312" w:hAnsi="仿宋_GB2312" w:eastAsia="仿宋_GB2312" w:cs="仿宋_GB2312"/>
          <w:sz w:val="24"/>
        </w:rPr>
        <w:t>（五）积极配合甲方各厂区进厂“防疫五件套”门岗防控要求，进厂前需戴口罩、扫描健康通行登记码、扫码个人健康申报、测体温、出示出入证且核对花名册。</w:t>
      </w:r>
    </w:p>
    <w:p>
      <w:pPr>
        <w:adjustRightInd w:val="0"/>
        <w:snapToGrid w:val="0"/>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五、扣罚情况</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乙方项目维修施工人员需按照甲方服务要求执行，未达到疫情防控要求的，需按下列条款执行：</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（一）乙方项目维修施工人员及其亲属有重点区域、重点场所旅居史未报备的，每发现一人，从乙方当月服务费中扣500元；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（二）乙方项目维修施工人员未按照甲方要求进行核酸检测的或有瞒报、虚报的，每发现一人，从乙方当月服务费中扣50元；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仿宋_GB2312" w:eastAsia="仿宋_GB2312" w:cs="仿宋_GB2312"/>
          <w:sz w:val="24"/>
        </w:rPr>
        <w:t>（三）乙方项目维修施工人员拒不配合甲方疫情防控要求或不满足甲方防疫工</w:t>
      </w:r>
      <w:r>
        <w:rPr>
          <w:rFonts w:hint="eastAsia" w:ascii="仿宋_GB2312" w:hAnsi="宋体" w:eastAsia="仿宋_GB2312"/>
          <w:sz w:val="24"/>
        </w:rPr>
        <w:t>作要求的，甲方有权要求乙方3天内更换服务人员。</w:t>
      </w:r>
    </w:p>
    <w:p>
      <w:pPr>
        <w:pStyle w:val="37"/>
        <w:spacing w:line="440" w:lineRule="exact"/>
        <w:rPr>
          <w:rFonts w:ascii="仿宋_GB2312" w:hAnsi="宋体" w:eastAsia="仿宋_GB2312"/>
          <w:sz w:val="24"/>
        </w:rPr>
      </w:pPr>
      <w:r>
        <w:rPr>
          <w:rFonts w:hint="eastAsia" w:ascii="仿宋_GB2312" w:hAnsi="宋体" w:eastAsia="仿宋_GB2312"/>
          <w:sz w:val="24"/>
        </w:rPr>
        <w:t>六、补充条款：</w:t>
      </w:r>
      <w:r>
        <w:rPr>
          <w:rFonts w:hint="eastAsia" w:ascii="仿宋_GB2312" w:hAnsi="宋体" w:eastAsia="仿宋_GB2312"/>
          <w:sz w:val="24"/>
          <w:u w:val="single"/>
        </w:rPr>
        <w:t xml:space="preserve">         /       </w:t>
      </w:r>
      <w:r>
        <w:rPr>
          <w:rFonts w:hint="eastAsia" w:ascii="仿宋_GB2312" w:hAnsi="宋体" w:eastAsia="仿宋_GB2312"/>
          <w:sz w:val="24"/>
        </w:rPr>
        <w:t>。</w:t>
      </w:r>
    </w:p>
    <w:p>
      <w:pPr>
        <w:adjustRightInd w:val="0"/>
        <w:snapToGrid w:val="0"/>
        <w:spacing w:line="440" w:lineRule="exact"/>
        <w:jc w:val="left"/>
        <w:rPr>
          <w:rFonts w:ascii="仿宋_GB2312" w:hAnsi="宋体" w:eastAsia="仿宋_GB2312"/>
          <w:sz w:val="24"/>
        </w:rPr>
      </w:pPr>
      <w:r>
        <w:rPr>
          <w:rFonts w:hint="eastAsia" w:ascii="仿宋_GB2312" w:hAnsi="宋体" w:eastAsia="仿宋_GB2312"/>
          <w:sz w:val="24"/>
        </w:rPr>
        <w:t>七、附则</w:t>
      </w: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本协议与合同同时签订、同时终止、同时生效，具有相同的法律效力。合同由甲乙双方签字、盖章生效，甲乙双方各</w:t>
      </w:r>
      <w:r>
        <w:rPr>
          <w:rFonts w:hint="eastAsia" w:ascii="仿宋_GB2312" w:hAnsi="宋体" w:eastAsia="仿宋_GB2312"/>
          <w:sz w:val="24"/>
          <w:u w:val="single"/>
        </w:rPr>
        <w:t xml:space="preserve">  </w:t>
      </w:r>
      <w:r>
        <w:rPr>
          <w:rFonts w:hint="eastAsia" w:ascii="仿宋_GB2312" w:hAnsi="宋体" w:eastAsia="仿宋_GB2312"/>
          <w:sz w:val="24"/>
        </w:rPr>
        <w:t>份。</w:t>
      </w:r>
    </w:p>
    <w:p>
      <w:pPr>
        <w:adjustRightInd w:val="0"/>
        <w:snapToGrid w:val="0"/>
        <w:spacing w:line="440" w:lineRule="exact"/>
        <w:rPr>
          <w:rFonts w:ascii="仿宋_GB2312" w:hAnsi="宋体" w:eastAsia="仿宋_GB2312"/>
          <w:sz w:val="24"/>
        </w:rPr>
      </w:pPr>
    </w:p>
    <w:p>
      <w:pPr>
        <w:adjustRightInd w:val="0"/>
        <w:snapToGrid w:val="0"/>
        <w:spacing w:line="440" w:lineRule="exact"/>
        <w:ind w:left="1330" w:leftChars="5" w:hanging="1320" w:hangingChars="550"/>
        <w:rPr>
          <w:rFonts w:ascii="仿宋_GB2312" w:hAnsi="宋体" w:eastAsia="仿宋_GB2312"/>
          <w:sz w:val="24"/>
        </w:rPr>
      </w:pPr>
      <w:r>
        <w:rPr>
          <w:rFonts w:hint="eastAsia" w:ascii="仿宋_GB2312" w:hAnsi="宋体" w:eastAsia="仿宋_GB2312"/>
          <w:sz w:val="24"/>
        </w:rPr>
        <w:t xml:space="preserve">   甲方代表 （章）：                    乙方代表（章）：                                                           　　              　　　　　　　</w:t>
      </w:r>
    </w:p>
    <w:p>
      <w:pPr>
        <w:adjustRightInd w:val="0"/>
        <w:snapToGrid w:val="0"/>
        <w:spacing w:line="440" w:lineRule="exact"/>
        <w:rPr>
          <w:rFonts w:ascii="宋体" w:hAnsi="宋体" w:cs="仿宋_GB2312"/>
          <w:sz w:val="24"/>
        </w:rPr>
      </w:pPr>
      <w:r>
        <w:rPr>
          <w:rFonts w:hint="eastAsia" w:ascii="仿宋_GB2312" w:hAnsi="宋体" w:eastAsia="仿宋_GB2312"/>
          <w:sz w:val="24"/>
        </w:rPr>
        <w:t xml:space="preserve">      年 　月　  日　　　　　                 年   月  　日</w:t>
      </w:r>
    </w:p>
    <w:p>
      <w:pPr>
        <w:rPr>
          <w:rFonts w:ascii="宋体" w:hAnsi="宋体" w:cs="仿宋_GB2312"/>
          <w:sz w:val="24"/>
        </w:rPr>
      </w:pPr>
    </w:p>
    <w:p>
      <w:pPr>
        <w:pStyle w:val="7"/>
        <w:ind w:firstLine="0"/>
        <w:rPr>
          <w:rFonts w:hint="eastAsia" w:ascii="仿宋_GB2312" w:hAnsi="宋体" w:eastAsia="仿宋_GB2312" w:cs="Times New Roman"/>
          <w:b/>
          <w:kern w:val="2"/>
          <w:sz w:val="24"/>
          <w:szCs w:val="24"/>
          <w:lang w:val="en-US" w:eastAsia="zh-CN" w:bidi="ar-SA"/>
        </w:rPr>
      </w:pPr>
      <w:r>
        <w:rPr>
          <w:rFonts w:hint="eastAsia"/>
        </w:rPr>
        <w:br w:type="page"/>
      </w:r>
      <w:r>
        <w:rPr>
          <w:rFonts w:hint="eastAsia" w:ascii="仿宋_GB2312" w:hAnsi="宋体" w:eastAsia="仿宋_GB2312" w:cs="Times New Roman"/>
          <w:b/>
          <w:kern w:val="2"/>
          <w:sz w:val="24"/>
          <w:szCs w:val="24"/>
          <w:lang w:val="en-US" w:eastAsia="zh-CN" w:bidi="ar-SA"/>
        </w:rPr>
        <w:t>附件6：发包通知书</w:t>
      </w: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rPr>
      </w:pPr>
    </w:p>
    <w:p>
      <w:pPr>
        <w:tabs>
          <w:tab w:val="left" w:pos="5740"/>
        </w:tabs>
        <w:autoSpaceDE w:val="0"/>
        <w:autoSpaceDN w:val="0"/>
        <w:adjustRightInd w:val="0"/>
        <w:jc w:val="center"/>
        <w:rPr>
          <w:rFonts w:ascii="方正小标宋简体" w:hAnsi="宋体" w:eastAsia="方正小标宋简体"/>
          <w:color w:val="auto"/>
          <w:sz w:val="44"/>
          <w:szCs w:val="44"/>
        </w:rPr>
      </w:pPr>
      <w:r>
        <w:rPr>
          <w:rFonts w:hint="eastAsia" w:ascii="方正小标宋简体" w:hAnsi="宋体" w:eastAsia="方正小标宋简体" w:cs="宋体"/>
          <w:bCs/>
          <w:color w:val="auto"/>
          <w:kern w:val="0"/>
          <w:sz w:val="44"/>
          <w:szCs w:val="44"/>
        </w:rPr>
        <w:t>广州市净水有限公司</w:t>
      </w:r>
      <w:r>
        <w:rPr>
          <w:rFonts w:hint="eastAsia" w:ascii="方正小标宋简体" w:hAnsi="宋体" w:eastAsia="方正小标宋简体"/>
          <w:color w:val="auto"/>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t>发包通知书</w:t>
      </w:r>
    </w:p>
    <w:p>
      <w:pPr>
        <w:tabs>
          <w:tab w:val="left" w:pos="709"/>
        </w:tabs>
        <w:autoSpaceDE w:val="0"/>
        <w:autoSpaceDN w:val="0"/>
        <w:adjustRightInd w:val="0"/>
        <w:spacing w:after="400"/>
        <w:jc w:val="center"/>
        <w:rPr>
          <w:rFonts w:ascii="仿宋" w:hAnsi="仿宋" w:eastAsia="仿宋" w:cs="仿宋"/>
          <w:color w:val="auto"/>
          <w:kern w:val="0"/>
          <w:sz w:val="32"/>
          <w:szCs w:val="32"/>
        </w:rPr>
      </w:pPr>
      <w:r>
        <w:rPr>
          <w:rFonts w:hint="eastAsia" w:ascii="仿宋" w:hAnsi="仿宋" w:eastAsia="仿宋" w:cs="仿宋"/>
          <w:color w:val="auto"/>
          <w:kern w:val="0"/>
          <w:sz w:val="32"/>
          <w:szCs w:val="32"/>
        </w:rPr>
        <w:t>广净（   询）字 [20××] 第 [×××] 号</w:t>
      </w:r>
    </w:p>
    <w:p>
      <w:pPr>
        <w:autoSpaceDE w:val="0"/>
        <w:autoSpaceDN w:val="0"/>
        <w:adjustRightInd w:val="0"/>
        <w:spacing w:after="3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承包单位(全称):</w:t>
      </w:r>
    </w:p>
    <w:p>
      <w:pPr>
        <w:autoSpaceDE w:val="0"/>
        <w:autoSpaceDN w:val="0"/>
        <w:adjustRightInd w:val="0"/>
        <w:spacing w:after="300" w:line="500" w:lineRule="atLeast"/>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    经询价小组评审推荐，确定你单位为</w:t>
      </w:r>
      <w:r>
        <w:rPr>
          <w:rFonts w:hint="eastAsia" w:ascii="仿宋" w:hAnsi="仿宋" w:eastAsia="仿宋" w:cs="仿宋"/>
          <w:color w:val="auto"/>
          <w:kern w:val="0"/>
          <w:sz w:val="32"/>
          <w:szCs w:val="32"/>
          <w:lang w:val="en-US" w:eastAsia="zh-CN"/>
        </w:rPr>
        <w:t>江高</w:t>
      </w:r>
      <w:r>
        <w:rPr>
          <w:rFonts w:hint="eastAsia" w:ascii="仿宋" w:hAnsi="仿宋" w:eastAsia="仿宋" w:cs="仿宋"/>
          <w:color w:val="auto"/>
          <w:kern w:val="0"/>
          <w:sz w:val="32"/>
          <w:szCs w:val="32"/>
        </w:rPr>
        <w:t>分公</w:t>
      </w:r>
      <w:r>
        <w:rPr>
          <w:rFonts w:hint="eastAsia" w:ascii="仿宋" w:hAnsi="仿宋" w:eastAsia="仿宋" w:cs="仿宋"/>
          <w:color w:val="auto"/>
          <w:kern w:val="0"/>
          <w:sz w:val="32"/>
          <w:szCs w:val="32"/>
          <w:lang w:val="en-US" w:eastAsia="zh-CN"/>
        </w:rPr>
        <w:t>司</w:t>
      </w:r>
      <w:r>
        <w:rPr>
          <w:rFonts w:hint="eastAsia" w:ascii="仿宋" w:hAnsi="仿宋" w:eastAsia="仿宋" w:cs="仿宋"/>
          <w:color w:val="auto"/>
          <w:kern w:val="0"/>
          <w:sz w:val="32"/>
          <w:szCs w:val="32"/>
        </w:rPr>
        <w:t>2022年保密室装修项目的承包单位，承包内容为询价文件所规定的发包内容，报价为 人民币×拾×万×仟×佰元（￥元）。</w:t>
      </w:r>
    </w:p>
    <w:p>
      <w:pPr>
        <w:autoSpaceDE w:val="0"/>
        <w:autoSpaceDN w:val="0"/>
        <w:adjustRightInd w:val="0"/>
        <w:spacing w:after="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其中：</w:t>
      </w:r>
    </w:p>
    <w:p>
      <w:pPr>
        <w:autoSpaceDE w:val="0"/>
        <w:autoSpaceDN w:val="0"/>
        <w:adjustRightInd w:val="0"/>
        <w:spacing w:after="5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      项目负责人姓名： </w:t>
      </w:r>
    </w:p>
    <w:p>
      <w:pPr>
        <w:autoSpaceDE w:val="0"/>
        <w:autoSpaceDN w:val="0"/>
        <w:adjustRightInd w:val="0"/>
        <w:spacing w:before="600" w:after="200"/>
        <w:ind w:left="576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发包单位（盖章）：</w:t>
      </w:r>
    </w:p>
    <w:p>
      <w:pPr>
        <w:autoSpaceDE w:val="0"/>
        <w:autoSpaceDN w:val="0"/>
        <w:adjustRightInd w:val="0"/>
        <w:spacing w:after="200"/>
        <w:jc w:val="left"/>
        <w:rPr>
          <w:rFonts w:ascii="仿宋_GB2312" w:hAnsi="STSong-Light" w:eastAsia="仿宋_GB2312" w:cs="STSong-Light"/>
          <w:color w:val="auto"/>
          <w:kern w:val="0"/>
          <w:sz w:val="32"/>
          <w:szCs w:val="32"/>
        </w:rPr>
      </w:pPr>
      <w:r>
        <w:rPr>
          <w:rFonts w:hint="eastAsia" w:ascii="仿宋" w:hAnsi="仿宋" w:eastAsia="仿宋" w:cs="仿宋"/>
          <w:color w:val="auto"/>
          <w:kern w:val="0"/>
          <w:sz w:val="32"/>
          <w:szCs w:val="32"/>
        </w:rPr>
        <w:t xml:space="preserve">                                        年  月  日</w:t>
      </w:r>
    </w:p>
    <w:p>
      <w:pPr>
        <w:autoSpaceDE w:val="0"/>
        <w:autoSpaceDN w:val="0"/>
        <w:adjustRightInd w:val="0"/>
        <w:spacing w:before="600" w:after="200"/>
        <w:ind w:left="5760"/>
        <w:jc w:val="left"/>
        <w:rPr>
          <w:rFonts w:ascii="STSong-Light" w:hAnsi="STSong-Light" w:cs="STSong-Light"/>
          <w:color w:val="auto"/>
          <w:kern w:val="0"/>
          <w:sz w:val="24"/>
        </w:rPr>
      </w:pPr>
    </w:p>
    <w:p>
      <w:pPr>
        <w:pStyle w:val="21"/>
        <w:rPr>
          <w:rFonts w:ascii="STSong-Light" w:hAnsi="STSong-Light" w:cs="STSong-Light"/>
          <w:color w:val="auto"/>
          <w:kern w:val="0"/>
          <w:sz w:val="24"/>
        </w:rPr>
      </w:pPr>
    </w:p>
    <w:p>
      <w:pPr>
        <w:adjustRightInd/>
        <w:snapToGrid/>
        <w:spacing w:beforeLines="-2147483648" w:afterLines="-2147483648" w:line="240" w:lineRule="auto"/>
        <w:jc w:val="left"/>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pStyle w:val="21"/>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color w:val="auto"/>
          <w:highlight w:val="none"/>
        </w:rPr>
      </w:pPr>
      <w:bookmarkStart w:id="102" w:name="_Toc3723"/>
      <w:bookmarkStart w:id="103" w:name="_Toc23515"/>
      <w:bookmarkStart w:id="104" w:name="_Toc1563"/>
      <w:bookmarkStart w:id="105" w:name="_Toc28358"/>
      <w:bookmarkStart w:id="106" w:name="_Toc5129"/>
      <w:bookmarkStart w:id="107" w:name="_Toc21847"/>
      <w:bookmarkStart w:id="108" w:name="_Toc30824"/>
      <w:bookmarkStart w:id="109" w:name="_Toc12169"/>
      <w:bookmarkStart w:id="110" w:name="_Toc16552"/>
      <w:bookmarkStart w:id="111" w:name="_Toc8147"/>
      <w:bookmarkStart w:id="112" w:name="_Toc6230"/>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02"/>
      <w:bookmarkEnd w:id="103"/>
      <w:bookmarkEnd w:id="104"/>
      <w:bookmarkEnd w:id="105"/>
      <w:bookmarkEnd w:id="106"/>
      <w:bookmarkEnd w:id="107"/>
      <w:bookmarkEnd w:id="108"/>
      <w:bookmarkEnd w:id="109"/>
      <w:bookmarkEnd w:id="110"/>
      <w:bookmarkEnd w:id="111"/>
      <w:bookmarkEnd w:id="112"/>
    </w:p>
    <w:p>
      <w:pPr>
        <w:pStyle w:val="37"/>
        <w:rPr>
          <w:color w:val="auto"/>
          <w:highlight w:val="none"/>
        </w:rPr>
      </w:pPr>
    </w:p>
    <w:p>
      <w:pPr>
        <w:pStyle w:val="4"/>
        <w:rPr>
          <w:color w:val="auto"/>
          <w:highlight w:val="none"/>
        </w:rPr>
      </w:pPr>
      <w:bookmarkStart w:id="113" w:name="_Toc10840"/>
      <w:bookmarkStart w:id="114" w:name="_Toc21675"/>
      <w:bookmarkStart w:id="115" w:name="_Toc24815"/>
      <w:bookmarkStart w:id="116" w:name="_Toc12769"/>
      <w:bookmarkStart w:id="117" w:name="_Toc87616388"/>
      <w:bookmarkStart w:id="118" w:name="_Toc24490"/>
      <w:bookmarkStart w:id="119" w:name="_Toc30157"/>
      <w:bookmarkStart w:id="120" w:name="_Toc22764"/>
      <w:bookmarkStart w:id="121" w:name="_Toc17119"/>
      <w:bookmarkStart w:id="122" w:name="_Toc5342"/>
      <w:bookmarkStart w:id="123" w:name="_Toc31564"/>
      <w:bookmarkStart w:id="124" w:name="_Toc88209951"/>
      <w:bookmarkStart w:id="125" w:name="_Toc12610"/>
      <w:r>
        <w:rPr>
          <w:rFonts w:hint="eastAsia"/>
          <w:color w:val="auto"/>
          <w:highlight w:val="none"/>
        </w:rPr>
        <w:t>响应文件</w:t>
      </w:r>
      <w:r>
        <w:rPr>
          <w:rFonts w:hint="eastAsia"/>
          <w:color w:val="auto"/>
          <w:highlight w:val="none"/>
          <w:lang w:val="en-US" w:eastAsia="zh-CN"/>
        </w:rPr>
        <w:t>格式要求</w:t>
      </w:r>
      <w:bookmarkEnd w:id="113"/>
      <w:bookmarkEnd w:id="114"/>
      <w:bookmarkEnd w:id="115"/>
      <w:bookmarkEnd w:id="116"/>
      <w:bookmarkEnd w:id="117"/>
      <w:bookmarkEnd w:id="118"/>
      <w:bookmarkEnd w:id="119"/>
      <w:bookmarkEnd w:id="120"/>
      <w:bookmarkEnd w:id="121"/>
      <w:bookmarkEnd w:id="122"/>
      <w:bookmarkEnd w:id="123"/>
      <w:bookmarkEnd w:id="124"/>
      <w:bookmarkEnd w:id="12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6" w:name="_Toc88209952"/>
      <w:bookmarkStart w:id="127" w:name="_Toc87616389"/>
      <w:r>
        <w:rPr>
          <w:rFonts w:hint="eastAsia" w:ascii="仿宋_GB2312" w:eastAsia="仿宋_GB2312"/>
          <w:color w:val="auto"/>
          <w:sz w:val="28"/>
          <w:szCs w:val="28"/>
          <w:highlight w:val="none"/>
        </w:rPr>
        <w:t>1.响应函</w:t>
      </w:r>
      <w:bookmarkEnd w:id="126"/>
      <w:bookmarkEnd w:id="127"/>
    </w:p>
    <w:p>
      <w:pPr>
        <w:spacing w:line="600" w:lineRule="exact"/>
        <w:rPr>
          <w:rFonts w:hint="eastAsia" w:ascii="仿宋_GB2312" w:eastAsia="仿宋_GB2312"/>
          <w:color w:val="auto"/>
          <w:sz w:val="28"/>
          <w:szCs w:val="28"/>
          <w:highlight w:val="none"/>
        </w:rPr>
      </w:pPr>
      <w:bookmarkStart w:id="128" w:name="_Toc88209953"/>
      <w:bookmarkStart w:id="129" w:name="_Toc87616390"/>
      <w:r>
        <w:rPr>
          <w:rFonts w:hint="eastAsia" w:ascii="仿宋_GB2312" w:eastAsia="仿宋_GB2312"/>
          <w:color w:val="auto"/>
          <w:sz w:val="28"/>
          <w:szCs w:val="28"/>
          <w:highlight w:val="none"/>
        </w:rPr>
        <w:t>2.法定代表人证明或授权委托书</w:t>
      </w:r>
      <w:bookmarkEnd w:id="128"/>
      <w:bookmarkEnd w:id="129"/>
      <w:bookmarkStart w:id="130" w:name="_Toc87616393"/>
      <w:bookmarkStart w:id="131"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0"/>
      <w:bookmarkEnd w:id="131"/>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rPr>
          <w:rFonts w:hint="eastAsia" w:asciiTheme="minorEastAsia" w:hAnsiTheme="minorEastAsia" w:eastAsiaTheme="minorEastAsia"/>
          <w:color w:val="auto"/>
          <w:sz w:val="28"/>
          <w:szCs w:val="28"/>
          <w:highlight w:val="none"/>
        </w:rPr>
      </w:pPr>
      <w:bookmarkStart w:id="132" w:name="_Toc6313"/>
      <w:bookmarkStart w:id="133" w:name="_Toc88209957"/>
      <w:bookmarkStart w:id="134" w:name="_Toc87616394"/>
      <w:bookmarkStart w:id="135" w:name="_Toc28619645"/>
      <w:bookmarkStart w:id="136" w:name="_Toc12665"/>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32"/>
      <w:bookmarkEnd w:id="133"/>
      <w:bookmarkEnd w:id="134"/>
      <w:bookmarkEnd w:id="135"/>
      <w:bookmarkEnd w:id="13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7" w:name="_Toc87616395"/>
      <w:bookmarkStart w:id="138" w:name="_Toc88209958"/>
      <w:bookmarkStart w:id="139" w:name="_Toc22527"/>
      <w:bookmarkStart w:id="140"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7"/>
      <w:bookmarkEnd w:id="138"/>
      <w:bookmarkEnd w:id="139"/>
      <w:bookmarkEnd w:id="140"/>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1" w:name="_Toc88209963"/>
      <w:bookmarkStart w:id="142" w:name="_Toc87616400"/>
      <w:bookmarkStart w:id="143" w:name="_Toc19830"/>
      <w:bookmarkStart w:id="144"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1"/>
      <w:bookmarkEnd w:id="142"/>
      <w:bookmarkEnd w:id="143"/>
      <w:bookmarkEnd w:id="14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5"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我方郑重承诺，在参与广州市净水有限公司大沙</w:t>
      </w:r>
      <w:r>
        <w:rPr>
          <w:rFonts w:hint="eastAsia" w:ascii="宋体" w:hAnsi="宋体" w:eastAsia="宋体" w:cs="宋体"/>
          <w:color w:val="auto"/>
          <w:kern w:val="2"/>
          <w:sz w:val="24"/>
          <w:szCs w:val="24"/>
          <w:highlight w:val="none"/>
          <w:lang w:val="en-US" w:eastAsia="zh-CN"/>
        </w:rPr>
        <w:t>地</w:t>
      </w:r>
      <w:r>
        <w:rPr>
          <w:rFonts w:hint="eastAsia" w:ascii="宋体" w:hAnsi="宋体" w:eastAsia="宋体" w:cs="宋体"/>
          <w:color w:val="auto"/>
          <w:kern w:val="2"/>
          <w:sz w:val="24"/>
          <w:szCs w:val="24"/>
          <w:highlight w:val="none"/>
          <w:lang w:val="en-GB"/>
        </w:rPr>
        <w:t>分公司办公楼网络改造项目</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lang w:val="en-US" w:eastAsia="zh-CN"/>
        </w:rPr>
        <w:t>第二次</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2"/>
        <w:snapToGrid w:val="0"/>
        <w:spacing w:line="600" w:lineRule="exact"/>
        <w:ind w:firstLine="0" w:firstLineChars="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1"/>
        <w:ind w:firstLine="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rPr>
          <w:rFonts w:hint="eastAsia" w:asciiTheme="minorEastAsia" w:hAnsiTheme="minorEastAsia" w:eastAsiaTheme="minorEastAsia"/>
          <w:color w:val="auto"/>
          <w:sz w:val="28"/>
          <w:szCs w:val="28"/>
          <w:highlight w:val="none"/>
        </w:rPr>
      </w:pPr>
      <w:bookmarkStart w:id="146" w:name="_Toc32430"/>
      <w:bookmarkStart w:id="147" w:name="_Toc19423"/>
      <w:r>
        <w:rPr>
          <w:rFonts w:hint="eastAsia" w:ascii="仿宋_GB2312" w:eastAsia="仿宋_GB2312" w:hAnsiTheme="minorEastAsia"/>
          <w:color w:val="auto"/>
          <w:sz w:val="28"/>
          <w:szCs w:val="28"/>
          <w:highlight w:val="none"/>
          <w:lang w:val="en-US" w:eastAsia="zh-CN"/>
        </w:rPr>
        <w:br w:type="page"/>
      </w:r>
    </w:p>
    <w:bookmarkEnd w:id="146"/>
    <w:bookmarkEnd w:id="147"/>
    <w:p>
      <w:pPr>
        <w:pStyle w:val="6"/>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p>
    <w:p>
      <w:pPr>
        <w:widowControl/>
        <w:jc w:val="center"/>
        <w:textAlignment w:val="center"/>
        <w:rPr>
          <w:rFonts w:ascii="宋体" w:hAnsi="宋体" w:cs="宋体"/>
          <w:sz w:val="24"/>
        </w:rPr>
      </w:pPr>
      <w:r>
        <w:rPr>
          <w:rFonts w:hint="eastAsia" w:ascii="华文楷体" w:hAnsi="华文楷体" w:eastAsia="华文楷体" w:cs="华文楷体"/>
          <w:color w:val="000000"/>
          <w:kern w:val="0"/>
          <w:sz w:val="28"/>
          <w:szCs w:val="28"/>
          <w:lang w:bidi="ar"/>
        </w:rPr>
        <w:t>采购清单</w:t>
      </w:r>
    </w:p>
    <w:tbl>
      <w:tblPr>
        <w:tblStyle w:val="22"/>
        <w:tblW w:w="4994" w:type="pct"/>
        <w:tblInd w:w="0" w:type="dxa"/>
        <w:tblLayout w:type="fixed"/>
        <w:tblCellMar>
          <w:top w:w="0" w:type="dxa"/>
          <w:left w:w="0" w:type="dxa"/>
          <w:bottom w:w="0" w:type="dxa"/>
          <w:right w:w="0" w:type="dxa"/>
        </w:tblCellMar>
      </w:tblPr>
      <w:tblGrid>
        <w:gridCol w:w="442"/>
        <w:gridCol w:w="825"/>
        <w:gridCol w:w="1138"/>
        <w:gridCol w:w="600"/>
        <w:gridCol w:w="434"/>
        <w:gridCol w:w="616"/>
        <w:gridCol w:w="917"/>
        <w:gridCol w:w="883"/>
        <w:gridCol w:w="800"/>
        <w:gridCol w:w="750"/>
        <w:gridCol w:w="1460"/>
      </w:tblGrid>
      <w:tr>
        <w:tblPrEx>
          <w:tblCellMar>
            <w:top w:w="0" w:type="dxa"/>
            <w:left w:w="0" w:type="dxa"/>
            <w:bottom w:w="0" w:type="dxa"/>
            <w:right w:w="0" w:type="dxa"/>
          </w:tblCellMar>
        </w:tblPrEx>
        <w:trPr>
          <w:trHeight w:val="1304"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序号</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货物名称</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规格型号/参数</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品牌</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单位</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数量</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不含税单价（元）</w:t>
            </w: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不含税总价（元）</w:t>
            </w: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含税单价（元）</w:t>
            </w: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含税总价（元）</w:t>
            </w: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备注</w:t>
            </w:r>
          </w:p>
        </w:tc>
      </w:tr>
      <w:tr>
        <w:tblPrEx>
          <w:tblCellMar>
            <w:top w:w="0" w:type="dxa"/>
            <w:left w:w="0" w:type="dxa"/>
            <w:bottom w:w="0" w:type="dxa"/>
            <w:right w:w="0" w:type="dxa"/>
          </w:tblCellMar>
        </w:tblPrEx>
        <w:trPr>
          <w:trHeight w:val="2225"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木门窗拆除</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门窗洞口尺寸：2100*900</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樘</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359"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金属门窗拆除</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门窗洞口尺寸：2100*900</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樘</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426"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砌块墙</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定制</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sz w:val="32"/>
                <w:szCs w:val="32"/>
                <w:u w:val="none"/>
                <w:vertAlign w:val="baseline"/>
                <w:lang w:val="en-US" w:eastAsia="zh-CN"/>
              </w:rPr>
              <w:t>m</w:t>
            </w:r>
            <w:r>
              <w:rPr>
                <w:rFonts w:hint="eastAsia" w:ascii="仿宋_GB2312" w:hAnsi="仿宋_GB2312" w:eastAsia="仿宋_GB2312" w:cs="仿宋_GB2312"/>
                <w:i w:val="0"/>
                <w:color w:val="auto"/>
                <w:sz w:val="32"/>
                <w:szCs w:val="32"/>
                <w:u w:val="none"/>
                <w:vertAlign w:val="superscript"/>
                <w:lang w:val="en-US" w:eastAsia="zh-CN"/>
              </w:rPr>
              <w:t>3</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i w:val="0"/>
                <w:color w:val="auto"/>
                <w:sz w:val="24"/>
                <w:szCs w:val="24"/>
                <w:u w:val="none"/>
                <w:lang w:val="en-US" w:eastAsia="zh-CN"/>
              </w:rPr>
              <w:t>0.45</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不足一平方时按一平方计算</w:t>
            </w:r>
          </w:p>
        </w:tc>
      </w:tr>
      <w:tr>
        <w:tblPrEx>
          <w:tblCellMar>
            <w:top w:w="0" w:type="dxa"/>
            <w:left w:w="0" w:type="dxa"/>
            <w:bottom w:w="0" w:type="dxa"/>
            <w:right w:w="0" w:type="dxa"/>
          </w:tblCellMar>
        </w:tblPrEx>
        <w:trPr>
          <w:trHeight w:val="626"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墙面一般抹灰</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定制</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i w:val="0"/>
                <w:color w:val="auto"/>
                <w:sz w:val="24"/>
                <w:szCs w:val="24"/>
                <w:u w:val="none"/>
                <w:lang w:val="en-US" w:eastAsia="zh-CN"/>
              </w:rPr>
              <w:t>3.8</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不足一平方时按一平方计算</w:t>
            </w:r>
          </w:p>
        </w:tc>
      </w:tr>
      <w:tr>
        <w:tblPrEx>
          <w:tblCellMar>
            <w:top w:w="0" w:type="dxa"/>
            <w:left w:w="0" w:type="dxa"/>
            <w:bottom w:w="0" w:type="dxa"/>
            <w:right w:w="0" w:type="dxa"/>
          </w:tblCellMar>
        </w:tblPrEx>
        <w:trPr>
          <w:trHeight w:val="692"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抹灰面油漆</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定制</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w:t>
            </w:r>
          </w:p>
          <w:p>
            <w:pPr>
              <w:keepNext w:val="0"/>
              <w:keepLines w:val="0"/>
              <w:widowControl/>
              <w:suppressLineNumbers w:val="0"/>
              <w:jc w:val="both"/>
              <w:textAlignment w:val="center"/>
              <w:rPr>
                <w:rFonts w:hint="default" w:ascii="仿宋" w:hAnsi="仿宋" w:eastAsia="仿宋" w:cs="仿宋"/>
                <w:i w:val="0"/>
                <w:color w:val="auto"/>
                <w:kern w:val="2"/>
                <w:sz w:val="24"/>
                <w:szCs w:val="24"/>
                <w:u w:val="none"/>
                <w:vertAlign w:val="superscript"/>
                <w:lang w:val="en-US" w:eastAsia="zh-CN" w:bidi="ar-SA"/>
              </w:rPr>
            </w:pP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both"/>
              <w:textAlignment w:val="center"/>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3.8</w:t>
            </w:r>
          </w:p>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不足一平方时按一平方计算</w:t>
            </w:r>
          </w:p>
        </w:tc>
      </w:tr>
      <w:tr>
        <w:tblPrEx>
          <w:tblCellMar>
            <w:top w:w="0" w:type="dxa"/>
            <w:left w:w="0" w:type="dxa"/>
            <w:bottom w:w="0" w:type="dxa"/>
            <w:right w:w="0" w:type="dxa"/>
          </w:tblCellMar>
        </w:tblPrEx>
        <w:trPr>
          <w:trHeight w:val="826" w:hRule="atLeast"/>
        </w:trPr>
        <w:tc>
          <w:tcPr>
            <w:tcW w:w="24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甲级防盗门</w:t>
            </w:r>
          </w:p>
        </w:tc>
        <w:tc>
          <w:tcPr>
            <w:tcW w:w="64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定制</w:t>
            </w:r>
          </w:p>
        </w:tc>
        <w:tc>
          <w:tcPr>
            <w:tcW w:w="3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扇</w:t>
            </w:r>
          </w:p>
        </w:tc>
        <w:tc>
          <w:tcPr>
            <w:tcW w:w="3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甲级防盗门（900*2100）</w:t>
            </w:r>
          </w:p>
        </w:tc>
      </w:tr>
      <w:tr>
        <w:tblPrEx>
          <w:tblCellMar>
            <w:top w:w="0" w:type="dxa"/>
            <w:left w:w="0" w:type="dxa"/>
            <w:bottom w:w="0" w:type="dxa"/>
            <w:right w:w="0" w:type="dxa"/>
          </w:tblCellMar>
        </w:tblPrEx>
        <w:trPr>
          <w:trHeight w:val="90" w:hRule="atLeast"/>
        </w:trPr>
        <w:tc>
          <w:tcPr>
            <w:tcW w:w="249" w:type="pc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ascii="仿宋" w:hAnsi="仿宋" w:eastAsia="仿宋" w:cs="仿宋"/>
                <w:i w:val="0"/>
                <w:color w:val="auto"/>
                <w:kern w:val="0"/>
                <w:sz w:val="22"/>
                <w:szCs w:val="22"/>
                <w:u w:val="none"/>
                <w:lang w:val="en-US" w:eastAsia="zh-CN" w:bidi="ar"/>
              </w:rPr>
              <w:t>7</w:t>
            </w:r>
          </w:p>
        </w:tc>
        <w:tc>
          <w:tcPr>
            <w:tcW w:w="465" w:type="pc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铝合金门</w:t>
            </w:r>
          </w:p>
        </w:tc>
        <w:tc>
          <w:tcPr>
            <w:tcW w:w="641"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定制</w:t>
            </w:r>
          </w:p>
        </w:tc>
        <w:tc>
          <w:tcPr>
            <w:tcW w:w="338"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扇</w:t>
            </w:r>
          </w:p>
        </w:tc>
        <w:tc>
          <w:tcPr>
            <w:tcW w:w="347"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i w:val="0"/>
                <w:color w:val="auto"/>
                <w:sz w:val="24"/>
                <w:szCs w:val="24"/>
                <w:u w:val="none"/>
                <w:lang w:val="en-US" w:eastAsia="zh-CN"/>
              </w:rPr>
              <w:t>1</w:t>
            </w:r>
          </w:p>
        </w:tc>
        <w:tc>
          <w:tcPr>
            <w:tcW w:w="517" w:type="pct"/>
            <w:tcBorders>
              <w:top w:val="single" w:color="000000" w:sz="4" w:space="0"/>
              <w:left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98" w:type="pct"/>
            <w:tcBorders>
              <w:top w:val="single" w:color="000000" w:sz="4" w:space="0"/>
              <w:left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51" w:type="pct"/>
            <w:tcBorders>
              <w:top w:val="single" w:color="000000" w:sz="4" w:space="0"/>
              <w:left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423" w:type="pct"/>
            <w:tcBorders>
              <w:top w:val="single" w:color="000000" w:sz="4" w:space="0"/>
              <w:left w:val="single" w:color="000000" w:sz="4" w:space="0"/>
              <w:right w:val="single" w:color="000000" w:sz="4" w:space="0"/>
            </w:tcBorders>
            <w:tcMar>
              <w:top w:w="15" w:type="dxa"/>
              <w:left w:w="15" w:type="dxa"/>
              <w:right w:w="15" w:type="dxa"/>
            </w:tcMar>
            <w:vAlign w:val="center"/>
          </w:tcPr>
          <w:p>
            <w:pPr>
              <w:rPr>
                <w:rFonts w:ascii="宋体" w:hAnsi="宋体" w:eastAsia="宋体" w:cs="宋体"/>
                <w:color w:val="000000"/>
                <w:sz w:val="22"/>
              </w:rPr>
            </w:pPr>
          </w:p>
        </w:tc>
        <w:tc>
          <w:tcPr>
            <w:tcW w:w="823"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铝合金门</w:t>
            </w:r>
          </w:p>
          <w:p>
            <w:pPr>
              <w:pStyle w:val="2"/>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（800*2100）</w:t>
            </w:r>
          </w:p>
        </w:tc>
      </w:tr>
      <w:tr>
        <w:tblPrEx>
          <w:tblCellMar>
            <w:top w:w="0" w:type="dxa"/>
            <w:left w:w="0" w:type="dxa"/>
            <w:bottom w:w="0" w:type="dxa"/>
            <w:right w:w="0" w:type="dxa"/>
          </w:tblCellMar>
        </w:tblPrEx>
        <w:trPr>
          <w:trHeight w:val="394"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8</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铝合金推拉门</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定制</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扇</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i w:val="0"/>
                <w:color w:val="auto"/>
                <w:sz w:val="24"/>
                <w:szCs w:val="24"/>
                <w:u w:val="none"/>
                <w:lang w:val="en-US" w:eastAsia="zh-CN"/>
              </w:rPr>
              <w:t>1</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铝合金推拉门</w:t>
            </w:r>
          </w:p>
          <w:p>
            <w:pPr>
              <w:pStyle w:val="2"/>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（800*2100）</w:t>
            </w:r>
          </w:p>
        </w:tc>
      </w:tr>
      <w:tr>
        <w:tblPrEx>
          <w:tblCellMar>
            <w:top w:w="0" w:type="dxa"/>
            <w:left w:w="0" w:type="dxa"/>
            <w:bottom w:w="0" w:type="dxa"/>
            <w:right w:w="0" w:type="dxa"/>
          </w:tblCellMar>
        </w:tblPrEx>
        <w:trPr>
          <w:trHeight w:val="394"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9</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金属隔断</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定制</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_GB2312" w:hAnsi="仿宋_GB2312" w:eastAsia="仿宋_GB2312" w:cs="仿宋_GB2312"/>
                <w:i w:val="0"/>
                <w:color w:val="auto"/>
                <w:sz w:val="24"/>
                <w:szCs w:val="24"/>
                <w:u w:val="none"/>
                <w:lang w:val="en-US" w:eastAsia="zh-CN"/>
              </w:rPr>
              <w:t>14.62</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pStyle w:val="2"/>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铝合金玻璃隔断</w:t>
            </w:r>
          </w:p>
        </w:tc>
      </w:tr>
      <w:tr>
        <w:tblPrEx>
          <w:tblCellMar>
            <w:top w:w="0" w:type="dxa"/>
            <w:left w:w="0" w:type="dxa"/>
            <w:bottom w:w="0" w:type="dxa"/>
            <w:right w:w="0" w:type="dxa"/>
          </w:tblCellMar>
        </w:tblPrEx>
        <w:trPr>
          <w:trHeight w:val="477"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活动脚手架</w:t>
            </w:r>
          </w:p>
        </w:tc>
        <w:tc>
          <w:tcPr>
            <w:tcW w:w="64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40" w:firstLineChars="10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定制</w:t>
            </w:r>
          </w:p>
        </w:tc>
        <w:tc>
          <w:tcPr>
            <w:tcW w:w="338"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定制</w:t>
            </w:r>
          </w:p>
        </w:tc>
        <w:tc>
          <w:tcPr>
            <w:tcW w:w="2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w:t>
            </w:r>
          </w:p>
        </w:tc>
        <w:tc>
          <w:tcPr>
            <w:tcW w:w="3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_GB2312" w:hAnsi="仿宋_GB2312" w:eastAsia="仿宋_GB2312" w:cs="仿宋_GB2312"/>
                <w:i w:val="0"/>
                <w:color w:val="auto"/>
                <w:sz w:val="24"/>
                <w:szCs w:val="24"/>
                <w:u w:val="none"/>
                <w:lang w:val="en-US" w:eastAsia="zh-CN"/>
              </w:rPr>
              <w:t>18.42</w:t>
            </w:r>
          </w:p>
        </w:tc>
        <w:tc>
          <w:tcPr>
            <w:tcW w:w="517"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5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23"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8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auto"/>
                <w:kern w:val="2"/>
                <w:sz w:val="24"/>
                <w:szCs w:val="24"/>
                <w:u w:val="none"/>
                <w:lang w:val="en-US" w:eastAsia="zh-CN" w:bidi="ar-SA"/>
              </w:rPr>
            </w:pPr>
          </w:p>
        </w:tc>
      </w:tr>
    </w:tbl>
    <w:p>
      <w:pPr>
        <w:pStyle w:val="6"/>
        <w:rPr>
          <w:rFonts w:asciiTheme="majorEastAsia" w:hAnsiTheme="majorEastAsia" w:eastAsiaTheme="majorEastAsia"/>
          <w:sz w:val="28"/>
          <w:szCs w:val="28"/>
        </w:rPr>
      </w:pPr>
      <w:bookmarkStart w:id="148" w:name="_Toc87616402"/>
      <w:bookmarkStart w:id="149" w:name="_Toc16386"/>
      <w:bookmarkStart w:id="150" w:name="_Toc88209965"/>
      <w:bookmarkStart w:id="151" w:name="_Toc6058"/>
      <w:r>
        <w:rPr>
          <w:rFonts w:hint="eastAsia" w:eastAsiaTheme="majorEastAsia"/>
        </w:rPr>
        <w:t>6</w:t>
      </w:r>
      <w:r>
        <w:rPr>
          <w:rFonts w:hint="eastAsia" w:asciiTheme="majorEastAsia" w:hAnsiTheme="majorEastAsia" w:eastAsiaTheme="majorEastAsia"/>
          <w:sz w:val="28"/>
          <w:szCs w:val="28"/>
        </w:rPr>
        <w:t>.其他资料</w:t>
      </w:r>
      <w:bookmarkEnd w:id="148"/>
      <w:bookmarkEnd w:id="149"/>
      <w:bookmarkEnd w:id="150"/>
      <w:bookmarkEnd w:id="151"/>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STSong-Light">
    <w:altName w:val="Times New Roman"/>
    <w:panose1 w:val="00000000000000000000"/>
    <w:charset w:val="00"/>
    <w:family w:val="roman"/>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0NWJmYjg1MGRiYjAzNWEzYzBkYTk2YTY4Zjk5NDkifQ=="/>
  </w:docVars>
  <w:rsids>
    <w:rsidRoot w:val="005D618A"/>
    <w:rsid w:val="003D60BA"/>
    <w:rsid w:val="00411689"/>
    <w:rsid w:val="005D618A"/>
    <w:rsid w:val="00855987"/>
    <w:rsid w:val="00911ECD"/>
    <w:rsid w:val="00A042E0"/>
    <w:rsid w:val="00B26BB1"/>
    <w:rsid w:val="00B26E21"/>
    <w:rsid w:val="00F83B64"/>
    <w:rsid w:val="01066A9C"/>
    <w:rsid w:val="013E3461"/>
    <w:rsid w:val="01CD524F"/>
    <w:rsid w:val="02090C75"/>
    <w:rsid w:val="0253516A"/>
    <w:rsid w:val="02A23A3C"/>
    <w:rsid w:val="035D130A"/>
    <w:rsid w:val="039110A9"/>
    <w:rsid w:val="03AC246A"/>
    <w:rsid w:val="03B23056"/>
    <w:rsid w:val="03DC3EBA"/>
    <w:rsid w:val="03F9794D"/>
    <w:rsid w:val="046A2461"/>
    <w:rsid w:val="051C2970"/>
    <w:rsid w:val="060C3611"/>
    <w:rsid w:val="06C64829"/>
    <w:rsid w:val="077D16D2"/>
    <w:rsid w:val="077F4E47"/>
    <w:rsid w:val="082A69F3"/>
    <w:rsid w:val="08675FC8"/>
    <w:rsid w:val="089370CA"/>
    <w:rsid w:val="08AF4917"/>
    <w:rsid w:val="09484A6B"/>
    <w:rsid w:val="09B713FD"/>
    <w:rsid w:val="09EF6ACC"/>
    <w:rsid w:val="0A315056"/>
    <w:rsid w:val="0AA213B4"/>
    <w:rsid w:val="0AF61C7E"/>
    <w:rsid w:val="0AFB45AD"/>
    <w:rsid w:val="0B351E9B"/>
    <w:rsid w:val="0B4C50D3"/>
    <w:rsid w:val="0B806B92"/>
    <w:rsid w:val="0B827E94"/>
    <w:rsid w:val="0B842F76"/>
    <w:rsid w:val="0BD070E1"/>
    <w:rsid w:val="0C247926"/>
    <w:rsid w:val="0CF751CB"/>
    <w:rsid w:val="0D794204"/>
    <w:rsid w:val="0E2125D1"/>
    <w:rsid w:val="0E214211"/>
    <w:rsid w:val="0E5E296E"/>
    <w:rsid w:val="0E5F2769"/>
    <w:rsid w:val="0F4D75A3"/>
    <w:rsid w:val="0F5B2DCA"/>
    <w:rsid w:val="0FED051E"/>
    <w:rsid w:val="0FEE4C29"/>
    <w:rsid w:val="10031608"/>
    <w:rsid w:val="10046082"/>
    <w:rsid w:val="111703D2"/>
    <w:rsid w:val="112B101A"/>
    <w:rsid w:val="119B53FC"/>
    <w:rsid w:val="12424CDC"/>
    <w:rsid w:val="129A2738"/>
    <w:rsid w:val="12B56BF1"/>
    <w:rsid w:val="12CB1A89"/>
    <w:rsid w:val="13180F3F"/>
    <w:rsid w:val="131840FB"/>
    <w:rsid w:val="13467417"/>
    <w:rsid w:val="136E76CF"/>
    <w:rsid w:val="145F08C6"/>
    <w:rsid w:val="15776308"/>
    <w:rsid w:val="15BC6B3C"/>
    <w:rsid w:val="164D40B0"/>
    <w:rsid w:val="1694429A"/>
    <w:rsid w:val="17635326"/>
    <w:rsid w:val="179955C0"/>
    <w:rsid w:val="18236EFD"/>
    <w:rsid w:val="18430166"/>
    <w:rsid w:val="189D5B1F"/>
    <w:rsid w:val="18A34CD0"/>
    <w:rsid w:val="18EF17D6"/>
    <w:rsid w:val="19A53EA8"/>
    <w:rsid w:val="19B64DBC"/>
    <w:rsid w:val="1A373ACF"/>
    <w:rsid w:val="1A8423A9"/>
    <w:rsid w:val="1A895341"/>
    <w:rsid w:val="1B0D071F"/>
    <w:rsid w:val="1B4568CE"/>
    <w:rsid w:val="1B9015B7"/>
    <w:rsid w:val="1BF54245"/>
    <w:rsid w:val="1C5455F0"/>
    <w:rsid w:val="1C801250"/>
    <w:rsid w:val="1CA9454F"/>
    <w:rsid w:val="1D0E6976"/>
    <w:rsid w:val="1D5A79EE"/>
    <w:rsid w:val="1E0E2CD0"/>
    <w:rsid w:val="1E831280"/>
    <w:rsid w:val="1EBC4704"/>
    <w:rsid w:val="1F172EB5"/>
    <w:rsid w:val="1F94592D"/>
    <w:rsid w:val="1FB860DE"/>
    <w:rsid w:val="203C5A02"/>
    <w:rsid w:val="209D4C94"/>
    <w:rsid w:val="20E84705"/>
    <w:rsid w:val="218400BA"/>
    <w:rsid w:val="21AB1E2F"/>
    <w:rsid w:val="21D40498"/>
    <w:rsid w:val="2230711A"/>
    <w:rsid w:val="22767047"/>
    <w:rsid w:val="22FE7367"/>
    <w:rsid w:val="23A05588"/>
    <w:rsid w:val="23DE3F1D"/>
    <w:rsid w:val="240476A1"/>
    <w:rsid w:val="25431AEB"/>
    <w:rsid w:val="25BF43FD"/>
    <w:rsid w:val="25F86BCD"/>
    <w:rsid w:val="2605748B"/>
    <w:rsid w:val="26131452"/>
    <w:rsid w:val="269E416A"/>
    <w:rsid w:val="27056EC3"/>
    <w:rsid w:val="272100D3"/>
    <w:rsid w:val="272C72FC"/>
    <w:rsid w:val="275131CB"/>
    <w:rsid w:val="27EB149D"/>
    <w:rsid w:val="27FD3E52"/>
    <w:rsid w:val="28AB54EA"/>
    <w:rsid w:val="28E11370"/>
    <w:rsid w:val="291E7847"/>
    <w:rsid w:val="294A756A"/>
    <w:rsid w:val="29781BF8"/>
    <w:rsid w:val="29C33ED0"/>
    <w:rsid w:val="29D5322D"/>
    <w:rsid w:val="2A025DD9"/>
    <w:rsid w:val="2A2619CB"/>
    <w:rsid w:val="2A7C2231"/>
    <w:rsid w:val="2ABB753D"/>
    <w:rsid w:val="2B7A49FA"/>
    <w:rsid w:val="2C615D26"/>
    <w:rsid w:val="2CB679ED"/>
    <w:rsid w:val="2CFE67E1"/>
    <w:rsid w:val="2D173C07"/>
    <w:rsid w:val="2D424A86"/>
    <w:rsid w:val="2DA845B3"/>
    <w:rsid w:val="2E7B52DB"/>
    <w:rsid w:val="2E8E664C"/>
    <w:rsid w:val="2F324CFE"/>
    <w:rsid w:val="2FBA09F1"/>
    <w:rsid w:val="2FEF2ACF"/>
    <w:rsid w:val="30540211"/>
    <w:rsid w:val="31112A0D"/>
    <w:rsid w:val="311F4B20"/>
    <w:rsid w:val="312D7741"/>
    <w:rsid w:val="316F137F"/>
    <w:rsid w:val="319A1CF4"/>
    <w:rsid w:val="31DF525F"/>
    <w:rsid w:val="31EC162B"/>
    <w:rsid w:val="32324C2E"/>
    <w:rsid w:val="327171DF"/>
    <w:rsid w:val="341E3434"/>
    <w:rsid w:val="34BB4442"/>
    <w:rsid w:val="360B7EBA"/>
    <w:rsid w:val="36116865"/>
    <w:rsid w:val="362C59FE"/>
    <w:rsid w:val="369C32FD"/>
    <w:rsid w:val="374679F8"/>
    <w:rsid w:val="37666E72"/>
    <w:rsid w:val="38081EA3"/>
    <w:rsid w:val="38167A04"/>
    <w:rsid w:val="394B167A"/>
    <w:rsid w:val="39DA2868"/>
    <w:rsid w:val="3A4E4336"/>
    <w:rsid w:val="3A6007FE"/>
    <w:rsid w:val="3AF93D6C"/>
    <w:rsid w:val="3B7C2CE4"/>
    <w:rsid w:val="3BAF716B"/>
    <w:rsid w:val="3C0B5355"/>
    <w:rsid w:val="3CD4176B"/>
    <w:rsid w:val="3D1F44D9"/>
    <w:rsid w:val="3D5C38CD"/>
    <w:rsid w:val="3E5070F1"/>
    <w:rsid w:val="3E5A066D"/>
    <w:rsid w:val="3F0B3473"/>
    <w:rsid w:val="3F6C3589"/>
    <w:rsid w:val="3F757D72"/>
    <w:rsid w:val="3F850180"/>
    <w:rsid w:val="3F9004D6"/>
    <w:rsid w:val="3FD371E4"/>
    <w:rsid w:val="3FDE7C83"/>
    <w:rsid w:val="400E4D5E"/>
    <w:rsid w:val="40E1138C"/>
    <w:rsid w:val="413814BA"/>
    <w:rsid w:val="416C4732"/>
    <w:rsid w:val="41872511"/>
    <w:rsid w:val="424236D9"/>
    <w:rsid w:val="42466655"/>
    <w:rsid w:val="42C82F57"/>
    <w:rsid w:val="435707E5"/>
    <w:rsid w:val="43C76AF7"/>
    <w:rsid w:val="443661F9"/>
    <w:rsid w:val="446828F0"/>
    <w:rsid w:val="45093E85"/>
    <w:rsid w:val="45C13B4D"/>
    <w:rsid w:val="46054BCA"/>
    <w:rsid w:val="464C6AFC"/>
    <w:rsid w:val="468B0091"/>
    <w:rsid w:val="46A107C3"/>
    <w:rsid w:val="46B15CE2"/>
    <w:rsid w:val="46BE113D"/>
    <w:rsid w:val="46E44B13"/>
    <w:rsid w:val="4703508A"/>
    <w:rsid w:val="475023F8"/>
    <w:rsid w:val="475135D0"/>
    <w:rsid w:val="479D361E"/>
    <w:rsid w:val="47B74789"/>
    <w:rsid w:val="480F2B9D"/>
    <w:rsid w:val="48282920"/>
    <w:rsid w:val="485321E0"/>
    <w:rsid w:val="48546AD3"/>
    <w:rsid w:val="48CA4868"/>
    <w:rsid w:val="48F005D3"/>
    <w:rsid w:val="49547ADD"/>
    <w:rsid w:val="49732351"/>
    <w:rsid w:val="49757B20"/>
    <w:rsid w:val="498F4AF1"/>
    <w:rsid w:val="49C05787"/>
    <w:rsid w:val="49CF518D"/>
    <w:rsid w:val="4A1178A8"/>
    <w:rsid w:val="4ADA1F63"/>
    <w:rsid w:val="4AE23D89"/>
    <w:rsid w:val="4B2038D0"/>
    <w:rsid w:val="4B296E7D"/>
    <w:rsid w:val="4B79394E"/>
    <w:rsid w:val="4B877F28"/>
    <w:rsid w:val="4C9C17E3"/>
    <w:rsid w:val="4D5923B1"/>
    <w:rsid w:val="4D916BA6"/>
    <w:rsid w:val="4DC44169"/>
    <w:rsid w:val="4DE24E21"/>
    <w:rsid w:val="4E1B19A3"/>
    <w:rsid w:val="4EF0709E"/>
    <w:rsid w:val="4F0469A4"/>
    <w:rsid w:val="50C84926"/>
    <w:rsid w:val="513C6A7B"/>
    <w:rsid w:val="529B324A"/>
    <w:rsid w:val="53227DF2"/>
    <w:rsid w:val="532D486F"/>
    <w:rsid w:val="5333545B"/>
    <w:rsid w:val="538D0E89"/>
    <w:rsid w:val="5450213C"/>
    <w:rsid w:val="54D24048"/>
    <w:rsid w:val="54D64CD5"/>
    <w:rsid w:val="54FA0F07"/>
    <w:rsid w:val="55887D69"/>
    <w:rsid w:val="561A0928"/>
    <w:rsid w:val="56423872"/>
    <w:rsid w:val="56B279F0"/>
    <w:rsid w:val="579D710E"/>
    <w:rsid w:val="581F22F6"/>
    <w:rsid w:val="586E1E17"/>
    <w:rsid w:val="58862C35"/>
    <w:rsid w:val="58C14957"/>
    <w:rsid w:val="58CC23D2"/>
    <w:rsid w:val="59057132"/>
    <w:rsid w:val="5A3D59C4"/>
    <w:rsid w:val="5A49692D"/>
    <w:rsid w:val="5AE83A50"/>
    <w:rsid w:val="5B353193"/>
    <w:rsid w:val="5BAB2917"/>
    <w:rsid w:val="5BFC33FA"/>
    <w:rsid w:val="5BFC36E5"/>
    <w:rsid w:val="5C3107A4"/>
    <w:rsid w:val="5C3B1B93"/>
    <w:rsid w:val="5C9220DF"/>
    <w:rsid w:val="5D4A15F3"/>
    <w:rsid w:val="5D69542A"/>
    <w:rsid w:val="5D783B72"/>
    <w:rsid w:val="5E0930EF"/>
    <w:rsid w:val="5E3D4D53"/>
    <w:rsid w:val="5E4717E6"/>
    <w:rsid w:val="5E55774C"/>
    <w:rsid w:val="60045F96"/>
    <w:rsid w:val="60104DDC"/>
    <w:rsid w:val="605C0804"/>
    <w:rsid w:val="6189617B"/>
    <w:rsid w:val="61B52BB6"/>
    <w:rsid w:val="61B749C2"/>
    <w:rsid w:val="61FA4799"/>
    <w:rsid w:val="62280D20"/>
    <w:rsid w:val="62A065CE"/>
    <w:rsid w:val="62CA2457"/>
    <w:rsid w:val="638240A1"/>
    <w:rsid w:val="63833423"/>
    <w:rsid w:val="63A5257B"/>
    <w:rsid w:val="63BD3DCC"/>
    <w:rsid w:val="63C61741"/>
    <w:rsid w:val="64560967"/>
    <w:rsid w:val="64E15548"/>
    <w:rsid w:val="656B1D10"/>
    <w:rsid w:val="65B841F9"/>
    <w:rsid w:val="65B90DB3"/>
    <w:rsid w:val="66022B28"/>
    <w:rsid w:val="66120F31"/>
    <w:rsid w:val="664A38E2"/>
    <w:rsid w:val="66581E87"/>
    <w:rsid w:val="66FA11D5"/>
    <w:rsid w:val="674302C7"/>
    <w:rsid w:val="67443DB9"/>
    <w:rsid w:val="680A5986"/>
    <w:rsid w:val="680D5F4B"/>
    <w:rsid w:val="68113F51"/>
    <w:rsid w:val="68E94770"/>
    <w:rsid w:val="68F949C9"/>
    <w:rsid w:val="695A4290"/>
    <w:rsid w:val="695B1A2D"/>
    <w:rsid w:val="6A334932"/>
    <w:rsid w:val="6A3353FF"/>
    <w:rsid w:val="6A5D63E6"/>
    <w:rsid w:val="6A5F24D1"/>
    <w:rsid w:val="6AE347EB"/>
    <w:rsid w:val="6B434AF0"/>
    <w:rsid w:val="6B57675A"/>
    <w:rsid w:val="6BDD7B4D"/>
    <w:rsid w:val="6D42408A"/>
    <w:rsid w:val="6EBC0B3A"/>
    <w:rsid w:val="6EF51C7D"/>
    <w:rsid w:val="6F8363E5"/>
    <w:rsid w:val="6FAC3CC5"/>
    <w:rsid w:val="6FC746F5"/>
    <w:rsid w:val="70317AC6"/>
    <w:rsid w:val="704B26F7"/>
    <w:rsid w:val="70863262"/>
    <w:rsid w:val="70A76ED3"/>
    <w:rsid w:val="70E77EB4"/>
    <w:rsid w:val="71860B17"/>
    <w:rsid w:val="723B27CC"/>
    <w:rsid w:val="72687227"/>
    <w:rsid w:val="72A03FD9"/>
    <w:rsid w:val="73406CFF"/>
    <w:rsid w:val="7383028C"/>
    <w:rsid w:val="73A25E44"/>
    <w:rsid w:val="741F68CF"/>
    <w:rsid w:val="74A765FF"/>
    <w:rsid w:val="75252DF3"/>
    <w:rsid w:val="75621536"/>
    <w:rsid w:val="75BF3154"/>
    <w:rsid w:val="75D70EE2"/>
    <w:rsid w:val="764A07CF"/>
    <w:rsid w:val="764F6B3D"/>
    <w:rsid w:val="76BE33BA"/>
    <w:rsid w:val="76CD2B7B"/>
    <w:rsid w:val="76D80645"/>
    <w:rsid w:val="76E03371"/>
    <w:rsid w:val="7789051A"/>
    <w:rsid w:val="77FC3C10"/>
    <w:rsid w:val="780E5898"/>
    <w:rsid w:val="782642CC"/>
    <w:rsid w:val="7894095E"/>
    <w:rsid w:val="78964555"/>
    <w:rsid w:val="78CF4963"/>
    <w:rsid w:val="79000679"/>
    <w:rsid w:val="79A416F0"/>
    <w:rsid w:val="79B03EB6"/>
    <w:rsid w:val="7AE15A5C"/>
    <w:rsid w:val="7AF37579"/>
    <w:rsid w:val="7AF87F64"/>
    <w:rsid w:val="7B1C0C84"/>
    <w:rsid w:val="7B5A62DF"/>
    <w:rsid w:val="7B7A04A8"/>
    <w:rsid w:val="7C0C3F6D"/>
    <w:rsid w:val="7C22163C"/>
    <w:rsid w:val="7C457B4B"/>
    <w:rsid w:val="7C595075"/>
    <w:rsid w:val="7C6B07B2"/>
    <w:rsid w:val="7CBF4CBD"/>
    <w:rsid w:val="7D133243"/>
    <w:rsid w:val="7D945420"/>
    <w:rsid w:val="7D9E43C4"/>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qFormat/>
    <w:uiPriority w:val="0"/>
    <w:rPr>
      <w:rFonts w:ascii="Times New Roman" w:hAnsi="Times New Roman" w:eastAsia="宋体" w:cs="Times New Roman"/>
      <w:sz w:val="21"/>
      <w:szCs w:val="21"/>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4"/>
    <w:link w:val="17"/>
    <w:semiHidden/>
    <w:qFormat/>
    <w:uiPriority w:val="99"/>
    <w:rPr>
      <w:sz w:val="18"/>
      <w:szCs w:val="18"/>
    </w:rPr>
  </w:style>
  <w:style w:type="character" w:customStyle="1" w:styleId="30">
    <w:name w:val="页脚 Char"/>
    <w:basedOn w:val="24"/>
    <w:link w:val="16"/>
    <w:qFormat/>
    <w:uiPriority w:val="99"/>
    <w:rPr>
      <w:sz w:val="18"/>
      <w:szCs w:val="18"/>
    </w:rPr>
  </w:style>
  <w:style w:type="character" w:customStyle="1" w:styleId="31">
    <w:name w:val="标题 1 Char"/>
    <w:basedOn w:val="24"/>
    <w:link w:val="4"/>
    <w:qFormat/>
    <w:uiPriority w:val="9"/>
    <w:rPr>
      <w:rFonts w:eastAsia="方正小标宋简体"/>
      <w:bCs/>
      <w:kern w:val="44"/>
      <w:sz w:val="44"/>
      <w:szCs w:val="44"/>
    </w:rPr>
  </w:style>
  <w:style w:type="character" w:customStyle="1" w:styleId="32">
    <w:name w:val="标题 2 Char"/>
    <w:basedOn w:val="24"/>
    <w:link w:val="5"/>
    <w:qFormat/>
    <w:uiPriority w:val="9"/>
    <w:rPr>
      <w:rFonts w:eastAsia="方正小标宋简体" w:asciiTheme="majorHAnsi" w:hAnsiTheme="majorHAnsi" w:cstheme="majorBidi"/>
      <w:bCs/>
      <w:sz w:val="36"/>
      <w:szCs w:val="32"/>
    </w:rPr>
  </w:style>
  <w:style w:type="character" w:customStyle="1" w:styleId="33">
    <w:name w:val="标题 3 Char"/>
    <w:basedOn w:val="24"/>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4"/>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4"/>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8">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character" w:customStyle="1" w:styleId="49">
    <w:name w:val="font01"/>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28378</Words>
  <Characters>30102</Characters>
  <Lines>300</Lines>
  <Paragraphs>84</Paragraphs>
  <TotalTime>29</TotalTime>
  <ScaleCrop>false</ScaleCrop>
  <LinksUpToDate>false</LinksUpToDate>
  <CharactersWithSpaces>32422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问焉</cp:lastModifiedBy>
  <cp:lastPrinted>2022-08-11T08:05:00Z</cp:lastPrinted>
  <dcterms:modified xsi:type="dcterms:W3CDTF">2022-09-28T10:36:05Z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7729D9AB11EA4AC8A3BBE594D7BD4A0E</vt:lpwstr>
  </property>
</Properties>
</file>