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从化公司2022年格栅、刮泥机备品备件采购项目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18145"/>
      <w:bookmarkStart w:id="1" w:name="_Toc26148"/>
    </w:p>
    <w:p>
      <w:pPr>
        <w:rPr>
          <w:rFonts w:hint="eastAsia"/>
        </w:rPr>
      </w:pPr>
    </w:p>
    <w:p>
      <w:pPr>
        <w:pStyle w:val="3"/>
        <w:rPr>
          <w:rFonts w:hint="eastAsia"/>
        </w:rPr>
      </w:pPr>
      <w:bookmarkStart w:id="2" w:name="_Toc17696"/>
      <w:bookmarkStart w:id="3" w:name="_Toc1711"/>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3"/>
        <w:rPr>
          <w:rFonts w:hint="eastAsia"/>
        </w:rPr>
      </w:pPr>
      <w:bookmarkStart w:id="4" w:name="_Toc4275"/>
      <w:bookmarkStart w:id="5" w:name="_Toc7519"/>
      <w:bookmarkStart w:id="6" w:name="_Toc11322"/>
      <w:bookmarkStart w:id="7" w:name="_Toc1669"/>
      <w:bookmarkStart w:id="8" w:name="_Toc19609"/>
      <w:bookmarkStart w:id="9" w:name="_Toc31938"/>
      <w:bookmarkStart w:id="10" w:name="_Toc17801"/>
    </w:p>
    <w:p>
      <w:pPr>
        <w:pStyle w:val="3"/>
        <w:rPr>
          <w:rFonts w:hint="eastAsia"/>
        </w:rPr>
      </w:pPr>
    </w:p>
    <w:p>
      <w:pPr>
        <w:pStyle w:val="3"/>
        <w:rPr>
          <w:rFonts w:hint="eastAsia"/>
        </w:rPr>
      </w:pPr>
    </w:p>
    <w:p>
      <w:pPr>
        <w:pStyle w:val="3"/>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28995"/>
      <w:bookmarkStart w:id="12" w:name="_Toc2659"/>
      <w:bookmarkStart w:id="13" w:name="_Toc30131"/>
      <w:bookmarkStart w:id="14" w:name="_Toc8201"/>
      <w:bookmarkStart w:id="15" w:name="_Toc999"/>
      <w:bookmarkStart w:id="16" w:name="_Toc10122"/>
      <w:bookmarkStart w:id="17" w:name="_Toc15709"/>
      <w:bookmarkStart w:id="18" w:name="_Toc14238"/>
      <w:bookmarkStart w:id="19" w:name="_Toc88209924"/>
      <w:bookmarkStart w:id="20" w:name="_Toc5230"/>
      <w:bookmarkStart w:id="21" w:name="_Toc3098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21373"/>
      <w:bookmarkStart w:id="24" w:name="_Toc9680"/>
      <w:r>
        <w:rPr>
          <w:rFonts w:hint="eastAsia"/>
        </w:rPr>
        <w:t>从化公司2022年格栅、刮泥机备品备件采购项目采购公告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从化公司2022年格栅、刮泥机备品备件采购项目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从化公司2022年格栅、刮泥机备品备件采购项目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穗从化净水询﹝2022﹞082501号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362387</w:t>
      </w:r>
      <w:r>
        <w:rPr>
          <w:rFonts w:hint="eastAsia" w:ascii="仿宋_GB2312" w:eastAsia="仿宋_GB2312"/>
          <w:sz w:val="28"/>
          <w:szCs w:val="28"/>
          <w:u w:val="single"/>
        </w:rPr>
        <w:t>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采购限价总额</w:t>
      </w:r>
      <w:r>
        <w:rPr>
          <w:rFonts w:hint="eastAsia" w:ascii="仿宋_GB2312" w:eastAsia="仿宋_GB2312"/>
          <w:sz w:val="28"/>
          <w:szCs w:val="28"/>
          <w:u w:val="single"/>
          <w:lang w:eastAsia="zh-CN"/>
        </w:rPr>
        <w:t>）</w:t>
      </w:r>
      <w:r>
        <w:rPr>
          <w:rFonts w:hint="eastAsia" w:ascii="仿宋_GB2312" w:eastAsia="仿宋_GB2312"/>
          <w:sz w:val="28"/>
          <w:szCs w:val="28"/>
          <w:u w:val="single"/>
        </w:rPr>
        <w:t>。其中相关设备限价（含税价）见第一章第2条采购内容和范围，报价单位报价时不得高于相关设备的限价金额，否则报价无效。</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11057" w:type="dxa"/>
        <w:jc w:val="center"/>
        <w:tblLayout w:type="fixed"/>
        <w:tblCellMar>
          <w:top w:w="0" w:type="dxa"/>
          <w:left w:w="0" w:type="dxa"/>
          <w:bottom w:w="0" w:type="dxa"/>
          <w:right w:w="0" w:type="dxa"/>
        </w:tblCellMar>
      </w:tblPr>
      <w:tblGrid>
        <w:gridCol w:w="877"/>
        <w:gridCol w:w="859"/>
        <w:gridCol w:w="1429"/>
        <w:gridCol w:w="2570"/>
        <w:gridCol w:w="3085"/>
        <w:gridCol w:w="1193"/>
        <w:gridCol w:w="1044"/>
      </w:tblGrid>
      <w:tr>
        <w:tblPrEx>
          <w:tblCellMar>
            <w:top w:w="0" w:type="dxa"/>
            <w:left w:w="0" w:type="dxa"/>
            <w:bottom w:w="0" w:type="dxa"/>
            <w:right w:w="0" w:type="dxa"/>
          </w:tblCellMar>
        </w:tblPrEx>
        <w:trPr>
          <w:trHeight w:val="930" w:hRule="atLeast"/>
          <w:jc w:val="center"/>
        </w:trPr>
        <w:tc>
          <w:tcPr>
            <w:tcW w:w="877"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序号</w:t>
            </w:r>
          </w:p>
        </w:tc>
        <w:tc>
          <w:tcPr>
            <w:tcW w:w="2288"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设备名称</w:t>
            </w:r>
          </w:p>
        </w:tc>
        <w:tc>
          <w:tcPr>
            <w:tcW w:w="257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参数要求</w:t>
            </w:r>
          </w:p>
        </w:tc>
        <w:tc>
          <w:tcPr>
            <w:tcW w:w="30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lang w:val="en-US" w:eastAsia="zh-CN"/>
              </w:rPr>
            </w:pPr>
            <w:r>
              <w:rPr>
                <w:rFonts w:hint="eastAsia" w:ascii="仿宋" w:hAnsi="仿宋" w:eastAsia="仿宋" w:cs="仿宋"/>
                <w:b/>
                <w:color w:val="000000"/>
                <w:kern w:val="0"/>
                <w:sz w:val="22"/>
                <w:lang w:val="en-US" w:eastAsia="zh-CN"/>
              </w:rPr>
              <w:t>适配需求</w:t>
            </w:r>
          </w:p>
        </w:tc>
        <w:tc>
          <w:tcPr>
            <w:tcW w:w="119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数量</w:t>
            </w:r>
          </w:p>
        </w:tc>
        <w:tc>
          <w:tcPr>
            <w:tcW w:w="104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kern w:val="0"/>
                <w:sz w:val="22"/>
              </w:rPr>
            </w:pPr>
            <w:r>
              <w:rPr>
                <w:rFonts w:hint="eastAsia" w:ascii="仿宋" w:hAnsi="仿宋" w:eastAsia="仿宋" w:cs="仿宋"/>
                <w:b/>
                <w:color w:val="000000"/>
                <w:kern w:val="0"/>
                <w:sz w:val="22"/>
              </w:rPr>
              <w:t>限价金额</w:t>
            </w:r>
          </w:p>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（元）</w:t>
            </w:r>
          </w:p>
        </w:tc>
      </w:tr>
      <w:tr>
        <w:tblPrEx>
          <w:tblCellMar>
            <w:top w:w="0" w:type="dxa"/>
            <w:left w:w="0" w:type="dxa"/>
            <w:bottom w:w="0" w:type="dxa"/>
            <w:right w:w="0" w:type="dxa"/>
          </w:tblCellMar>
        </w:tblPrEx>
        <w:trPr>
          <w:trHeight w:val="77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1</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eastAsiaTheme="minorEastAsia"/>
                <w:sz w:val="24"/>
                <w:lang w:eastAsia="zh-CN"/>
              </w:rPr>
            </w:pPr>
            <w:r>
              <w:rPr>
                <w:rFonts w:hint="eastAsia" w:ascii="宋体" w:hAnsi="宋体" w:eastAsia="宋体" w:cs="宋体"/>
                <w:i w:val="0"/>
                <w:iCs w:val="0"/>
                <w:color w:val="000000"/>
                <w:kern w:val="0"/>
                <w:sz w:val="20"/>
                <w:szCs w:val="20"/>
                <w:u w:val="none"/>
                <w:lang w:val="en-US" w:eastAsia="zh-CN" w:bidi="ar"/>
              </w:rPr>
              <w:t>鳌头厂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0"/>
                <w:szCs w:val="20"/>
              </w:rPr>
            </w:pPr>
            <w:r>
              <w:rPr>
                <w:rFonts w:hint="eastAsia" w:ascii="宋体" w:hAnsi="宋体" w:eastAsia="宋体" w:cs="宋体"/>
                <w:i w:val="0"/>
                <w:iCs w:val="0"/>
                <w:color w:val="000000"/>
                <w:kern w:val="0"/>
                <w:sz w:val="18"/>
                <w:szCs w:val="18"/>
                <w:u w:val="none"/>
                <w:lang w:val="en-US" w:eastAsia="zh-CN" w:bidi="ar"/>
              </w:rPr>
              <w:t>功率：0.37KW,电流：1.98/1.14A,电压：230V400Y，转速：1380r/min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适配：SEW-EURODIVE,</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型号：DRS71S4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lang w:val="en-US" w:eastAsia="zh-CN"/>
              </w:rPr>
            </w:pPr>
            <w:r>
              <w:rPr>
                <w:rFonts w:hint="eastAsia"/>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2802.5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2</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明珠厂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 0.55 kw 电压 380</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电流 1.6A 转速 1390r/min 效率.71%能效3级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F级绝缘 IP55</w:t>
            </w:r>
          </w:p>
          <w:p>
            <w:pPr>
              <w:pStyle w:val="8"/>
              <w:jc w:val="center"/>
              <w:rPr>
                <w:sz w:val="20"/>
                <w:szCs w:val="20"/>
              </w:rPr>
            </w:pPr>
            <w:r>
              <w:rPr>
                <w:rFonts w:hint="eastAsia" w:ascii="宋体" w:hAnsi="宋体" w:eastAsia="宋体" w:cs="宋体"/>
                <w:i w:val="0"/>
                <w:iCs w:val="0"/>
                <w:color w:val="000000"/>
                <w:kern w:val="0"/>
                <w:sz w:val="18"/>
                <w:szCs w:val="18"/>
                <w:u w:val="none"/>
                <w:lang w:val="en-US" w:eastAsia="zh-CN" w:bidi="ar"/>
              </w:rPr>
              <w:t>接法Y功率因数0.7550Hz 11kg</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杭州航俊电机有限公司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型号 YE2-80M1-4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807.5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lang w:val="en-US" w:eastAsia="zh-CN"/>
              </w:rPr>
            </w:pPr>
            <w:r>
              <w:rPr>
                <w:rFonts w:hint="eastAsia"/>
                <w:lang w:val="en-US" w:eastAsia="zh-CN"/>
              </w:rPr>
              <w:t>3</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二沉池刮泥机减速机</w:t>
            </w:r>
          </w:p>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主轴转速：1400r/min，</w:t>
            </w:r>
          </w:p>
          <w:p>
            <w:pPr>
              <w:pStyle w:val="8"/>
              <w:jc w:val="center"/>
              <w:rPr>
                <w:sz w:val="24"/>
              </w:rPr>
            </w:pPr>
            <w:r>
              <w:rPr>
                <w:rFonts w:hint="eastAsia" w:ascii="宋体" w:hAnsi="宋体" w:cs="宋体"/>
                <w:i w:val="0"/>
                <w:iCs w:val="0"/>
                <w:color w:val="000000"/>
                <w:kern w:val="0"/>
                <w:sz w:val="18"/>
                <w:szCs w:val="18"/>
                <w:u w:val="none"/>
                <w:lang w:val="en-US" w:eastAsia="zh-CN" w:bidi="ar"/>
              </w:rPr>
              <w:t xml:space="preserve">中心距14 </w:t>
            </w:r>
            <w:r>
              <w:rPr>
                <w:rFonts w:hint="eastAsia" w:ascii="宋体" w:hAnsi="宋体" w:eastAsia="宋体" w:cs="宋体"/>
                <w:i w:val="0"/>
                <w:iCs w:val="0"/>
                <w:color w:val="000000"/>
                <w:kern w:val="0"/>
                <w:sz w:val="18"/>
                <w:szCs w:val="18"/>
                <w:u w:val="none"/>
                <w:lang w:val="en-US" w:eastAsia="zh-CN" w:bidi="ar"/>
              </w:rPr>
              <w:t>FA97R57</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适配：</w:t>
            </w:r>
            <w:r>
              <w:rPr>
                <w:rFonts w:hint="eastAsia"/>
                <w:lang w:val="en-US" w:eastAsia="zh-CN"/>
              </w:rPr>
              <w:t>刮泥机型号：ACTE</w:t>
            </w:r>
          </w:p>
          <w:p>
            <w:pPr>
              <w:widowControl/>
              <w:jc w:val="center"/>
              <w:textAlignment w:val="center"/>
              <w:rPr>
                <w:rFonts w:hint="eastAsia"/>
                <w:lang w:val="en-US" w:eastAsia="zh-CN"/>
              </w:rPr>
            </w:pPr>
            <w:r>
              <w:rPr>
                <w:rFonts w:hint="eastAsia"/>
                <w:lang w:val="en-US" w:eastAsia="zh-CN"/>
              </w:rPr>
              <w:t>德州金展减速机</w:t>
            </w:r>
          </w:p>
          <w:p>
            <w:pPr>
              <w:widowControl/>
              <w:jc w:val="center"/>
              <w:textAlignment w:val="center"/>
              <w:rPr>
                <w:rFonts w:hint="eastAsia"/>
                <w:lang w:val="en-US" w:eastAsia="zh-CN"/>
              </w:rPr>
            </w:pPr>
            <w:r>
              <w:rPr>
                <w:rFonts w:hint="eastAsia"/>
                <w:lang w:val="en-US" w:eastAsia="zh-CN"/>
              </w:rPr>
              <w:t>减速机型号：FA97R57</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20900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4</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初雨池刮泥机减速机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BLSD742-46483-3-TJ9</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国贸减速机集团常州福茂分公司</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BLSD742-46483-3-TJ9</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47538</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5</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lang w:val="en-US" w:eastAsia="zh-CN"/>
              </w:rPr>
            </w:pPr>
            <w:r>
              <w:rPr>
                <w:rFonts w:hint="eastAsia"/>
                <w:lang w:val="en-US" w:eastAsia="zh-CN"/>
              </w:rPr>
              <w:t>中心厂</w:t>
            </w:r>
            <w:r>
              <w:rPr>
                <w:rFonts w:hint="eastAsia"/>
                <w:lang w:val="en-US" w:eastAsia="zh-CN"/>
              </w:rPr>
              <w:br w:type="textWrapping"/>
            </w:r>
            <w:r>
              <w:rPr>
                <w:rFonts w:hint="eastAsia"/>
                <w:lang w:val="en-US" w:eastAsia="zh-CN"/>
              </w:rPr>
              <w:t>二沉池刮泥机</w:t>
            </w:r>
          </w:p>
          <w:p>
            <w:pPr>
              <w:spacing w:line="360" w:lineRule="auto"/>
              <w:jc w:val="center"/>
              <w:rPr>
                <w:rFonts w:hint="default"/>
                <w:lang w:val="en-US" w:eastAsia="zh-CN"/>
              </w:rPr>
            </w:pPr>
            <w:r>
              <w:rPr>
                <w:rFonts w:hint="eastAsia"/>
                <w:lang w:val="en-US" w:eastAsia="zh-CN"/>
              </w:rPr>
              <w:t>二级减速机+电机</w:t>
            </w:r>
          </w:p>
          <w:p>
            <w:pPr>
              <w:pStyle w:val="2"/>
              <w:rPr>
                <w:rFonts w:hint="default"/>
                <w:lang w:val="en-US" w:eastAsia="zh-CN"/>
              </w:rPr>
            </w:pP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w:t>
            </w:r>
          </w:p>
          <w:p>
            <w:pPr>
              <w:pStyle w:val="8"/>
              <w:jc w:val="center"/>
              <w:rPr>
                <w:sz w:val="24"/>
              </w:rPr>
            </w:pPr>
            <w:r>
              <w:rPr>
                <w:rFonts w:hint="eastAsia" w:ascii="宋体" w:hAnsi="宋体" w:cs="宋体"/>
                <w:i w:val="0"/>
                <w:iCs w:val="0"/>
                <w:color w:val="000000"/>
                <w:kern w:val="0"/>
                <w:sz w:val="18"/>
                <w:szCs w:val="18"/>
                <w:u w:val="none"/>
                <w:lang w:val="en-US" w:eastAsia="zh-CN" w:bidi="ar"/>
              </w:rPr>
              <w:t>扭矩2590NM安装方式：M1</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适配：SEW传动设备</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R97 R57 DT80N4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39406</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6</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w:t>
            </w:r>
          </w:p>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三级减速机+电机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主轴转速1400r/min，中心距250</w:t>
            </w:r>
          </w:p>
          <w:p>
            <w:pPr>
              <w:pStyle w:val="8"/>
              <w:jc w:val="center"/>
              <w:rPr>
                <w:sz w:val="24"/>
              </w:rPr>
            </w:pPr>
            <w:r>
              <w:rPr>
                <w:rFonts w:hint="eastAsia" w:ascii="宋体" w:hAnsi="宋体" w:cs="宋体"/>
                <w:i w:val="0"/>
                <w:iCs w:val="0"/>
                <w:color w:val="000000"/>
                <w:kern w:val="0"/>
                <w:sz w:val="18"/>
                <w:szCs w:val="18"/>
                <w:u w:val="none"/>
                <w:lang w:val="en-US" w:eastAsia="zh-CN" w:bidi="ar"/>
              </w:rPr>
              <w:t>减速比1：20</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适配：山东金不换减速机有限公司</w:t>
            </w:r>
          </w:p>
          <w:p>
            <w:pPr>
              <w:widowControl/>
              <w:jc w:val="center"/>
              <w:textAlignment w:val="center"/>
              <w:rPr>
                <w:rFonts w:hint="default"/>
                <w:sz w:val="24"/>
                <w:lang w:val="en-US" w:eastAsia="zh-CN"/>
              </w:rPr>
            </w:pPr>
            <w:r>
              <w:rPr>
                <w:rFonts w:hint="eastAsia" w:ascii="宋体" w:hAnsi="宋体" w:eastAsia="宋体" w:cs="宋体"/>
                <w:i w:val="0"/>
                <w:iCs w:val="0"/>
                <w:color w:val="000000"/>
                <w:kern w:val="0"/>
                <w:sz w:val="20"/>
                <w:szCs w:val="20"/>
                <w:u w:val="none"/>
                <w:lang w:val="en-US" w:eastAsia="zh-CN" w:bidi="ar"/>
              </w:rPr>
              <w:t>JBHCWS</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33440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7</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lang w:val="en-US" w:eastAsia="zh-CN"/>
              </w:rPr>
            </w:pPr>
            <w:r>
              <w:rPr>
                <w:rFonts w:hint="eastAsia"/>
                <w:lang w:val="en-US" w:eastAsia="zh-CN"/>
              </w:rPr>
              <w:t>中心厂</w:t>
            </w:r>
            <w:r>
              <w:rPr>
                <w:rFonts w:hint="eastAsia"/>
                <w:lang w:val="en-US" w:eastAsia="zh-CN"/>
              </w:rPr>
              <w:br w:type="textWrapping"/>
            </w:r>
            <w:r>
              <w:rPr>
                <w:rFonts w:hint="eastAsia"/>
                <w:lang w:val="en-US" w:eastAsia="zh-CN"/>
              </w:rPr>
              <w:t>粗格栅上行减速机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电机转速1380r/min，速比288</w:t>
            </w:r>
          </w:p>
          <w:p>
            <w:pPr>
              <w:pStyle w:val="8"/>
              <w:jc w:val="center"/>
              <w:rPr>
                <w:sz w:val="24"/>
              </w:rPr>
            </w:pPr>
            <w:r>
              <w:rPr>
                <w:rFonts w:hint="eastAsia" w:ascii="宋体" w:hAnsi="宋体" w:cs="宋体"/>
                <w:i w:val="0"/>
                <w:iCs w:val="0"/>
                <w:color w:val="000000"/>
                <w:kern w:val="0"/>
                <w:sz w:val="18"/>
                <w:szCs w:val="18"/>
                <w:u w:val="none"/>
                <w:lang w:val="en-US" w:eastAsia="zh-CN" w:bidi="ar"/>
              </w:rPr>
              <w:t>输出转速4.8r/min，扭矩1050NM</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S87DRN80M4/BE1/HF</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43500.5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8</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lang w:val="en-US" w:eastAsia="zh-CN"/>
              </w:rPr>
            </w:pPr>
            <w:r>
              <w:rPr>
                <w:rFonts w:hint="eastAsia"/>
                <w:lang w:val="en-US" w:eastAsia="zh-CN"/>
              </w:rPr>
              <w:t>中心厂</w:t>
            </w:r>
            <w:r>
              <w:rPr>
                <w:rFonts w:hint="eastAsia"/>
                <w:lang w:val="en-US" w:eastAsia="zh-CN"/>
              </w:rPr>
              <w:br w:type="textWrapping"/>
            </w:r>
            <w:r>
              <w:rPr>
                <w:rFonts w:hint="eastAsia"/>
                <w:lang w:val="en-US" w:eastAsia="zh-CN"/>
              </w:rPr>
              <w:t>粗格栅下行减速机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电机转速1380r/min，速比288</w:t>
            </w:r>
          </w:p>
          <w:p>
            <w:pPr>
              <w:pStyle w:val="8"/>
              <w:jc w:val="center"/>
              <w:rPr>
                <w:sz w:val="24"/>
              </w:rPr>
            </w:pPr>
            <w:r>
              <w:rPr>
                <w:rFonts w:hint="eastAsia" w:ascii="宋体" w:hAnsi="宋体" w:cs="宋体"/>
                <w:i w:val="0"/>
                <w:iCs w:val="0"/>
                <w:color w:val="000000"/>
                <w:kern w:val="0"/>
                <w:sz w:val="18"/>
                <w:szCs w:val="18"/>
                <w:u w:val="none"/>
                <w:lang w:val="en-US" w:eastAsia="zh-CN" w:bidi="ar"/>
              </w:rPr>
              <w:t>输出转速4.8r/min，扭矩1050NM</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color w:val="000000"/>
                <w:kern w:val="0"/>
                <w:sz w:val="20"/>
                <w:szCs w:val="20"/>
                <w:lang w:val="en-US" w:eastAsia="zh-CN" w:bidi="ar"/>
              </w:rPr>
              <w:t>SA87/TDRN90L4/BE2/HF</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55841</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9</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粗格栅上行电机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转速1400r/min，电压380YV</w:t>
            </w:r>
          </w:p>
          <w:p>
            <w:pPr>
              <w:pStyle w:val="8"/>
              <w:jc w:val="center"/>
              <w:rPr>
                <w:sz w:val="24"/>
              </w:rPr>
            </w:pPr>
            <w:r>
              <w:rPr>
                <w:rFonts w:hint="eastAsia" w:ascii="宋体" w:hAnsi="宋体" w:cs="宋体"/>
                <w:i w:val="0"/>
                <w:iCs w:val="0"/>
                <w:color w:val="000000"/>
                <w:kern w:val="0"/>
                <w:sz w:val="18"/>
                <w:szCs w:val="18"/>
                <w:u w:val="none"/>
                <w:lang w:val="en-US" w:eastAsia="zh-CN" w:bidi="ar"/>
              </w:rPr>
              <w:t>电流2A，功率1.1KW</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DRN90S4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5215.5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10</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粗格栅下行电机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转速1400r/min，电压380YV</w:t>
            </w:r>
          </w:p>
          <w:p>
            <w:pPr>
              <w:pStyle w:val="8"/>
              <w:jc w:val="center"/>
              <w:rPr>
                <w:sz w:val="24"/>
              </w:rPr>
            </w:pPr>
            <w:r>
              <w:rPr>
                <w:rFonts w:hint="eastAsia" w:ascii="宋体" w:hAnsi="宋体" w:cs="宋体"/>
                <w:i w:val="0"/>
                <w:iCs w:val="0"/>
                <w:color w:val="000000"/>
                <w:kern w:val="0"/>
                <w:sz w:val="18"/>
                <w:szCs w:val="18"/>
                <w:u w:val="none"/>
                <w:lang w:val="en-US" w:eastAsia="zh-CN" w:bidi="ar"/>
              </w:rPr>
              <w:t>电流2A，功率1.1KW</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DRN90S4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5215.5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11</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1#、2#细格栅减速机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sz w:val="18"/>
                <w:szCs w:val="18"/>
                <w:u w:val="none"/>
                <w:lang w:val="en-US" w:eastAsia="zh-CN"/>
              </w:rPr>
              <w:t>Pe：2.2KW,Na：3.8r/min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减速机：FAF107R77-Y2.2-NA3.8</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18050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12</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3#细格栅减速机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速比246：54，输出扭矩1230NM</w:t>
            </w:r>
          </w:p>
          <w:p>
            <w:pPr>
              <w:pStyle w:val="8"/>
              <w:jc w:val="center"/>
              <w:rPr>
                <w:sz w:val="24"/>
              </w:rPr>
            </w:pPr>
            <w:r>
              <w:rPr>
                <w:rFonts w:hint="eastAsia" w:ascii="宋体" w:hAnsi="宋体" w:cs="宋体"/>
                <w:i w:val="0"/>
                <w:iCs w:val="0"/>
                <w:color w:val="000000"/>
                <w:sz w:val="18"/>
                <w:szCs w:val="18"/>
                <w:u w:val="none"/>
                <w:lang w:val="en-US" w:eastAsia="zh-CN"/>
              </w:rPr>
              <w:t>转速1435/5.8r/min，功率0.75</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适配：SEW-EURODIVE,</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R87 DRE80M4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22192</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13</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粗格栅螺旋输送机减速机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FAF87-Y3-4P-NA13</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FAF87-Y3-4P-NA13</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7980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14</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1#、2#细格栅减速机电机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kern w:val="0"/>
                <w:sz w:val="18"/>
                <w:szCs w:val="18"/>
                <w:u w:val="none"/>
                <w:lang w:val="en-US" w:eastAsia="zh-CN" w:bidi="ar"/>
              </w:rPr>
              <w:t>Pe：3KW，Na：13r/min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浙江新菱电机有限公司</w:t>
            </w:r>
          </w:p>
          <w:p>
            <w:pPr>
              <w:widowControl/>
              <w:jc w:val="center"/>
              <w:textAlignment w:val="center"/>
              <w:rPr>
                <w:rFonts w:hint="eastAsia"/>
                <w:sz w:val="24"/>
                <w:lang w:val="en-US" w:eastAsia="zh-CN"/>
              </w:rPr>
            </w:pPr>
            <w:r>
              <w:rPr>
                <w:rFonts w:hint="default" w:ascii="宋体" w:hAnsi="宋体" w:cs="宋体"/>
                <w:i w:val="0"/>
                <w:iCs w:val="0"/>
                <w:color w:val="000000"/>
                <w:kern w:val="0"/>
                <w:sz w:val="20"/>
                <w:szCs w:val="20"/>
                <w:u w:val="none"/>
                <w:lang w:val="en-US" w:eastAsia="zh-CN" w:bidi="ar"/>
              </w:rPr>
              <w:t>Y</w:t>
            </w:r>
            <w:r>
              <w:rPr>
                <w:rFonts w:hint="eastAsia" w:ascii="宋体" w:hAnsi="宋体" w:cs="宋体"/>
                <w:i w:val="0"/>
                <w:iCs w:val="0"/>
                <w:color w:val="000000"/>
                <w:kern w:val="0"/>
                <w:sz w:val="20"/>
                <w:szCs w:val="20"/>
                <w:u w:val="none"/>
                <w:lang w:val="en-US" w:eastAsia="zh-CN" w:bidi="ar"/>
              </w:rPr>
              <w:t>E2-</w:t>
            </w:r>
            <w:r>
              <w:rPr>
                <w:rFonts w:hint="default" w:ascii="宋体" w:hAnsi="宋体" w:cs="宋体"/>
                <w:i w:val="0"/>
                <w:iCs w:val="0"/>
                <w:color w:val="000000"/>
                <w:kern w:val="0"/>
                <w:sz w:val="20"/>
                <w:szCs w:val="20"/>
                <w:u w:val="none"/>
                <w:lang w:val="en-US" w:eastAsia="zh-CN" w:bidi="ar"/>
              </w:rPr>
              <w:t>100L</w:t>
            </w:r>
            <w:r>
              <w:rPr>
                <w:rFonts w:hint="eastAsia" w:ascii="宋体" w:hAnsi="宋体" w:cs="宋体"/>
                <w:i w:val="0"/>
                <w:iCs w:val="0"/>
                <w:color w:val="000000"/>
                <w:kern w:val="0"/>
                <w:sz w:val="20"/>
                <w:szCs w:val="20"/>
                <w:u w:val="none"/>
                <w:lang w:val="en-US" w:eastAsia="zh-CN" w:bidi="ar"/>
              </w:rPr>
              <w:t>1</w:t>
            </w:r>
            <w:r>
              <w:rPr>
                <w:rFonts w:hint="default" w:ascii="宋体" w:hAnsi="宋体" w:cs="宋体"/>
                <w:i w:val="0"/>
                <w:iCs w:val="0"/>
                <w:color w:val="000000"/>
                <w:kern w:val="0"/>
                <w:sz w:val="20"/>
                <w:szCs w:val="20"/>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1767</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15</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粗格栅钢丝绳</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直径10mm，长度23米</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粗格栅品牌型号：江苏兆盛</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ZGS-1500</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直径10mm，长度23米</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6</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2622</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16</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吕田厂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功率0.25KW，电流0.8A</w:t>
            </w:r>
          </w:p>
          <w:p>
            <w:pPr>
              <w:pStyle w:val="8"/>
              <w:jc w:val="center"/>
              <w:rPr>
                <w:sz w:val="24"/>
              </w:rPr>
            </w:pPr>
            <w:r>
              <w:rPr>
                <w:rFonts w:hint="eastAsia" w:ascii="宋体" w:hAnsi="宋体" w:cs="宋体"/>
                <w:i w:val="0"/>
                <w:iCs w:val="0"/>
                <w:color w:val="000000"/>
                <w:kern w:val="0"/>
                <w:sz w:val="18"/>
                <w:szCs w:val="18"/>
                <w:u w:val="none"/>
                <w:lang w:val="en-US" w:eastAsia="zh-CN" w:bidi="ar"/>
              </w:rPr>
              <w:t>电压380V，转速1400r/min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常州市机电南方有限公司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YS7114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1140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17</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吕田厂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DGXN-12(配套刮泥机）</w:t>
            </w:r>
          </w:p>
          <w:p>
            <w:pPr>
              <w:pStyle w:val="8"/>
              <w:jc w:val="center"/>
              <w:rPr>
                <w:sz w:val="24"/>
              </w:rPr>
            </w:pPr>
            <w:r>
              <w:rPr>
                <w:rFonts w:hint="eastAsia" w:ascii="宋体" w:hAnsi="宋体" w:cs="宋体"/>
                <w:i w:val="0"/>
                <w:iCs w:val="0"/>
                <w:color w:val="000000"/>
                <w:kern w:val="0"/>
                <w:sz w:val="18"/>
                <w:szCs w:val="18"/>
                <w:u w:val="none"/>
                <w:lang w:val="en-US" w:eastAsia="zh-CN" w:bidi="ar"/>
              </w:rPr>
              <w:t>功率0.25KW，周边线速度2m/min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lang w:val="en-US" w:eastAsia="zh-CN"/>
              </w:rPr>
            </w:pPr>
            <w:r>
              <w:rPr>
                <w:rFonts w:hint="eastAsia"/>
                <w:lang w:val="en-US" w:eastAsia="zh-CN"/>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lang w:val="en-US" w:eastAsia="zh-CN"/>
              </w:rPr>
            </w:pPr>
            <w:r>
              <w:rPr>
                <w:rFonts w:hint="eastAsia"/>
                <w:lang w:val="en-US" w:eastAsia="zh-CN"/>
              </w:rPr>
              <w:t>南京远蓝环境工程设备有限公司</w:t>
            </w:r>
          </w:p>
          <w:p>
            <w:pPr>
              <w:widowControl/>
              <w:jc w:val="center"/>
              <w:textAlignment w:val="center"/>
              <w:rPr>
                <w:rFonts w:hint="eastAsia"/>
                <w:lang w:val="en-US" w:eastAsia="zh-CN"/>
              </w:rPr>
            </w:pPr>
            <w:r>
              <w:rPr>
                <w:rFonts w:hint="eastAsia"/>
                <w:lang w:val="en-US" w:eastAsia="zh-CN"/>
              </w:rPr>
              <w:t>DGXN-12（配套刮泥机）</w:t>
            </w:r>
          </w:p>
          <w:p>
            <w:pPr>
              <w:pStyle w:val="2"/>
              <w:jc w:val="center"/>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常州市慧邦传送机械厂</w:t>
            </w:r>
          </w:p>
          <w:p>
            <w:pPr>
              <w:pStyle w:val="2"/>
              <w:jc w:val="center"/>
              <w:rPr>
                <w:rFonts w:hint="eastAsia"/>
                <w:lang w:val="en-US" w:eastAsia="zh-CN"/>
              </w:rPr>
            </w:pPr>
            <w:r>
              <w:rPr>
                <w:rFonts w:hint="eastAsia" w:asciiTheme="minorHAnsi" w:hAnsiTheme="minorHAnsi" w:eastAsiaTheme="minorEastAsia" w:cstheme="minorBidi"/>
                <w:color w:val="auto"/>
                <w:kern w:val="2"/>
                <w:sz w:val="21"/>
                <w:szCs w:val="22"/>
                <w:lang w:val="en-US" w:eastAsia="zh-CN" w:bidi="ar-SA"/>
              </w:rPr>
              <w:t>XLSD642-6545-025</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13680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18</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良口厂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BDSD531-Z337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YE2-80M2-4电机功率：0.75KW</w:t>
            </w:r>
          </w:p>
          <w:p>
            <w:pPr>
              <w:pStyle w:val="8"/>
              <w:jc w:val="center"/>
              <w:rPr>
                <w:sz w:val="24"/>
              </w:rPr>
            </w:pPr>
            <w:r>
              <w:rPr>
                <w:rFonts w:hint="eastAsia" w:ascii="宋体" w:hAnsi="宋体" w:eastAsia="宋体" w:cs="宋体"/>
                <w:i w:val="0"/>
                <w:iCs w:val="0"/>
                <w:color w:val="000000"/>
                <w:kern w:val="0"/>
                <w:sz w:val="18"/>
                <w:szCs w:val="18"/>
                <w:u w:val="none"/>
                <w:lang w:val="en-US" w:eastAsia="zh-CN" w:bidi="ar"/>
              </w:rPr>
              <w:t>转速：1400r/min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南京鸿远传动设备有限公司</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减速机型号：BDSD531-Z337</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配套电机型号：YE2-80M2-4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19389.5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19</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温泉厂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高效沉淀池刮泥机减速机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kern w:val="0"/>
                <w:sz w:val="18"/>
                <w:szCs w:val="18"/>
                <w:u w:val="none"/>
                <w:lang w:val="en-US" w:eastAsia="zh-CN" w:bidi="ar"/>
              </w:rPr>
              <w:t>功率：0.75KW，转速：1390r/min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RF137R77R37-Y0.75-NA0.094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20900</w:t>
            </w:r>
          </w:p>
        </w:tc>
      </w:tr>
      <w:tr>
        <w:tblPrEx>
          <w:tblCellMar>
            <w:top w:w="0" w:type="dxa"/>
            <w:left w:w="0" w:type="dxa"/>
            <w:bottom w:w="0" w:type="dxa"/>
            <w:right w:w="0" w:type="dxa"/>
          </w:tblCellMar>
        </w:tblPrEx>
        <w:trPr>
          <w:trHeight w:val="651" w:hRule="atLeast"/>
          <w:jc w:val="center"/>
        </w:trPr>
        <w:tc>
          <w:tcPr>
            <w:tcW w:w="1736" w:type="dxa"/>
            <w:gridSpan w:val="2"/>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sz w:val="24"/>
                <w:lang w:val="en-US" w:eastAsia="zh-CN"/>
              </w:rPr>
            </w:pPr>
          </w:p>
        </w:tc>
        <w:tc>
          <w:tcPr>
            <w:tcW w:w="8277" w:type="dxa"/>
            <w:gridSpan w:val="4"/>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合计</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362387</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详见第五章采购需求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合同签订后60日内（由甲方决定开工日期）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r>
        <w:rPr>
          <w:rFonts w:hint="eastAsia" w:ascii="仿宋_GB2312" w:eastAsia="仿宋_GB2312"/>
          <w:sz w:val="28"/>
          <w:szCs w:val="28"/>
          <w:u w:val="single"/>
        </w:rPr>
        <w:t>货物供货时需提供原厂说明书及产品合格证、产品质量证明文件,必须是全新合格产品，并能正常使用。</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1"/>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除制造商以外其他供应商应当书面承诺所提供报价货物/设备均为制造商全新原装产品（加盖单位公章）。</w:t>
      </w:r>
    </w:p>
    <w:p>
      <w:pPr>
        <w:pStyle w:val="21"/>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2019年1月1日至今，供应商最少具有一项单项合同金额不少于20万元同类设备的供货业绩。（提供合同复印件证明，包括但不限于项目名称、金额及实施内容、合同签字盖章、签订日期，加盖单位公章）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default" w:ascii="仿宋_GB2312" w:eastAsia="仿宋_GB2312"/>
          <w:sz w:val="28"/>
          <w:szCs w:val="28"/>
          <w:lang w:val="en-US"/>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广州市从化区江埔街从荔路50号广州从化净水有限公司</w:t>
      </w:r>
    </w:p>
    <w:p>
      <w:pPr>
        <w:pStyle w:val="2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37984611-6027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rPr>
          <w:rFonts w:hint="eastAsia" w:ascii="仿宋_GB2312" w:eastAsia="仿宋_GB2312" w:hAnsiTheme="majorEastAsia"/>
          <w:sz w:val="28"/>
          <w:szCs w:val="28"/>
        </w:rPr>
      </w:pPr>
      <w:r>
        <w:rPr>
          <w:rFonts w:hint="eastAsia" w:ascii="仿宋_GB2312" w:eastAsia="仿宋_GB2312" w:hAnsiTheme="majorEastAsia"/>
          <w:sz w:val="28"/>
          <w:szCs w:val="28"/>
        </w:rPr>
        <w:br w:type="page"/>
      </w:r>
    </w:p>
    <w:p>
      <w:pPr>
        <w:pStyle w:val="2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3"/>
      </w:pPr>
      <w:bookmarkStart w:id="26" w:name="_Toc23749"/>
      <w:bookmarkStart w:id="27" w:name="_Toc7340"/>
      <w:bookmarkStart w:id="28" w:name="_Toc16557"/>
      <w:bookmarkStart w:id="29" w:name="_Toc2331"/>
      <w:bookmarkStart w:id="30" w:name="_Toc25603"/>
      <w:bookmarkStart w:id="31" w:name="_Toc9448"/>
      <w:bookmarkStart w:id="32" w:name="_Toc16705"/>
      <w:bookmarkStart w:id="33" w:name="_Toc32588"/>
      <w:bookmarkStart w:id="34" w:name="_Toc2324"/>
      <w:bookmarkStart w:id="35" w:name="_Toc19295"/>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4"/>
        <w:rPr>
          <w:rFonts w:hint="eastAsia"/>
        </w:rPr>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hint="eastAsia"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val="en-US" w:eastAsia="zh-CN"/>
        </w:rPr>
        <w:t>承诺函</w:t>
      </w:r>
    </w:p>
    <w:p>
      <w:pPr>
        <w:adjustRightInd w:val="0"/>
        <w:snapToGrid w:val="0"/>
        <w:spacing w:beforeLines="50" w:afterLines="50" w:line="560" w:lineRule="exact"/>
        <w:ind w:left="643" w:hanging="560" w:hanging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7.报价意向承诺及声明函</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4"/>
      </w:pPr>
      <w:bookmarkStart w:id="40" w:name="_Toc88209934"/>
      <w:bookmarkStart w:id="41" w:name="_Toc7303"/>
      <w:bookmarkStart w:id="42" w:name="_Toc7040"/>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ind w:left="0" w:leftChars="0" w:firstLine="0" w:firstLineChars="0"/>
        <w:rPr>
          <w:rFonts w:ascii="方正小标宋简体" w:eastAsia="方正小标宋简体"/>
          <w:sz w:val="44"/>
          <w:szCs w:val="44"/>
        </w:rPr>
      </w:pPr>
      <w:bookmarkStart w:id="178" w:name="_GoBack"/>
      <w:bookmarkEnd w:id="178"/>
    </w:p>
    <w:p>
      <w:pPr>
        <w:pStyle w:val="22"/>
        <w:rPr>
          <w:rFonts w:ascii="方正小标宋简体" w:eastAsia="方正小标宋简体"/>
          <w:sz w:val="44"/>
          <w:szCs w:val="44"/>
        </w:rPr>
      </w:pPr>
    </w:p>
    <w:p>
      <w:pPr>
        <w:pStyle w:val="4"/>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46" w:name="_Toc3156"/>
      <w:bookmarkStart w:id="47" w:name="_Toc23581"/>
      <w:bookmarkStart w:id="48" w:name="_Toc19050"/>
      <w:bookmarkStart w:id="49" w:name="_Toc7437"/>
      <w:bookmarkStart w:id="50" w:name="_Toc14552"/>
      <w:bookmarkStart w:id="51" w:name="_Toc20594"/>
      <w:bookmarkStart w:id="52" w:name="_Toc7118"/>
      <w:bookmarkStart w:id="53" w:name="_Toc10930"/>
      <w:bookmarkStart w:id="54" w:name="_Toc4952"/>
      <w:bookmarkStart w:id="55" w:name="_Toc19759"/>
      <w:bookmarkStart w:id="56" w:name="_Toc14870"/>
      <w:r>
        <w:rPr>
          <w:u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u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u w:val="none"/>
        </w:rPr>
        <w:t>第</w:t>
      </w:r>
      <w:r>
        <w:rPr>
          <w:rFonts w:hint="eastAsia"/>
          <w:u w:val="none"/>
          <w:lang w:val="en-US" w:eastAsia="zh-CN"/>
        </w:rPr>
        <w:t>四</w:t>
      </w:r>
      <w:r>
        <w:rPr>
          <w:rFonts w:hint="eastAsia"/>
          <w:u w:val="none"/>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7831"/>
      <w:bookmarkStart w:id="58" w:name="_Toc29484"/>
      <w:bookmarkStart w:id="59" w:name="_Toc21079"/>
      <w:bookmarkStart w:id="60" w:name="_Toc6308"/>
      <w:bookmarkStart w:id="61" w:name="_Toc12177"/>
      <w:bookmarkStart w:id="62" w:name="_Toc32607"/>
      <w:bookmarkStart w:id="63" w:name="_Toc21840"/>
      <w:bookmarkStart w:id="64" w:name="_Toc13898"/>
      <w:bookmarkStart w:id="65" w:name="_Toc87616378"/>
      <w:bookmarkStart w:id="66" w:name="_Toc29345"/>
      <w:bookmarkStart w:id="67" w:name="_Toc88209941"/>
      <w:bookmarkStart w:id="68" w:name="_Toc30530"/>
      <w:bookmarkStart w:id="69" w:name="_Toc22212"/>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hint="eastAsia" w:ascii="仿宋_GB2312" w:eastAsia="仿宋_GB2312"/>
                <w:sz w:val="24"/>
                <w:szCs w:val="24"/>
                <w:lang w:eastAsia="zh-CN"/>
              </w:rPr>
            </w:pPr>
            <w:r>
              <w:rPr>
                <w:rFonts w:ascii="仿宋_GB2312" w:eastAsia="仿宋_GB2312"/>
                <w:sz w:val="24"/>
                <w:szCs w:val="24"/>
              </w:rPr>
              <w:t>符合采购文件</w:t>
            </w:r>
            <w:r>
              <w:rPr>
                <w:rFonts w:hint="eastAsia" w:ascii="仿宋_GB2312" w:eastAsia="仿宋_GB2312"/>
                <w:sz w:val="24"/>
                <w:szCs w:val="24"/>
              </w:rPr>
              <w:t>“响应文件格式”要求</w:t>
            </w:r>
            <w:r>
              <w:rPr>
                <w:rFonts w:hint="eastAsia" w:ascii="仿宋_GB2312" w:eastAsia="仿宋_GB2312"/>
                <w:sz w:val="24"/>
                <w:szCs w:val="24"/>
                <w:lang w:eastAsia="zh-CN"/>
              </w:rPr>
              <w:t>：</w:t>
            </w:r>
          </w:p>
          <w:p>
            <w:pPr>
              <w:adjustRightInd w:val="0"/>
              <w:snapToGrid w:val="0"/>
              <w:spacing w:line="600" w:lineRule="exact"/>
              <w:rPr>
                <w:rFonts w:hint="eastAsia" w:ascii="仿宋_GB2312" w:eastAsia="仿宋_GB2312"/>
                <w:sz w:val="24"/>
                <w:szCs w:val="24"/>
                <w:lang w:eastAsia="zh-CN"/>
              </w:rPr>
            </w:pPr>
            <w:r>
              <w:rPr>
                <w:rFonts w:hint="eastAsia" w:ascii="仿宋_GB2312" w:eastAsia="仿宋_GB2312"/>
                <w:sz w:val="24"/>
                <w:szCs w:val="24"/>
                <w:lang w:eastAsia="zh-CN"/>
              </w:rPr>
              <w:t>1.响应函</w:t>
            </w:r>
          </w:p>
          <w:p>
            <w:pPr>
              <w:adjustRightInd w:val="0"/>
              <w:snapToGrid w:val="0"/>
              <w:spacing w:line="600" w:lineRule="exact"/>
              <w:rPr>
                <w:rFonts w:hint="eastAsia" w:ascii="仿宋_GB2312" w:eastAsia="仿宋_GB2312"/>
                <w:sz w:val="24"/>
                <w:szCs w:val="24"/>
                <w:lang w:eastAsia="zh-CN"/>
              </w:rPr>
            </w:pPr>
            <w:r>
              <w:rPr>
                <w:rFonts w:hint="eastAsia" w:ascii="仿宋_GB2312" w:eastAsia="仿宋_GB2312"/>
                <w:sz w:val="24"/>
                <w:szCs w:val="24"/>
                <w:lang w:eastAsia="zh-CN"/>
              </w:rPr>
              <w:t>2.法定代表人证明或授权委托书</w:t>
            </w:r>
            <w:r>
              <w:rPr>
                <w:rFonts w:hint="eastAsia" w:ascii="仿宋_GB2312" w:eastAsia="仿宋_GB2312"/>
                <w:sz w:val="24"/>
                <w:szCs w:val="24"/>
                <w:lang w:eastAsia="zh-CN"/>
              </w:rPr>
              <w:cr/>
            </w:r>
            <w:r>
              <w:rPr>
                <w:rFonts w:hint="eastAsia" w:ascii="仿宋_GB2312" w:eastAsia="仿宋_GB2312"/>
                <w:sz w:val="24"/>
                <w:szCs w:val="24"/>
                <w:lang w:val="en-US" w:eastAsia="zh-CN"/>
              </w:rPr>
              <w:t>3</w:t>
            </w:r>
            <w:r>
              <w:rPr>
                <w:rFonts w:hint="eastAsia" w:ascii="仿宋_GB2312" w:eastAsia="仿宋_GB2312"/>
                <w:sz w:val="24"/>
                <w:szCs w:val="24"/>
                <w:lang w:eastAsia="zh-CN"/>
              </w:rPr>
              <w:t>.资格审查资料</w:t>
            </w:r>
            <w:r>
              <w:rPr>
                <w:rFonts w:hint="eastAsia" w:ascii="仿宋_GB2312" w:eastAsia="仿宋_GB2312"/>
                <w:sz w:val="24"/>
                <w:szCs w:val="24"/>
                <w:lang w:eastAsia="zh-CN"/>
              </w:rPr>
              <w:cr/>
            </w:r>
            <w:r>
              <w:rPr>
                <w:rFonts w:hint="eastAsia" w:ascii="仿宋_GB2312" w:eastAsia="仿宋_GB2312"/>
                <w:sz w:val="24"/>
                <w:szCs w:val="24"/>
                <w:lang w:val="en-US" w:eastAsia="zh-CN"/>
              </w:rPr>
              <w:t>4</w:t>
            </w:r>
            <w:r>
              <w:rPr>
                <w:rFonts w:hint="eastAsia" w:ascii="仿宋_GB2312" w:eastAsia="仿宋_GB2312"/>
                <w:sz w:val="24"/>
                <w:szCs w:val="24"/>
                <w:lang w:eastAsia="zh-CN"/>
              </w:rPr>
              <w:t>.拟投入本项目的项目负责人情况表</w:t>
            </w:r>
          </w:p>
          <w:p>
            <w:pPr>
              <w:adjustRightInd w:val="0"/>
              <w:snapToGrid w:val="0"/>
              <w:spacing w:line="6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5.</w:t>
            </w:r>
            <w:r>
              <w:rPr>
                <w:rFonts w:hint="eastAsia" w:ascii="仿宋_GB2312" w:eastAsia="仿宋_GB2312"/>
                <w:sz w:val="24"/>
                <w:szCs w:val="24"/>
                <w:lang w:eastAsia="zh-CN"/>
              </w:rPr>
              <w:t>报价表</w:t>
            </w:r>
            <w:r>
              <w:rPr>
                <w:rFonts w:hint="eastAsia" w:ascii="仿宋_GB2312" w:eastAsia="仿宋_GB2312"/>
                <w:sz w:val="24"/>
                <w:szCs w:val="24"/>
                <w:lang w:eastAsia="zh-CN"/>
              </w:rPr>
              <w:cr/>
            </w:r>
            <w:r>
              <w:rPr>
                <w:rFonts w:hint="eastAsia" w:ascii="仿宋_GB2312" w:eastAsia="仿宋_GB2312"/>
                <w:sz w:val="24"/>
                <w:szCs w:val="24"/>
                <w:lang w:val="en-US" w:eastAsia="zh-CN"/>
              </w:rPr>
              <w:t>6</w:t>
            </w:r>
            <w:r>
              <w:rPr>
                <w:rFonts w:hint="eastAsia" w:ascii="仿宋_GB2312" w:eastAsia="仿宋_GB2312"/>
                <w:sz w:val="24"/>
                <w:szCs w:val="24"/>
                <w:lang w:eastAsia="zh-CN"/>
              </w:rPr>
              <w:t>.</w:t>
            </w:r>
            <w:r>
              <w:rPr>
                <w:rFonts w:hint="eastAsia" w:ascii="仿宋_GB2312" w:eastAsia="仿宋_GB2312"/>
                <w:sz w:val="24"/>
                <w:szCs w:val="24"/>
                <w:lang w:val="en-US" w:eastAsia="zh-CN"/>
              </w:rPr>
              <w:t>承诺函</w:t>
            </w:r>
          </w:p>
          <w:p>
            <w:pPr>
              <w:adjustRightInd w:val="0"/>
              <w:snapToGrid w:val="0"/>
              <w:spacing w:line="600" w:lineRule="exact"/>
              <w:rPr>
                <w:rFonts w:hint="eastAsia" w:ascii="仿宋_GB2312" w:eastAsia="仿宋_GB2312"/>
                <w:sz w:val="24"/>
                <w:szCs w:val="24"/>
                <w:lang w:eastAsia="zh-CN"/>
              </w:rPr>
            </w:pPr>
            <w:r>
              <w:rPr>
                <w:rFonts w:hint="eastAsia" w:ascii="仿宋_GB2312" w:eastAsia="仿宋_GB2312"/>
                <w:sz w:val="24"/>
                <w:szCs w:val="24"/>
                <w:lang w:val="en-US" w:eastAsia="zh-CN"/>
              </w:rPr>
              <w:t>7.报价意向承诺及声明函</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最低的供应商为成交供应商。如评审价格相同，可由评审小组根据评审情况以记名投票方式确定供应商排名，并将推荐理由写入评审报告。</w:t>
      </w:r>
    </w:p>
    <w:p>
      <w:pPr>
        <w:rPr>
          <w:rFonts w:ascii="仿宋_GB2312" w:eastAsia="仿宋_GB2312" w:hAnsiTheme="minorEastAsia"/>
          <w:szCs w:val="21"/>
        </w:rPr>
      </w:pPr>
      <w:r>
        <w:rPr>
          <w:rFonts w:ascii="仿宋_GB2312" w:eastAsia="仿宋_GB2312" w:hAnsiTheme="minorEastAsia"/>
          <w:szCs w:val="21"/>
        </w:rPr>
        <w:br w:type="page"/>
      </w:r>
    </w:p>
    <w:p>
      <w:pPr>
        <w:pStyle w:val="2"/>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hint="eastAsia" w:ascii="仿宋_GB2312" w:eastAsia="仿宋_GB2312" w:hAnsiTheme="minorEastAsia"/>
          <w:szCs w:val="21"/>
          <w:lang w:eastAsia="zh-CN"/>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szCs w:val="44"/>
        </w:rPr>
      </w:pPr>
      <w:r>
        <w:rPr>
          <w:rFonts w:hint="eastAsia"/>
          <w:szCs w:val="44"/>
        </w:rPr>
        <w:t>采购需求</w:t>
      </w:r>
    </w:p>
    <w:p>
      <w:pPr>
        <w:ind w:firstLine="280" w:firstLineChars="100"/>
        <w:rPr>
          <w:rFonts w:hint="default" w:ascii="仿宋" w:hAnsi="仿宋" w:eastAsia="仿宋" w:cs="仿宋_GB2312"/>
          <w:b/>
          <w:kern w:val="2"/>
          <w:sz w:val="28"/>
          <w:szCs w:val="28"/>
          <w:highlight w:val="none"/>
          <w:lang w:val="en-US" w:eastAsia="zh-CN" w:bidi="ar-SA"/>
        </w:rPr>
      </w:pPr>
      <w:r>
        <w:rPr>
          <w:rFonts w:hint="eastAsia" w:ascii="仿宋" w:hAnsi="仿宋" w:eastAsia="仿宋" w:cs="仿宋_GB2312"/>
          <w:b/>
          <w:kern w:val="2"/>
          <w:sz w:val="28"/>
          <w:szCs w:val="28"/>
          <w:highlight w:val="none"/>
          <w:lang w:val="en-US" w:eastAsia="zh-CN" w:bidi="ar-SA"/>
        </w:rPr>
        <w:t>（一）项目情况</w:t>
      </w:r>
    </w:p>
    <w:p>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化公司下辖中心厂、温泉厂、良口厂、明珠厂、鳌头厂、吕田厂等厂区的刮泥机设备使用时效长，缺少备品备件，当设备出现故障后，维修周期长，对日常生产影响较大。为确保生产正常运行，建议采购一批备品备件。</w:t>
      </w:r>
    </w:p>
    <w:p>
      <w:pPr>
        <w:keepNext w:val="0"/>
        <w:keepLines w:val="0"/>
        <w:pageBreakBefore w:val="0"/>
        <w:widowControl w:val="0"/>
        <w:numPr>
          <w:ilvl w:val="0"/>
          <w:numId w:val="0"/>
        </w:numPr>
        <w:kinsoku/>
        <w:wordWrap/>
        <w:overflowPunct/>
        <w:topLinePunct w:val="0"/>
        <w:autoSpaceDE/>
        <w:autoSpaceDN/>
        <w:bidi w:val="0"/>
        <w:adjustRightInd/>
        <w:snapToGrid/>
        <w:spacing w:line="10" w:lineRule="atLeas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为保障刮泥机安装、使用的连续性</w:t>
      </w:r>
      <w:r>
        <w:rPr>
          <w:rFonts w:hint="eastAsia" w:ascii="仿宋_GB2312" w:hAnsi="仿宋_GB2312" w:eastAsia="仿宋_GB2312" w:cs="仿宋_GB2312"/>
          <w:b w:val="0"/>
          <w:bCs/>
          <w:sz w:val="28"/>
          <w:szCs w:val="28"/>
          <w:lang w:val="en-US" w:eastAsia="zh-CN"/>
        </w:rPr>
        <w:tab/>
      </w:r>
      <w:r>
        <w:rPr>
          <w:rFonts w:hint="eastAsia" w:ascii="仿宋_GB2312" w:hAnsi="仿宋_GB2312" w:eastAsia="仿宋_GB2312" w:cs="仿宋_GB2312"/>
          <w:b w:val="0"/>
          <w:bCs/>
          <w:sz w:val="28"/>
          <w:szCs w:val="28"/>
          <w:lang w:val="en-US" w:eastAsia="zh-CN"/>
        </w:rPr>
        <w:t>（其他品牌的同类设备，外形尺寸不同无法安装到原有位置上，当设备出现故障后无法达到快速更换投入使用的目的），现建议采购与原设备安装尺寸、功率相同、满足互换性要求的备品备件。</w:t>
      </w:r>
    </w:p>
    <w:tbl>
      <w:tblPr>
        <w:tblStyle w:val="23"/>
        <w:tblW w:w="11057" w:type="dxa"/>
        <w:jc w:val="center"/>
        <w:tblLayout w:type="fixed"/>
        <w:tblCellMar>
          <w:top w:w="0" w:type="dxa"/>
          <w:left w:w="0" w:type="dxa"/>
          <w:bottom w:w="0" w:type="dxa"/>
          <w:right w:w="0" w:type="dxa"/>
        </w:tblCellMar>
      </w:tblPr>
      <w:tblGrid>
        <w:gridCol w:w="877"/>
        <w:gridCol w:w="859"/>
        <w:gridCol w:w="1429"/>
        <w:gridCol w:w="2570"/>
        <w:gridCol w:w="3085"/>
        <w:gridCol w:w="1193"/>
        <w:gridCol w:w="1044"/>
      </w:tblGrid>
      <w:tr>
        <w:tblPrEx>
          <w:tblCellMar>
            <w:top w:w="0" w:type="dxa"/>
            <w:left w:w="0" w:type="dxa"/>
            <w:bottom w:w="0" w:type="dxa"/>
            <w:right w:w="0" w:type="dxa"/>
          </w:tblCellMar>
        </w:tblPrEx>
        <w:trPr>
          <w:trHeight w:val="930" w:hRule="atLeast"/>
          <w:jc w:val="center"/>
        </w:trPr>
        <w:tc>
          <w:tcPr>
            <w:tcW w:w="877"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序号</w:t>
            </w:r>
          </w:p>
        </w:tc>
        <w:tc>
          <w:tcPr>
            <w:tcW w:w="2288"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设备名称</w:t>
            </w:r>
          </w:p>
        </w:tc>
        <w:tc>
          <w:tcPr>
            <w:tcW w:w="257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参数要求</w:t>
            </w:r>
          </w:p>
        </w:tc>
        <w:tc>
          <w:tcPr>
            <w:tcW w:w="30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lang w:val="en-US" w:eastAsia="zh-CN"/>
              </w:rPr>
            </w:pPr>
            <w:r>
              <w:rPr>
                <w:rFonts w:hint="eastAsia" w:ascii="仿宋" w:hAnsi="仿宋" w:eastAsia="仿宋" w:cs="仿宋"/>
                <w:b/>
                <w:color w:val="000000"/>
                <w:kern w:val="0"/>
                <w:sz w:val="22"/>
                <w:lang w:val="en-US" w:eastAsia="zh-CN"/>
              </w:rPr>
              <w:t>适配需求</w:t>
            </w:r>
          </w:p>
        </w:tc>
        <w:tc>
          <w:tcPr>
            <w:tcW w:w="119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数量</w:t>
            </w:r>
          </w:p>
        </w:tc>
        <w:tc>
          <w:tcPr>
            <w:tcW w:w="104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kern w:val="0"/>
                <w:sz w:val="22"/>
              </w:rPr>
            </w:pPr>
            <w:r>
              <w:rPr>
                <w:rFonts w:hint="eastAsia" w:ascii="仿宋" w:hAnsi="仿宋" w:eastAsia="仿宋" w:cs="仿宋"/>
                <w:b/>
                <w:color w:val="000000"/>
                <w:kern w:val="0"/>
                <w:sz w:val="22"/>
              </w:rPr>
              <w:t>限价金额</w:t>
            </w:r>
          </w:p>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（元）</w:t>
            </w:r>
          </w:p>
        </w:tc>
      </w:tr>
      <w:tr>
        <w:tblPrEx>
          <w:tblCellMar>
            <w:top w:w="0" w:type="dxa"/>
            <w:left w:w="0" w:type="dxa"/>
            <w:bottom w:w="0" w:type="dxa"/>
            <w:right w:w="0" w:type="dxa"/>
          </w:tblCellMar>
        </w:tblPrEx>
        <w:trPr>
          <w:trHeight w:val="77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1</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eastAsiaTheme="minorEastAsia"/>
                <w:sz w:val="24"/>
                <w:lang w:eastAsia="zh-CN"/>
              </w:rPr>
            </w:pPr>
            <w:r>
              <w:rPr>
                <w:rFonts w:hint="eastAsia" w:ascii="宋体" w:hAnsi="宋体" w:eastAsia="宋体" w:cs="宋体"/>
                <w:i w:val="0"/>
                <w:iCs w:val="0"/>
                <w:color w:val="000000"/>
                <w:kern w:val="0"/>
                <w:sz w:val="20"/>
                <w:szCs w:val="20"/>
                <w:u w:val="none"/>
                <w:lang w:val="en-US" w:eastAsia="zh-CN" w:bidi="ar"/>
              </w:rPr>
              <w:t>鳌头厂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0"/>
                <w:szCs w:val="20"/>
              </w:rPr>
            </w:pPr>
            <w:r>
              <w:rPr>
                <w:rFonts w:hint="eastAsia" w:ascii="宋体" w:hAnsi="宋体" w:eastAsia="宋体" w:cs="宋体"/>
                <w:i w:val="0"/>
                <w:iCs w:val="0"/>
                <w:color w:val="000000"/>
                <w:kern w:val="0"/>
                <w:sz w:val="18"/>
                <w:szCs w:val="18"/>
                <w:u w:val="none"/>
                <w:lang w:val="en-US" w:eastAsia="zh-CN" w:bidi="ar"/>
              </w:rPr>
              <w:t>功率：0.37KW,电流：1.98/1.14A,电压：230V400Y，转速：1380r/min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适配：SEW-EURODIVE,</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型号：DRS71S4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lang w:val="en-US" w:eastAsia="zh-CN"/>
              </w:rPr>
            </w:pPr>
            <w:r>
              <w:rPr>
                <w:rFonts w:hint="eastAsia"/>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2802.5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2</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明珠厂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 0.55 kw 电压 380</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电流 1.6A 转速 1390r/min 效率.71%能效3级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F级绝缘 IP55</w:t>
            </w:r>
          </w:p>
          <w:p>
            <w:pPr>
              <w:pStyle w:val="8"/>
              <w:jc w:val="center"/>
              <w:rPr>
                <w:sz w:val="20"/>
                <w:szCs w:val="20"/>
              </w:rPr>
            </w:pPr>
            <w:r>
              <w:rPr>
                <w:rFonts w:hint="eastAsia" w:ascii="宋体" w:hAnsi="宋体" w:eastAsia="宋体" w:cs="宋体"/>
                <w:i w:val="0"/>
                <w:iCs w:val="0"/>
                <w:color w:val="000000"/>
                <w:kern w:val="0"/>
                <w:sz w:val="18"/>
                <w:szCs w:val="18"/>
                <w:u w:val="none"/>
                <w:lang w:val="en-US" w:eastAsia="zh-CN" w:bidi="ar"/>
              </w:rPr>
              <w:t>接法Y功率因数0.7550Hz 11kg</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杭州航俊电机有限公司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型号 YE2-80M1-4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807.5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lang w:val="en-US" w:eastAsia="zh-CN"/>
              </w:rPr>
            </w:pPr>
            <w:r>
              <w:rPr>
                <w:rFonts w:hint="eastAsia"/>
                <w:lang w:val="en-US" w:eastAsia="zh-CN"/>
              </w:rPr>
              <w:t>3</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二沉池刮泥机减速机</w:t>
            </w:r>
          </w:p>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主轴转速：1400r/min，</w:t>
            </w:r>
          </w:p>
          <w:p>
            <w:pPr>
              <w:pStyle w:val="8"/>
              <w:jc w:val="center"/>
              <w:rPr>
                <w:sz w:val="24"/>
              </w:rPr>
            </w:pPr>
            <w:r>
              <w:rPr>
                <w:rFonts w:hint="eastAsia" w:ascii="宋体" w:hAnsi="宋体" w:cs="宋体"/>
                <w:i w:val="0"/>
                <w:iCs w:val="0"/>
                <w:color w:val="000000"/>
                <w:kern w:val="0"/>
                <w:sz w:val="18"/>
                <w:szCs w:val="18"/>
                <w:u w:val="none"/>
                <w:lang w:val="en-US" w:eastAsia="zh-CN" w:bidi="ar"/>
              </w:rPr>
              <w:t xml:space="preserve">中心距14 </w:t>
            </w:r>
            <w:r>
              <w:rPr>
                <w:rFonts w:hint="eastAsia" w:ascii="宋体" w:hAnsi="宋体" w:eastAsia="宋体" w:cs="宋体"/>
                <w:i w:val="0"/>
                <w:iCs w:val="0"/>
                <w:color w:val="000000"/>
                <w:kern w:val="0"/>
                <w:sz w:val="18"/>
                <w:szCs w:val="18"/>
                <w:u w:val="none"/>
                <w:lang w:val="en-US" w:eastAsia="zh-CN" w:bidi="ar"/>
              </w:rPr>
              <w:t>FA97R57</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适配：</w:t>
            </w:r>
            <w:r>
              <w:rPr>
                <w:rFonts w:hint="eastAsia"/>
                <w:lang w:val="en-US" w:eastAsia="zh-CN"/>
              </w:rPr>
              <w:t>刮泥机型号：ACTE</w:t>
            </w:r>
          </w:p>
          <w:p>
            <w:pPr>
              <w:widowControl/>
              <w:jc w:val="center"/>
              <w:textAlignment w:val="center"/>
              <w:rPr>
                <w:rFonts w:hint="eastAsia"/>
                <w:lang w:val="en-US" w:eastAsia="zh-CN"/>
              </w:rPr>
            </w:pPr>
            <w:r>
              <w:rPr>
                <w:rFonts w:hint="eastAsia"/>
                <w:lang w:val="en-US" w:eastAsia="zh-CN"/>
              </w:rPr>
              <w:t>德州金展减速机</w:t>
            </w:r>
          </w:p>
          <w:p>
            <w:pPr>
              <w:widowControl/>
              <w:jc w:val="center"/>
              <w:textAlignment w:val="center"/>
              <w:rPr>
                <w:rFonts w:hint="eastAsia"/>
                <w:lang w:val="en-US" w:eastAsia="zh-CN"/>
              </w:rPr>
            </w:pPr>
            <w:r>
              <w:rPr>
                <w:rFonts w:hint="eastAsia"/>
                <w:lang w:val="en-US" w:eastAsia="zh-CN"/>
              </w:rPr>
              <w:t>减速机型号：FA97R57</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20900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4</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初雨池刮泥机减速机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BLSD742-46483-3-TJ9</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国贸减速机集团常州福茂分公司</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BLSD742-46483-3-TJ9</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47538</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5</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lang w:val="en-US" w:eastAsia="zh-CN"/>
              </w:rPr>
            </w:pPr>
            <w:r>
              <w:rPr>
                <w:rFonts w:hint="eastAsia"/>
                <w:lang w:val="en-US" w:eastAsia="zh-CN"/>
              </w:rPr>
              <w:t>中心厂</w:t>
            </w:r>
            <w:r>
              <w:rPr>
                <w:rFonts w:hint="eastAsia"/>
                <w:lang w:val="en-US" w:eastAsia="zh-CN"/>
              </w:rPr>
              <w:br w:type="textWrapping"/>
            </w:r>
            <w:r>
              <w:rPr>
                <w:rFonts w:hint="eastAsia"/>
                <w:lang w:val="en-US" w:eastAsia="zh-CN"/>
              </w:rPr>
              <w:t>二沉池刮泥机</w:t>
            </w:r>
          </w:p>
          <w:p>
            <w:pPr>
              <w:spacing w:line="360" w:lineRule="auto"/>
              <w:jc w:val="center"/>
              <w:rPr>
                <w:rFonts w:hint="default"/>
                <w:lang w:val="en-US" w:eastAsia="zh-CN"/>
              </w:rPr>
            </w:pPr>
            <w:r>
              <w:rPr>
                <w:rFonts w:hint="eastAsia"/>
                <w:lang w:val="en-US" w:eastAsia="zh-CN"/>
              </w:rPr>
              <w:t>二级减速机+电机</w:t>
            </w:r>
          </w:p>
          <w:p>
            <w:pPr>
              <w:pStyle w:val="2"/>
              <w:rPr>
                <w:rFonts w:hint="default"/>
                <w:lang w:val="en-US" w:eastAsia="zh-CN"/>
              </w:rPr>
            </w:pP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w:t>
            </w:r>
          </w:p>
          <w:p>
            <w:pPr>
              <w:pStyle w:val="8"/>
              <w:jc w:val="center"/>
              <w:rPr>
                <w:sz w:val="24"/>
              </w:rPr>
            </w:pPr>
            <w:r>
              <w:rPr>
                <w:rFonts w:hint="eastAsia" w:ascii="宋体" w:hAnsi="宋体" w:cs="宋体"/>
                <w:i w:val="0"/>
                <w:iCs w:val="0"/>
                <w:color w:val="000000"/>
                <w:kern w:val="0"/>
                <w:sz w:val="18"/>
                <w:szCs w:val="18"/>
                <w:u w:val="none"/>
                <w:lang w:val="en-US" w:eastAsia="zh-CN" w:bidi="ar"/>
              </w:rPr>
              <w:t>扭矩2590NM安装方式：M1</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适配：SEW传动设备</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R97 R57 DT80N4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39406</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6</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二沉池刮泥机</w:t>
            </w:r>
          </w:p>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三级减速机+电机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主轴转速1400r/min，中心距250</w:t>
            </w:r>
          </w:p>
          <w:p>
            <w:pPr>
              <w:pStyle w:val="8"/>
              <w:jc w:val="center"/>
              <w:rPr>
                <w:sz w:val="24"/>
              </w:rPr>
            </w:pPr>
            <w:r>
              <w:rPr>
                <w:rFonts w:hint="eastAsia" w:ascii="宋体" w:hAnsi="宋体" w:cs="宋体"/>
                <w:i w:val="0"/>
                <w:iCs w:val="0"/>
                <w:color w:val="000000"/>
                <w:kern w:val="0"/>
                <w:sz w:val="18"/>
                <w:szCs w:val="18"/>
                <w:u w:val="none"/>
                <w:lang w:val="en-US" w:eastAsia="zh-CN" w:bidi="ar"/>
              </w:rPr>
              <w:t>减速比1：20</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适配：山东金不换减速机有限公司</w:t>
            </w:r>
          </w:p>
          <w:p>
            <w:pPr>
              <w:widowControl/>
              <w:jc w:val="center"/>
              <w:textAlignment w:val="center"/>
              <w:rPr>
                <w:rFonts w:hint="default"/>
                <w:sz w:val="24"/>
                <w:lang w:val="en-US" w:eastAsia="zh-CN"/>
              </w:rPr>
            </w:pPr>
            <w:r>
              <w:rPr>
                <w:rFonts w:hint="eastAsia" w:ascii="宋体" w:hAnsi="宋体" w:eastAsia="宋体" w:cs="宋体"/>
                <w:i w:val="0"/>
                <w:iCs w:val="0"/>
                <w:color w:val="000000"/>
                <w:kern w:val="0"/>
                <w:sz w:val="20"/>
                <w:szCs w:val="20"/>
                <w:u w:val="none"/>
                <w:lang w:val="en-US" w:eastAsia="zh-CN" w:bidi="ar"/>
              </w:rPr>
              <w:t>JBHCWS</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33440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7</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lang w:val="en-US" w:eastAsia="zh-CN"/>
              </w:rPr>
            </w:pPr>
            <w:r>
              <w:rPr>
                <w:rFonts w:hint="eastAsia"/>
                <w:lang w:val="en-US" w:eastAsia="zh-CN"/>
              </w:rPr>
              <w:t>中心厂</w:t>
            </w:r>
            <w:r>
              <w:rPr>
                <w:rFonts w:hint="eastAsia"/>
                <w:lang w:val="en-US" w:eastAsia="zh-CN"/>
              </w:rPr>
              <w:br w:type="textWrapping"/>
            </w:r>
            <w:r>
              <w:rPr>
                <w:rFonts w:hint="eastAsia"/>
                <w:lang w:val="en-US" w:eastAsia="zh-CN"/>
              </w:rPr>
              <w:t>粗格栅上行减速机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电机转速1380r/min，速比288</w:t>
            </w:r>
          </w:p>
          <w:p>
            <w:pPr>
              <w:pStyle w:val="8"/>
              <w:jc w:val="center"/>
              <w:rPr>
                <w:sz w:val="24"/>
              </w:rPr>
            </w:pPr>
            <w:r>
              <w:rPr>
                <w:rFonts w:hint="eastAsia" w:ascii="宋体" w:hAnsi="宋体" w:cs="宋体"/>
                <w:i w:val="0"/>
                <w:iCs w:val="0"/>
                <w:color w:val="000000"/>
                <w:kern w:val="0"/>
                <w:sz w:val="18"/>
                <w:szCs w:val="18"/>
                <w:u w:val="none"/>
                <w:lang w:val="en-US" w:eastAsia="zh-CN" w:bidi="ar"/>
              </w:rPr>
              <w:t>输出转速4.8r/min，扭矩1050NM</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S87DRN80M4/BE1/HF</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43500.5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8</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lang w:val="en-US" w:eastAsia="zh-CN"/>
              </w:rPr>
            </w:pPr>
            <w:r>
              <w:rPr>
                <w:rFonts w:hint="eastAsia"/>
                <w:lang w:val="en-US" w:eastAsia="zh-CN"/>
              </w:rPr>
              <w:t>中心厂</w:t>
            </w:r>
            <w:r>
              <w:rPr>
                <w:rFonts w:hint="eastAsia"/>
                <w:lang w:val="en-US" w:eastAsia="zh-CN"/>
              </w:rPr>
              <w:br w:type="textWrapping"/>
            </w:r>
            <w:r>
              <w:rPr>
                <w:rFonts w:hint="eastAsia"/>
                <w:lang w:val="en-US" w:eastAsia="zh-CN"/>
              </w:rPr>
              <w:t>粗格栅下行减速机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电机转速1380r/min，速比288</w:t>
            </w:r>
          </w:p>
          <w:p>
            <w:pPr>
              <w:pStyle w:val="8"/>
              <w:jc w:val="center"/>
              <w:rPr>
                <w:sz w:val="24"/>
              </w:rPr>
            </w:pPr>
            <w:r>
              <w:rPr>
                <w:rFonts w:hint="eastAsia" w:ascii="宋体" w:hAnsi="宋体" w:cs="宋体"/>
                <w:i w:val="0"/>
                <w:iCs w:val="0"/>
                <w:color w:val="000000"/>
                <w:kern w:val="0"/>
                <w:sz w:val="18"/>
                <w:szCs w:val="18"/>
                <w:u w:val="none"/>
                <w:lang w:val="en-US" w:eastAsia="zh-CN" w:bidi="ar"/>
              </w:rPr>
              <w:t>输出转速4.8r/min，扭矩1050NM</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color w:val="000000"/>
                <w:kern w:val="0"/>
                <w:sz w:val="20"/>
                <w:szCs w:val="20"/>
                <w:lang w:val="en-US" w:eastAsia="zh-CN" w:bidi="ar"/>
              </w:rPr>
              <w:t>SA87/TDRN90L4/BE2/HF</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55841</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eastAsiaTheme="minorEastAsia"/>
                <w:sz w:val="24"/>
                <w:lang w:val="en-US" w:eastAsia="zh-CN"/>
              </w:rPr>
            </w:pPr>
            <w:r>
              <w:rPr>
                <w:rFonts w:hint="eastAsia"/>
                <w:sz w:val="24"/>
                <w:lang w:val="en-US" w:eastAsia="zh-CN"/>
              </w:rPr>
              <w:t>9</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粗格栅上行电机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转速1400r/min，电压380YV</w:t>
            </w:r>
          </w:p>
          <w:p>
            <w:pPr>
              <w:pStyle w:val="8"/>
              <w:jc w:val="center"/>
              <w:rPr>
                <w:sz w:val="24"/>
              </w:rPr>
            </w:pPr>
            <w:r>
              <w:rPr>
                <w:rFonts w:hint="eastAsia" w:ascii="宋体" w:hAnsi="宋体" w:cs="宋体"/>
                <w:i w:val="0"/>
                <w:iCs w:val="0"/>
                <w:color w:val="000000"/>
                <w:kern w:val="0"/>
                <w:sz w:val="18"/>
                <w:szCs w:val="18"/>
                <w:u w:val="none"/>
                <w:lang w:val="en-US" w:eastAsia="zh-CN" w:bidi="ar"/>
              </w:rPr>
              <w:t>电流2A，功率1.1KW</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DRN90S4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5215.5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10</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粗格栅下行电机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转速1400r/min，电压380YV</w:t>
            </w:r>
          </w:p>
          <w:p>
            <w:pPr>
              <w:pStyle w:val="8"/>
              <w:jc w:val="center"/>
              <w:rPr>
                <w:sz w:val="24"/>
              </w:rPr>
            </w:pPr>
            <w:r>
              <w:rPr>
                <w:rFonts w:hint="eastAsia" w:ascii="宋体" w:hAnsi="宋体" w:cs="宋体"/>
                <w:i w:val="0"/>
                <w:iCs w:val="0"/>
                <w:color w:val="000000"/>
                <w:kern w:val="0"/>
                <w:sz w:val="18"/>
                <w:szCs w:val="18"/>
                <w:u w:val="none"/>
                <w:lang w:val="en-US" w:eastAsia="zh-CN" w:bidi="ar"/>
              </w:rPr>
              <w:t>电流2A，功率1.1KW</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SEW-传动设备（苏州）有限公司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DRN90S4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5215.5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11</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1#、2#细格栅减速机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sz w:val="18"/>
                <w:szCs w:val="18"/>
                <w:u w:val="none"/>
                <w:lang w:val="en-US" w:eastAsia="zh-CN"/>
              </w:rPr>
              <w:t>Pe：2.2KW,Na：3.8r/min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减速机：FAF107R77-Y2.2-NA3.8</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18050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12</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3#细格栅减速机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速比246：54，输出扭矩1230NM</w:t>
            </w:r>
          </w:p>
          <w:p>
            <w:pPr>
              <w:pStyle w:val="8"/>
              <w:jc w:val="center"/>
              <w:rPr>
                <w:sz w:val="24"/>
              </w:rPr>
            </w:pPr>
            <w:r>
              <w:rPr>
                <w:rFonts w:hint="eastAsia" w:ascii="宋体" w:hAnsi="宋体" w:cs="宋体"/>
                <w:i w:val="0"/>
                <w:iCs w:val="0"/>
                <w:color w:val="000000"/>
                <w:sz w:val="18"/>
                <w:szCs w:val="18"/>
                <w:u w:val="none"/>
                <w:lang w:val="en-US" w:eastAsia="zh-CN"/>
              </w:rPr>
              <w:t>转速1435/5.8r/min，功率0.75</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适配：SEW-EURODIVE,</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R87 DRE80M4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22192</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13</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粗格栅螺旋输送机减速机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FAF87-Y3-4P-NA13</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FAF87-Y3-4P-NA13</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7980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14</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1#、2#细格栅减速机电机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kern w:val="0"/>
                <w:sz w:val="18"/>
                <w:szCs w:val="18"/>
                <w:u w:val="none"/>
                <w:lang w:val="en-US" w:eastAsia="zh-CN" w:bidi="ar"/>
              </w:rPr>
              <w:t>Pe：3KW，Na：13r/min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浙江新菱电机有限公司</w:t>
            </w:r>
          </w:p>
          <w:p>
            <w:pPr>
              <w:widowControl/>
              <w:jc w:val="center"/>
              <w:textAlignment w:val="center"/>
              <w:rPr>
                <w:rFonts w:hint="eastAsia"/>
                <w:sz w:val="24"/>
                <w:lang w:val="en-US" w:eastAsia="zh-CN"/>
              </w:rPr>
            </w:pPr>
            <w:r>
              <w:rPr>
                <w:rFonts w:hint="default" w:ascii="宋体" w:hAnsi="宋体" w:cs="宋体"/>
                <w:i w:val="0"/>
                <w:iCs w:val="0"/>
                <w:color w:val="000000"/>
                <w:kern w:val="0"/>
                <w:sz w:val="20"/>
                <w:szCs w:val="20"/>
                <w:u w:val="none"/>
                <w:lang w:val="en-US" w:eastAsia="zh-CN" w:bidi="ar"/>
              </w:rPr>
              <w:t>Y</w:t>
            </w:r>
            <w:r>
              <w:rPr>
                <w:rFonts w:hint="eastAsia" w:ascii="宋体" w:hAnsi="宋体" w:cs="宋体"/>
                <w:i w:val="0"/>
                <w:iCs w:val="0"/>
                <w:color w:val="000000"/>
                <w:kern w:val="0"/>
                <w:sz w:val="20"/>
                <w:szCs w:val="20"/>
                <w:u w:val="none"/>
                <w:lang w:val="en-US" w:eastAsia="zh-CN" w:bidi="ar"/>
              </w:rPr>
              <w:t>E2-</w:t>
            </w:r>
            <w:r>
              <w:rPr>
                <w:rFonts w:hint="default" w:ascii="宋体" w:hAnsi="宋体" w:cs="宋体"/>
                <w:i w:val="0"/>
                <w:iCs w:val="0"/>
                <w:color w:val="000000"/>
                <w:kern w:val="0"/>
                <w:sz w:val="20"/>
                <w:szCs w:val="20"/>
                <w:u w:val="none"/>
                <w:lang w:val="en-US" w:eastAsia="zh-CN" w:bidi="ar"/>
              </w:rPr>
              <w:t>100L</w:t>
            </w:r>
            <w:r>
              <w:rPr>
                <w:rFonts w:hint="eastAsia" w:ascii="宋体" w:hAnsi="宋体" w:cs="宋体"/>
                <w:i w:val="0"/>
                <w:iCs w:val="0"/>
                <w:color w:val="000000"/>
                <w:kern w:val="0"/>
                <w:sz w:val="20"/>
                <w:szCs w:val="20"/>
                <w:u w:val="none"/>
                <w:lang w:val="en-US" w:eastAsia="zh-CN" w:bidi="ar"/>
              </w:rPr>
              <w:t>1</w:t>
            </w:r>
            <w:r>
              <w:rPr>
                <w:rFonts w:hint="default" w:ascii="宋体" w:hAnsi="宋体" w:cs="宋体"/>
                <w:i w:val="0"/>
                <w:iCs w:val="0"/>
                <w:color w:val="000000"/>
                <w:kern w:val="0"/>
                <w:sz w:val="20"/>
                <w:szCs w:val="20"/>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1767</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15</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中心厂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粗格栅钢丝绳</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eastAsia="宋体" w:cs="宋体"/>
                <w:i w:val="0"/>
                <w:iCs w:val="0"/>
                <w:color w:val="000000"/>
                <w:kern w:val="0"/>
                <w:sz w:val="18"/>
                <w:szCs w:val="18"/>
                <w:u w:val="none"/>
                <w:lang w:val="en-US" w:eastAsia="zh-CN" w:bidi="ar"/>
              </w:rPr>
              <w:t>直径10mm，长度23米</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粗格栅品牌型号：江苏兆盛</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ZGS-1500</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直径10mm，长度23米</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6</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2622</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16</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吕田厂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刮泥机电机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功率0.25KW，电流0.8A</w:t>
            </w:r>
          </w:p>
          <w:p>
            <w:pPr>
              <w:pStyle w:val="8"/>
              <w:jc w:val="center"/>
              <w:rPr>
                <w:sz w:val="24"/>
              </w:rPr>
            </w:pPr>
            <w:r>
              <w:rPr>
                <w:rFonts w:hint="eastAsia" w:ascii="宋体" w:hAnsi="宋体" w:cs="宋体"/>
                <w:i w:val="0"/>
                <w:iCs w:val="0"/>
                <w:color w:val="000000"/>
                <w:kern w:val="0"/>
                <w:sz w:val="18"/>
                <w:szCs w:val="18"/>
                <w:u w:val="none"/>
                <w:lang w:val="en-US" w:eastAsia="zh-CN" w:bidi="ar"/>
              </w:rPr>
              <w:t>电压380V，转速1400r/min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常州市机电南方有限公司</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YS7114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1140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17</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吕田厂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DGXN-12(配套刮泥机）</w:t>
            </w:r>
          </w:p>
          <w:p>
            <w:pPr>
              <w:pStyle w:val="8"/>
              <w:jc w:val="center"/>
              <w:rPr>
                <w:sz w:val="24"/>
              </w:rPr>
            </w:pPr>
            <w:r>
              <w:rPr>
                <w:rFonts w:hint="eastAsia" w:ascii="宋体" w:hAnsi="宋体" w:cs="宋体"/>
                <w:i w:val="0"/>
                <w:iCs w:val="0"/>
                <w:color w:val="000000"/>
                <w:kern w:val="0"/>
                <w:sz w:val="18"/>
                <w:szCs w:val="18"/>
                <w:u w:val="none"/>
                <w:lang w:val="en-US" w:eastAsia="zh-CN" w:bidi="ar"/>
              </w:rPr>
              <w:t>功率0.25KW，周边线速度2m/min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南京远蓝环境工程设备有限公司</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DGXN-12（配套刮泥机）</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13680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18</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良口厂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BDSD531-Z337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YE2-80M2-4电机功率：0.75KW</w:t>
            </w:r>
          </w:p>
          <w:p>
            <w:pPr>
              <w:pStyle w:val="8"/>
              <w:jc w:val="center"/>
              <w:rPr>
                <w:sz w:val="24"/>
              </w:rPr>
            </w:pPr>
            <w:r>
              <w:rPr>
                <w:rFonts w:hint="eastAsia" w:ascii="宋体" w:hAnsi="宋体" w:eastAsia="宋体" w:cs="宋体"/>
                <w:i w:val="0"/>
                <w:iCs w:val="0"/>
                <w:color w:val="000000"/>
                <w:kern w:val="0"/>
                <w:sz w:val="18"/>
                <w:szCs w:val="18"/>
                <w:u w:val="none"/>
                <w:lang w:val="en-US" w:eastAsia="zh-CN" w:bidi="ar"/>
              </w:rPr>
              <w:t>转速：1400r/min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南京鸿远传动设备有限公司</w:t>
            </w:r>
          </w:p>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减速机型号：BDSD531-Z337</w:t>
            </w:r>
          </w:p>
          <w:p>
            <w:pPr>
              <w:widowControl/>
              <w:jc w:val="center"/>
              <w:textAlignment w:val="center"/>
              <w:rPr>
                <w:rFonts w:hint="eastAsia"/>
                <w:sz w:val="24"/>
                <w:lang w:val="en-US" w:eastAsia="zh-CN"/>
              </w:rPr>
            </w:pPr>
            <w:r>
              <w:rPr>
                <w:rFonts w:hint="eastAsia" w:ascii="宋体" w:hAnsi="宋体" w:cs="宋体"/>
                <w:i w:val="0"/>
                <w:iCs w:val="0"/>
                <w:color w:val="000000"/>
                <w:kern w:val="0"/>
                <w:sz w:val="20"/>
                <w:szCs w:val="20"/>
                <w:u w:val="none"/>
                <w:lang w:val="en-US" w:eastAsia="zh-CN" w:bidi="ar"/>
              </w:rPr>
              <w:t>配套电机型号：YE2-80M2-4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19389.5</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19</w:t>
            </w:r>
          </w:p>
        </w:tc>
        <w:tc>
          <w:tcPr>
            <w:tcW w:w="228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温泉厂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高效沉淀池刮泥机减速机</w:t>
            </w:r>
          </w:p>
        </w:tc>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jc w:val="center"/>
              <w:rPr>
                <w:sz w:val="24"/>
              </w:rPr>
            </w:pPr>
            <w:r>
              <w:rPr>
                <w:rFonts w:hint="eastAsia" w:ascii="宋体" w:hAnsi="宋体" w:cs="宋体"/>
                <w:i w:val="0"/>
                <w:iCs w:val="0"/>
                <w:color w:val="000000"/>
                <w:kern w:val="0"/>
                <w:sz w:val="18"/>
                <w:szCs w:val="18"/>
                <w:u w:val="none"/>
                <w:lang w:val="en-US" w:eastAsia="zh-CN" w:bidi="ar"/>
              </w:rPr>
              <w:t>功率：0.75KW，转速：1390r/min</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w:t>
            </w:r>
            <w:r>
              <w:rPr>
                <w:rFonts w:hint="eastAsia" w:ascii="宋体" w:hAnsi="宋体" w:cs="宋体"/>
                <w:i w:val="0"/>
                <w:iCs w:val="0"/>
                <w:color w:val="000000"/>
                <w:kern w:val="0"/>
                <w:sz w:val="20"/>
                <w:szCs w:val="20"/>
                <w:u w:val="none"/>
                <w:lang w:val="en-US" w:eastAsia="zh-CN" w:bidi="ar"/>
              </w:rPr>
              <w:t>浙江平阳机械传动制造厂</w:t>
            </w:r>
          </w:p>
          <w:p>
            <w:pPr>
              <w:widowControl/>
              <w:jc w:val="center"/>
              <w:textAlignment w:val="center"/>
              <w:rPr>
                <w:rFonts w:hint="eastAsia"/>
                <w:sz w:val="24"/>
                <w:lang w:val="en-US" w:eastAsia="zh-CN"/>
              </w:rPr>
            </w:pPr>
            <w:r>
              <w:rPr>
                <w:rFonts w:hint="eastAsia" w:ascii="宋体" w:hAnsi="宋体" w:eastAsia="宋体" w:cs="宋体"/>
                <w:i w:val="0"/>
                <w:iCs w:val="0"/>
                <w:color w:val="000000"/>
                <w:kern w:val="0"/>
                <w:sz w:val="20"/>
                <w:szCs w:val="20"/>
                <w:u w:val="none"/>
                <w:lang w:val="en-US" w:eastAsia="zh-CN" w:bidi="ar"/>
              </w:rPr>
              <w:t>RF137R77R37-Y0.75-NA0.094</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20900</w:t>
            </w:r>
          </w:p>
        </w:tc>
      </w:tr>
      <w:tr>
        <w:tblPrEx>
          <w:tblCellMar>
            <w:top w:w="0" w:type="dxa"/>
            <w:left w:w="0" w:type="dxa"/>
            <w:bottom w:w="0" w:type="dxa"/>
            <w:right w:w="0" w:type="dxa"/>
          </w:tblCellMar>
        </w:tblPrEx>
        <w:trPr>
          <w:trHeight w:val="651" w:hRule="atLeast"/>
          <w:jc w:val="center"/>
        </w:trPr>
        <w:tc>
          <w:tcPr>
            <w:tcW w:w="1736" w:type="dxa"/>
            <w:gridSpan w:val="2"/>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sz w:val="24"/>
                <w:lang w:val="en-US" w:eastAsia="zh-CN"/>
              </w:rPr>
            </w:pPr>
          </w:p>
        </w:tc>
        <w:tc>
          <w:tcPr>
            <w:tcW w:w="8277" w:type="dxa"/>
            <w:gridSpan w:val="4"/>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合计</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362387</w:t>
            </w:r>
          </w:p>
        </w:tc>
      </w:tr>
    </w:tbl>
    <w:p>
      <w:pPr>
        <w:pStyle w:val="2"/>
        <w:rPr>
          <w:rFonts w:hint="eastAsia"/>
        </w:rPr>
      </w:pPr>
    </w:p>
    <w:p>
      <w:pPr>
        <w:pStyle w:val="2"/>
        <w:rPr>
          <w:rFonts w:hint="eastAsia"/>
          <w:lang w:val="en-US" w:eastAsia="zh-CN"/>
        </w:rPr>
      </w:pPr>
    </w:p>
    <w:bookmarkEnd w:id="72"/>
    <w:p>
      <w:pPr>
        <w:pStyle w:val="12"/>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rPr>
        <w:t>技术要求</w:t>
      </w:r>
    </w:p>
    <w:p>
      <w:pPr>
        <w:keepNext w:val="0"/>
        <w:keepLines w:val="0"/>
        <w:pageBreakBefore w:val="0"/>
        <w:kinsoku/>
        <w:wordWrap/>
        <w:overflowPunct/>
        <w:topLinePunct w:val="0"/>
        <w:bidi w:val="0"/>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1.投标人</w:t>
      </w:r>
      <w:r>
        <w:rPr>
          <w:rFonts w:hint="default" w:ascii="仿宋_GB2312" w:hAnsi="仿宋_GB2312" w:eastAsia="仿宋_GB2312" w:cs="仿宋_GB2312"/>
          <w:sz w:val="28"/>
          <w:szCs w:val="28"/>
          <w:highlight w:val="none"/>
          <w:lang w:val="en-US" w:eastAsia="zh-CN"/>
        </w:rPr>
        <w:t>需按采购清单的型号、数量要求进行供货，货物必须符合国家法律法规规定的标准、行业标准；所有货物必须有产品合格证并于送货之日移交广州市净水有限公司对应分公司。所供货物必须为全新产品，</w:t>
      </w:r>
      <w:r>
        <w:rPr>
          <w:rFonts w:hint="eastAsia" w:ascii="仿宋_GB2312" w:hAnsi="仿宋_GB2312" w:eastAsia="仿宋_GB2312" w:cs="仿宋_GB2312"/>
          <w:sz w:val="28"/>
          <w:szCs w:val="28"/>
          <w:highlight w:val="none"/>
          <w:lang w:val="en-US" w:eastAsia="zh-CN"/>
        </w:rPr>
        <w:t>投标人</w:t>
      </w:r>
      <w:r>
        <w:rPr>
          <w:rFonts w:hint="default" w:ascii="仿宋_GB2312" w:hAnsi="仿宋_GB2312" w:eastAsia="仿宋_GB2312" w:cs="仿宋_GB2312"/>
          <w:sz w:val="28"/>
          <w:szCs w:val="28"/>
          <w:highlight w:val="none"/>
          <w:lang w:val="en-US" w:eastAsia="zh-CN"/>
        </w:rPr>
        <w:t>禁止向</w:t>
      </w:r>
      <w:r>
        <w:rPr>
          <w:rFonts w:hint="eastAsia" w:ascii="仿宋_GB2312" w:hAnsi="仿宋_GB2312" w:eastAsia="仿宋_GB2312" w:cs="仿宋_GB2312"/>
          <w:sz w:val="28"/>
          <w:szCs w:val="28"/>
          <w:highlight w:val="none"/>
          <w:lang w:val="en-US" w:eastAsia="zh-CN"/>
        </w:rPr>
        <w:t>招标</w:t>
      </w:r>
      <w:r>
        <w:rPr>
          <w:rFonts w:hint="default" w:ascii="仿宋_GB2312" w:hAnsi="仿宋_GB2312" w:eastAsia="仿宋_GB2312" w:cs="仿宋_GB2312"/>
          <w:sz w:val="28"/>
          <w:szCs w:val="28"/>
          <w:highlight w:val="none"/>
          <w:lang w:val="en-US" w:eastAsia="zh-CN"/>
        </w:rPr>
        <w:t>人提供二手产品、拆机件、翻新件。</w:t>
      </w:r>
    </w:p>
    <w:p>
      <w:pPr>
        <w:keepNext w:val="0"/>
        <w:keepLines w:val="0"/>
        <w:pageBreakBefore w:val="0"/>
        <w:kinsoku/>
        <w:wordWrap/>
        <w:overflowPunct/>
        <w:topLinePunct w:val="0"/>
        <w:bidi w:val="0"/>
        <w:spacing w:line="560" w:lineRule="exact"/>
        <w:ind w:firstLine="56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到货后，须出具出厂合格证明，</w:t>
      </w:r>
      <w:r>
        <w:rPr>
          <w:rFonts w:hint="eastAsia" w:ascii="仿宋_GB2312" w:hAnsi="仿宋_GB2312" w:eastAsia="仿宋_GB2312" w:cs="仿宋_GB2312"/>
          <w:sz w:val="28"/>
          <w:szCs w:val="28"/>
          <w:highlight w:val="none"/>
          <w:lang w:val="en-US" w:eastAsia="zh-CN"/>
        </w:rPr>
        <w:t>投标人</w:t>
      </w:r>
      <w:r>
        <w:rPr>
          <w:rFonts w:hint="default" w:ascii="仿宋_GB2312" w:hAnsi="仿宋_GB2312" w:eastAsia="仿宋_GB2312" w:cs="仿宋_GB2312"/>
          <w:sz w:val="28"/>
          <w:szCs w:val="28"/>
          <w:highlight w:val="none"/>
          <w:lang w:val="en-US" w:eastAsia="zh-CN"/>
        </w:rPr>
        <w:t>应和</w:t>
      </w:r>
      <w:r>
        <w:rPr>
          <w:rFonts w:hint="eastAsia" w:ascii="仿宋_GB2312" w:hAnsi="仿宋_GB2312" w:eastAsia="仿宋_GB2312" w:cs="仿宋_GB2312"/>
          <w:sz w:val="28"/>
          <w:szCs w:val="28"/>
          <w:highlight w:val="none"/>
          <w:lang w:val="en-US" w:eastAsia="zh-CN"/>
        </w:rPr>
        <w:t>招标</w:t>
      </w:r>
      <w:r>
        <w:rPr>
          <w:rFonts w:hint="default" w:ascii="仿宋_GB2312" w:hAnsi="仿宋_GB2312" w:eastAsia="仿宋_GB2312" w:cs="仿宋_GB2312"/>
          <w:sz w:val="28"/>
          <w:szCs w:val="28"/>
          <w:highlight w:val="none"/>
          <w:lang w:val="en-US" w:eastAsia="zh-CN"/>
        </w:rPr>
        <w:t>人一起对供货</w:t>
      </w:r>
      <w:r>
        <w:rPr>
          <w:rFonts w:hint="eastAsia" w:ascii="仿宋_GB2312" w:hAnsi="仿宋_GB2312" w:eastAsia="仿宋_GB2312" w:cs="仿宋_GB2312"/>
          <w:sz w:val="28"/>
          <w:szCs w:val="28"/>
          <w:highlight w:val="none"/>
          <w:lang w:val="en-US" w:eastAsia="zh-CN"/>
        </w:rPr>
        <w:t>货物</w:t>
      </w:r>
      <w:r>
        <w:rPr>
          <w:rFonts w:hint="default" w:ascii="仿宋_GB2312" w:hAnsi="仿宋_GB2312" w:eastAsia="仿宋_GB2312" w:cs="仿宋_GB2312"/>
          <w:sz w:val="28"/>
          <w:szCs w:val="28"/>
          <w:highlight w:val="none"/>
          <w:lang w:val="en-US" w:eastAsia="zh-CN"/>
        </w:rPr>
        <w:t>进行现场检查验收，如发现质量问题（包括结构及外观检查）应由</w:t>
      </w:r>
      <w:r>
        <w:rPr>
          <w:rFonts w:hint="eastAsia" w:ascii="仿宋_GB2312" w:hAnsi="仿宋_GB2312" w:eastAsia="仿宋_GB2312" w:cs="仿宋_GB2312"/>
          <w:sz w:val="28"/>
          <w:szCs w:val="28"/>
          <w:highlight w:val="none"/>
          <w:lang w:val="en-US" w:eastAsia="zh-CN"/>
        </w:rPr>
        <w:t>投标人</w:t>
      </w:r>
      <w:r>
        <w:rPr>
          <w:rFonts w:hint="default" w:ascii="仿宋_GB2312" w:hAnsi="仿宋_GB2312" w:eastAsia="仿宋_GB2312" w:cs="仿宋_GB2312"/>
          <w:sz w:val="28"/>
          <w:szCs w:val="28"/>
          <w:highlight w:val="none"/>
          <w:lang w:val="en-US" w:eastAsia="zh-CN"/>
        </w:rPr>
        <w:t>处理解决。开箱检验应有记录及双方签字生效。</w:t>
      </w:r>
    </w:p>
    <w:p>
      <w:pPr>
        <w:pStyle w:val="2"/>
        <w:rPr>
          <w:rFonts w:hint="default"/>
          <w:lang w:val="en-US" w:eastAsia="zh-CN"/>
        </w:rPr>
      </w:pPr>
    </w:p>
    <w:p>
      <w:pPr>
        <w:keepNext w:val="0"/>
        <w:keepLines w:val="0"/>
        <w:pageBreakBefore w:val="0"/>
        <w:kinsoku/>
        <w:wordWrap/>
        <w:overflowPunct/>
        <w:topLinePunct w:val="0"/>
        <w:bidi w:val="0"/>
        <w:spacing w:line="560" w:lineRule="exact"/>
        <w:ind w:firstLine="560" w:firstLineChars="200"/>
        <w:textAlignment w:val="auto"/>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项目</w:t>
      </w:r>
      <w:r>
        <w:rPr>
          <w:rFonts w:hint="eastAsia" w:ascii="仿宋_GB2312" w:hAnsi="仿宋_GB2312" w:eastAsia="仿宋_GB2312" w:cs="仿宋_GB2312"/>
          <w:b/>
          <w:sz w:val="28"/>
          <w:szCs w:val="28"/>
          <w:highlight w:val="none"/>
          <w:lang w:val="en-US" w:eastAsia="zh-CN"/>
        </w:rPr>
        <w:t>商务要求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（3）交货地点：广州从化净水有限公司中心厂。</w:t>
      </w:r>
    </w:p>
    <w:p>
      <w:pPr>
        <w:pStyle w:val="2"/>
        <w:rPr>
          <w:rFonts w:hint="default" w:eastAsia="仿宋_GB2312"/>
          <w:lang w:val="en-US" w:eastAsia="zh-CN"/>
        </w:rPr>
      </w:pPr>
      <w:r>
        <w:rPr>
          <w:rFonts w:hint="eastAsia" w:ascii="仿宋_GB2312" w:hAnsiTheme="minorEastAsia"/>
          <w:sz w:val="28"/>
          <w:szCs w:val="28"/>
          <w:lang w:val="en-US" w:eastAsia="zh-CN"/>
        </w:rPr>
        <w:t xml:space="preserve">    </w:t>
      </w:r>
      <w:r>
        <w:rPr>
          <w:rFonts w:hint="eastAsia" w:ascii="仿宋_GB2312" w:eastAsia="仿宋_GB2312" w:hAnsiTheme="minorEastAsia"/>
          <w:sz w:val="28"/>
          <w:szCs w:val="28"/>
        </w:rPr>
        <w:t>（</w:t>
      </w:r>
      <w:r>
        <w:rPr>
          <w:rFonts w:hint="eastAsia" w:ascii="仿宋_GB2312" w:hAnsiTheme="minorEastAsia"/>
          <w:sz w:val="28"/>
          <w:szCs w:val="28"/>
          <w:lang w:val="en-US" w:eastAsia="zh-CN"/>
        </w:rPr>
        <w:t>4</w:t>
      </w:r>
      <w:r>
        <w:rPr>
          <w:rFonts w:hint="eastAsia" w:ascii="仿宋_GB2312" w:eastAsia="仿宋_GB2312" w:hAnsiTheme="minorEastAsia"/>
          <w:sz w:val="28"/>
          <w:szCs w:val="28"/>
        </w:rPr>
        <w:t>）</w:t>
      </w:r>
      <w:r>
        <w:rPr>
          <w:rFonts w:hint="eastAsia" w:ascii="仿宋_GB2312" w:eastAsia="仿宋_GB2312" w:hAnsiTheme="minorEastAsia"/>
          <w:sz w:val="28"/>
          <w:szCs w:val="28"/>
          <w:lang w:val="en-US" w:eastAsia="zh-CN"/>
        </w:rPr>
        <w:t>货期：自收到甲方书面通知之日起</w:t>
      </w:r>
      <w:r>
        <w:rPr>
          <w:rFonts w:hint="eastAsia" w:ascii="仿宋_GB2312" w:hAnsiTheme="minorEastAsia"/>
          <w:sz w:val="28"/>
          <w:szCs w:val="28"/>
          <w:lang w:val="en-US" w:eastAsia="zh-CN"/>
        </w:rPr>
        <w:t>60</w:t>
      </w:r>
      <w:r>
        <w:rPr>
          <w:rFonts w:hint="eastAsia" w:ascii="仿宋_GB2312" w:eastAsia="仿宋_GB2312" w:hAnsiTheme="minorEastAsia"/>
          <w:sz w:val="28"/>
          <w:szCs w:val="28"/>
          <w:lang w:val="en-US" w:eastAsia="zh-CN"/>
        </w:rPr>
        <w:t>天内到货，交货地点：广州</w:t>
      </w:r>
      <w:r>
        <w:rPr>
          <w:rFonts w:hint="eastAsia" w:ascii="仿宋_GB2312" w:hAnsiTheme="minorEastAsia"/>
          <w:sz w:val="28"/>
          <w:szCs w:val="28"/>
          <w:lang w:val="en-US" w:eastAsia="zh-CN"/>
        </w:rPr>
        <w:t>从化净水有限公司</w:t>
      </w:r>
      <w:r>
        <w:rPr>
          <w:rFonts w:hint="eastAsia" w:ascii="仿宋_GB2312" w:eastAsia="仿宋_GB2312" w:hAnsiTheme="minorEastAsia"/>
          <w:sz w:val="28"/>
          <w:szCs w:val="28"/>
          <w:lang w:val="en-US" w:eastAsia="zh-CN"/>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确保货物为未拆封或未使用的合格产品，交货时须出具出厂合格证明。</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（2）货物在质保期(为自供货验收合格之日起1年内）如有质量问题或未能适配原有设备时，报价人必须24小时内派技术人员到现场免费进行维修。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（2）报价人在收款前需提交相应金额增值税专用发票给需求单位。</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pPr>
      <w:r>
        <w:rPr>
          <w:rFonts w:hint="eastAsia" w:ascii="仿宋_GB2312" w:eastAsia="仿宋_GB2312" w:hAnsiTheme="minorEastAsia"/>
          <w:sz w:val="28"/>
          <w:szCs w:val="28"/>
        </w:rPr>
        <w:t>6.承包方式：单价包干。</w:t>
      </w:r>
    </w:p>
    <w:p>
      <w:pPr>
        <w:pStyle w:val="22"/>
      </w:pPr>
    </w:p>
    <w:p>
      <w:pPr>
        <w:pStyle w:val="22"/>
      </w:pPr>
    </w:p>
    <w:p>
      <w:pPr>
        <w:pStyle w:val="8"/>
        <w:rPr>
          <w:rFonts w:hint="eastAsia"/>
        </w:rPr>
      </w:pPr>
      <w:bookmarkStart w:id="73" w:name="_Toc1284"/>
      <w:bookmarkStart w:id="74" w:name="_Toc18538"/>
      <w:bookmarkStart w:id="75" w:name="_Toc537"/>
      <w:bookmarkStart w:id="76" w:name="_Toc23353"/>
      <w:bookmarkStart w:id="77" w:name="_Toc25925"/>
      <w:bookmarkStart w:id="78" w:name="_Toc1496"/>
      <w:bookmarkStart w:id="79" w:name="_Toc23330"/>
      <w:bookmarkStart w:id="80" w:name="_Toc15570"/>
      <w:bookmarkStart w:id="81" w:name="_Toc29835"/>
      <w:bookmarkStart w:id="82" w:name="_Toc12135"/>
      <w:bookmarkStart w:id="83" w:name="_Toc4680"/>
    </w:p>
    <w:p>
      <w:pPr>
        <w:pStyle w:val="9"/>
        <w:rPr>
          <w:rFonts w:hint="eastAsia"/>
        </w:rPr>
      </w:pPr>
    </w:p>
    <w:p>
      <w:pPr>
        <w:pStyle w:val="9"/>
        <w:rPr>
          <w:rFonts w:hint="eastAsia"/>
        </w:rPr>
      </w:pPr>
    </w:p>
    <w:p>
      <w:pPr>
        <w:pStyle w:val="9"/>
        <w:rPr>
          <w:rFonts w:hint="eastAsia"/>
        </w:rPr>
      </w:pPr>
    </w:p>
    <w:p>
      <w:pPr>
        <w:rPr>
          <w:rFonts w:hint="eastAsia"/>
        </w:rPr>
      </w:pPr>
      <w:r>
        <w:rPr>
          <w:rFonts w:hint="eastAsia"/>
        </w:rPr>
        <w:br w:type="page"/>
      </w: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3"/>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13309"/>
      <w:bookmarkStart w:id="85" w:name="_Toc12980"/>
      <w:bookmarkStart w:id="86" w:name="_Toc87616386"/>
      <w:bookmarkStart w:id="87" w:name="_Toc88209949"/>
      <w:bookmarkStart w:id="88" w:name="_Toc19088"/>
      <w:bookmarkStart w:id="89" w:name="_Toc323"/>
      <w:bookmarkStart w:id="90" w:name="_Toc12968"/>
      <w:bookmarkStart w:id="91" w:name="_Toc12721"/>
      <w:bookmarkStart w:id="92" w:name="_Toc22501"/>
      <w:bookmarkStart w:id="93" w:name="_Toc1375"/>
      <w:bookmarkStart w:id="94" w:name="_Toc8183"/>
      <w:bookmarkStart w:id="95" w:name="_Toc19686"/>
      <w:bookmarkStart w:id="96" w:name="_Toc22797"/>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8"/>
        <w:rPr>
          <w:rFonts w:hint="eastAsia" w:ascii="宋体" w:hAnsi="宋体" w:cs="宋体"/>
          <w:b/>
          <w:bCs/>
          <w:sz w:val="48"/>
          <w:szCs w:val="48"/>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6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6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2"/>
        <w:ind w:left="0" w:leftChars="0" w:firstLine="0" w:firstLineChars="0"/>
        <w:rPr>
          <w:rFonts w:hint="eastAsia"/>
        </w:rPr>
      </w:pPr>
    </w:p>
    <w:p>
      <w:pPr>
        <w:rPr>
          <w:rFonts w:hint="eastAsia" w:ascii="宋体" w:hAnsi="宋体" w:cs="宋体"/>
          <w:sz w:val="24"/>
        </w:rPr>
      </w:pPr>
      <w:r>
        <w:rPr>
          <w:rFonts w:hint="eastAsia" w:ascii="宋体" w:hAnsi="宋体" w:cs="宋体"/>
          <w:sz w:val="24"/>
        </w:rPr>
        <w:br w:type="page"/>
      </w:r>
    </w:p>
    <w:p>
      <w:pPr>
        <w:pStyle w:val="2"/>
        <w:rPr>
          <w:rFonts w:hint="eastAsia"/>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0"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keepNext w:val="0"/>
        <w:keepLines w:val="0"/>
        <w:pageBreakBefore w:val="0"/>
        <w:kinsoku/>
        <w:wordWrap/>
        <w:overflowPunct/>
        <w:topLinePunct w:val="0"/>
        <w:bidi w:val="0"/>
        <w:spacing w:line="400" w:lineRule="exact"/>
        <w:ind w:firstLine="480" w:firstLineChars="200"/>
        <w:textAlignment w:val="auto"/>
        <w:rPr>
          <w:rFonts w:ascii="宋体" w:hAnsi="宋体" w:cs="宋体"/>
          <w:b/>
          <w:bCs/>
          <w:sz w:val="24"/>
        </w:rPr>
      </w:pPr>
      <w:r>
        <w:rPr>
          <w:rFonts w:hint="eastAsia" w:ascii="宋体" w:hAnsi="宋体" w:cs="宋体"/>
          <w:b/>
          <w:bCs/>
          <w:sz w:val="24"/>
        </w:rPr>
        <w:t>第三条 项目承包方式</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b/>
          <w:bCs/>
          <w:sz w:val="24"/>
        </w:rPr>
      </w:pPr>
      <w:r>
        <w:rPr>
          <w:rFonts w:hint="eastAsia" w:ascii="宋体" w:hAnsi="宋体" w:cs="宋体"/>
          <w:b/>
          <w:bCs/>
          <w:sz w:val="24"/>
        </w:rPr>
        <w:t>第四条合同价款</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keepNext w:val="0"/>
        <w:keepLines w:val="0"/>
        <w:pageBreakBefore w:val="0"/>
        <w:kinsoku/>
        <w:wordWrap/>
        <w:overflowPunct/>
        <w:topLinePunct w:val="0"/>
        <w:autoSpaceDE w:val="0"/>
        <w:autoSpaceDN w:val="0"/>
        <w:bidi w:val="0"/>
        <w:adjustRightInd w:val="0"/>
        <w:spacing w:line="400" w:lineRule="exact"/>
        <w:ind w:firstLine="480" w:firstLineChars="200"/>
        <w:textAlignment w:val="auto"/>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400" w:lineRule="exact"/>
        <w:ind w:firstLine="480" w:firstLineChars="200"/>
        <w:textAlignment w:val="auto"/>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400" w:lineRule="exact"/>
        <w:ind w:firstLine="480" w:firstLineChars="200"/>
        <w:jc w:val="left"/>
        <w:textAlignment w:val="auto"/>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topLinePunct w:val="0"/>
        <w:bidi w:val="0"/>
        <w:spacing w:line="400" w:lineRule="exact"/>
        <w:ind w:firstLine="480" w:firstLineChars="200"/>
        <w:jc w:val="left"/>
        <w:textAlignment w:val="auto"/>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FE"/>
      </w:r>
      <w:r>
        <w:rPr>
          <w:rFonts w:hint="eastAsia" w:ascii="宋体" w:hAnsi="宋体" w:cs="宋体"/>
          <w:bCs/>
          <w:sz w:val="24"/>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地址：广州市从化温泉镇冲口路7号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bCs/>
          <w:sz w:val="24"/>
        </w:rPr>
      </w:pPr>
      <w:r>
        <w:rPr>
          <w:rFonts w:hint="eastAsia" w:ascii="宋体" w:hAnsi="宋体" w:cs="宋体"/>
          <w:sz w:val="24"/>
          <w:lang w:eastAsia="zh-CN"/>
        </w:rPr>
        <w:t>☑</w:t>
      </w:r>
      <w:r>
        <w:rPr>
          <w:rFonts w:hint="eastAsia" w:ascii="宋体" w:hAnsi="宋体" w:cs="宋体"/>
          <w:sz w:val="24"/>
        </w:rPr>
        <w:t>无</w:t>
      </w:r>
      <w:r>
        <w:rPr>
          <w:rFonts w:hint="eastAsia" w:ascii="宋体" w:hAnsi="宋体" w:cs="宋体"/>
          <w:bCs/>
          <w:sz w:val="24"/>
        </w:rPr>
        <w:t>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pPr>
      <w:r>
        <w:rPr>
          <w:rFonts w:cs="宋体"/>
          <w:color w:val="auto"/>
        </w:rPr>
        <w:t>8.5.1</w:t>
      </w:r>
      <w:r>
        <w:t>履约担保</w:t>
      </w:r>
      <w:r>
        <w:rPr>
          <w:rFonts w:hint="eastAsia"/>
        </w:rPr>
        <w:t>按以下任一种形式提供</w:t>
      </w:r>
      <w:r>
        <w:t>：</w:t>
      </w:r>
    </w:p>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textAlignment w:val="auto"/>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0"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4"/>
        </w:numPr>
        <w:spacing w:before="120" w:afterLines="50" w:line="384" w:lineRule="auto"/>
        <w:ind w:firstLine="480" w:firstLineChars="200"/>
        <w:jc w:val="left"/>
        <w:rPr>
          <w:rFonts w:ascii="宋体" w:hAnsi="宋体" w:cs="宋体"/>
          <w:b/>
          <w:bCs/>
          <w:sz w:val="24"/>
        </w:rPr>
      </w:pPr>
      <w:bookmarkStart w:id="97" w:name="_Toc520190034"/>
      <w:bookmarkStart w:id="98" w:name="_Toc518992994"/>
      <w:bookmarkStart w:id="99" w:name="_Toc474245220"/>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0" w:firstLineChars="175"/>
        <w:jc w:val="left"/>
        <w:rPr>
          <w:rFonts w:ascii="宋体" w:hAnsi="宋体" w:cs="宋体"/>
          <w:sz w:val="24"/>
        </w:rPr>
      </w:pPr>
      <w:bookmarkStart w:id="100" w:name="_Toc520190040"/>
      <w:bookmarkStart w:id="101" w:name="_Toc518993000"/>
      <w:bookmarkStart w:id="102" w:name="_Toc107446862"/>
      <w:bookmarkStart w:id="103" w:name="_Toc474245226"/>
      <w:bookmarkStart w:id="104" w:name="_Toc183666531"/>
      <w:bookmarkStart w:id="105" w:name="_Toc107447255"/>
      <w:bookmarkStart w:id="106" w:name="_Toc306350467"/>
      <w:bookmarkStart w:id="107" w:name="_Toc19692"/>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306350468"/>
      <w:bookmarkStart w:id="109" w:name="_Toc12010"/>
      <w:bookmarkStart w:id="11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520190041"/>
      <w:bookmarkStart w:id="112" w:name="_Toc118172294"/>
      <w:bookmarkStart w:id="113" w:name="_Toc518993001"/>
      <w:bookmarkStart w:id="114" w:name="_Toc474245227"/>
      <w:bookmarkStart w:id="115" w:name="_Toc107447257"/>
      <w:bookmarkStart w:id="116"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20190043"/>
      <w:bookmarkStart w:id="120" w:name="_Toc474245229"/>
      <w:bookmarkStart w:id="121"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rPr>
          <w:rFonts w:hint="eastAsia" w:ascii="宋体" w:hAnsi="宋体" w:cs="宋体"/>
          <w:sz w:val="24"/>
        </w:rPr>
      </w:pPr>
      <w:r>
        <w:rPr>
          <w:rFonts w:hint="eastAsia" w:ascii="宋体" w:hAnsi="宋体" w:cs="宋体"/>
          <w:sz w:val="24"/>
        </w:rPr>
        <w:br w:type="page"/>
      </w: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hint="eastAsia" w:ascii="宋体" w:hAnsi="宋体" w:cs="宋体"/>
          <w:sz w:val="24"/>
          <w:lang w:val="en-US" w:eastAsia="zh-CN"/>
        </w:rPr>
        <w:t>4.防疫管理协议</w:t>
      </w: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rPr>
          <w:rFonts w:ascii="宋体" w:hAnsi="宋体" w:cs="宋体"/>
          <w:b/>
          <w:bCs/>
          <w:szCs w:val="21"/>
        </w:rPr>
      </w:pPr>
      <w:r>
        <w:rPr>
          <w:rFonts w:ascii="宋体" w:hAnsi="宋体" w:cs="宋体"/>
          <w:b/>
          <w:bCs/>
          <w:szCs w:val="21"/>
        </w:rPr>
        <w:br w:type="page"/>
      </w:r>
    </w:p>
    <w:p>
      <w:pPr>
        <w:pStyle w:val="2"/>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031"/>
      <w:bookmarkStart w:id="125" w:name="_Toc389815339"/>
      <w:bookmarkStart w:id="126"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0"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0"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4"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4"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4"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4"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0"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0"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0"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sz w:val="24"/>
        </w:rPr>
      </w:pPr>
      <w:r>
        <w:rPr>
          <w:rFonts w:ascii="宋体" w:hAnsi="宋体" w:cs="宋体"/>
          <w:b/>
          <w:sz w:val="24"/>
        </w:rPr>
        <w:br w:type="page"/>
      </w:r>
    </w:p>
    <w:p>
      <w:pPr>
        <w:pStyle w:val="2"/>
      </w:pP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2"/>
        <w:ind w:left="0" w:leftChars="0" w:firstLine="0" w:firstLineChars="0"/>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rPr>
          <w:rFonts w:ascii="仿宋_GB2312" w:eastAsia="仿宋_GB2312"/>
          <w:sz w:val="28"/>
          <w:szCs w:val="28"/>
        </w:rPr>
      </w:pPr>
      <w:r>
        <w:rPr>
          <w:rFonts w:ascii="仿宋_GB2312" w:eastAsia="仿宋_GB2312"/>
          <w:sz w:val="28"/>
          <w:szCs w:val="28"/>
        </w:rPr>
        <w:br w:type="page"/>
      </w: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28" w:name="_Toc28358"/>
      <w:bookmarkStart w:id="129" w:name="_Toc16552"/>
      <w:bookmarkStart w:id="130" w:name="_Toc23515"/>
      <w:bookmarkStart w:id="131" w:name="_Toc12169"/>
      <w:bookmarkStart w:id="132" w:name="_Toc8147"/>
      <w:bookmarkStart w:id="133" w:name="_Toc3723"/>
      <w:bookmarkStart w:id="134" w:name="_Toc6230"/>
      <w:bookmarkStart w:id="135" w:name="_Toc1563"/>
      <w:bookmarkStart w:id="136" w:name="_Toc5129"/>
      <w:bookmarkStart w:id="137" w:name="_Toc30824"/>
      <w:bookmarkStart w:id="138" w:name="_Toc21847"/>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42"/>
      </w:pPr>
    </w:p>
    <w:p>
      <w:pPr>
        <w:pStyle w:val="3"/>
      </w:pPr>
      <w:bookmarkStart w:id="139" w:name="_Toc5342"/>
      <w:bookmarkStart w:id="140" w:name="_Toc12769"/>
      <w:bookmarkStart w:id="141" w:name="_Toc24815"/>
      <w:bookmarkStart w:id="142" w:name="_Toc24490"/>
      <w:bookmarkStart w:id="143" w:name="_Toc12610"/>
      <w:bookmarkStart w:id="144" w:name="_Toc87616388"/>
      <w:bookmarkStart w:id="145" w:name="_Toc17119"/>
      <w:bookmarkStart w:id="146" w:name="_Toc31564"/>
      <w:bookmarkStart w:id="147" w:name="_Toc22764"/>
      <w:bookmarkStart w:id="148" w:name="_Toc30157"/>
      <w:bookmarkStart w:id="149" w:name="_Toc10840"/>
      <w:bookmarkStart w:id="150" w:name="_Toc21675"/>
      <w:bookmarkStart w:id="151" w:name="_Toc88209951"/>
      <w:r>
        <w:rPr>
          <w:rFonts w:hint="eastAsia"/>
        </w:rPr>
        <w:t>响应文件</w:t>
      </w:r>
      <w:r>
        <w:rPr>
          <w:rFonts w:hint="eastAsia"/>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hint="eastAsia"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7616393"/>
      <w:bookmarkStart w:id="157"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bookmarkEnd w:id="156"/>
      <w:bookmarkEnd w:id="157"/>
      <w:r>
        <w:rPr>
          <w:rFonts w:hint="eastAsia" w:ascii="仿宋_GB2312" w:eastAsia="仿宋_GB2312"/>
          <w:sz w:val="28"/>
          <w:szCs w:val="28"/>
          <w:lang w:val="en-US" w:eastAsia="zh-CN"/>
        </w:rPr>
        <w:t>承诺函</w:t>
      </w:r>
    </w:p>
    <w:p>
      <w:pPr>
        <w:spacing w:line="600" w:lineRule="exact"/>
        <w:rPr>
          <w:rFonts w:ascii="仿宋_GB2312" w:eastAsia="仿宋_GB2312"/>
          <w:sz w:val="28"/>
          <w:szCs w:val="28"/>
        </w:rPr>
      </w:pPr>
      <w:r>
        <w:rPr>
          <w:rFonts w:hint="eastAsia" w:ascii="仿宋_GB2312" w:eastAsia="仿宋_GB2312"/>
          <w:sz w:val="28"/>
          <w:szCs w:val="28"/>
          <w:lang w:val="en-US" w:eastAsia="zh-CN"/>
        </w:rPr>
        <w:t>7.报价意向承诺及声明函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jc w:val="both"/>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58" w:name="_Toc12665"/>
      <w:bookmarkStart w:id="159" w:name="_Toc6313"/>
      <w:bookmarkStart w:id="160" w:name="_Toc28619645"/>
      <w:bookmarkStart w:id="161" w:name="_Toc88209957"/>
      <w:bookmarkStart w:id="162" w:name="_Toc87616394"/>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63" w:name="_Toc88209958"/>
      <w:bookmarkStart w:id="164" w:name="_Toc29833"/>
      <w:bookmarkStart w:id="165" w:name="_Toc87616395"/>
      <w:bookmarkStart w:id="166" w:name="_Toc22527"/>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on="t" color2="#FFFFFF"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13"/>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0"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hint="eastAsia" w:ascii="仿宋_GB2312" w:eastAsia="仿宋_GB2312" w:hAnsiTheme="minorEastAsia"/>
          <w:sz w:val="28"/>
          <w:szCs w:val="28"/>
        </w:rPr>
      </w:pPr>
      <w:r>
        <w:rPr>
          <w:rFonts w:hint="eastAsia" w:ascii="仿宋_GB2312" w:eastAsia="仿宋_GB2312" w:hAnsiTheme="minorEastAsia"/>
          <w:sz w:val="28"/>
          <w:szCs w:val="28"/>
        </w:rPr>
        <w:t xml:space="preserve"> </w:t>
      </w:r>
      <w:bookmarkStart w:id="167" w:name="_Toc87616400"/>
      <w:bookmarkStart w:id="168" w:name="_Toc88209963"/>
      <w:bookmarkStart w:id="169" w:name="_Toc8086"/>
      <w:bookmarkStart w:id="170" w:name="_Toc19830"/>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广州从化净水有限公司2022年应急水泵及应急排洪泵采购项目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lang w:eastAsia="zh-CN"/>
        </w:rPr>
      </w:pPr>
    </w:p>
    <w:p>
      <w:pPr>
        <w:rPr>
          <w:rFonts w:hint="eastAsia" w:cs="Times New Roman" w:asciiTheme="minorEastAsia" w:hAnsiTheme="minorEastAsia"/>
          <w:b/>
          <w:bCs/>
          <w:sz w:val="28"/>
          <w:szCs w:val="28"/>
          <w:lang w:val="en-US" w:eastAsia="zh-CN"/>
        </w:rPr>
      </w:pPr>
      <w:r>
        <w:rPr>
          <w:rFonts w:hint="eastAsia" w:cs="Times New Roman" w:asciiTheme="minorEastAsia" w:hAnsiTheme="minorEastAsia"/>
          <w:b/>
          <w:bCs/>
          <w:sz w:val="28"/>
          <w:szCs w:val="28"/>
          <w:lang w:val="en-US" w:eastAsia="zh-CN"/>
        </w:rPr>
        <w:br w:type="page"/>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keepNext/>
        <w:keepLines/>
        <w:pageBreakBefore w:val="0"/>
        <w:widowControl w:val="0"/>
        <w:kinsoku/>
        <w:wordWrap/>
        <w:overflowPunct/>
        <w:topLinePunct w:val="0"/>
        <w:autoSpaceDE/>
        <w:autoSpaceDN/>
        <w:bidi w:val="0"/>
        <w:adjustRightInd w:val="0"/>
        <w:snapToGrid w:val="0"/>
        <w:spacing w:line="416" w:lineRule="auto"/>
        <w:textAlignment w:val="auto"/>
        <w:outlineLvl w:val="9"/>
        <w:rPr>
          <w:rFonts w:hint="eastAsia" w:ascii="仿宋_GB2312" w:eastAsia="仿宋_GB2312" w:hAnsiTheme="minorEastAsia"/>
          <w:sz w:val="28"/>
          <w:szCs w:val="28"/>
          <w:lang w:val="en-US" w:eastAsia="zh-CN"/>
        </w:rPr>
      </w:pPr>
      <w:bookmarkStart w:id="172" w:name="_Toc19423"/>
      <w:bookmarkStart w:id="173" w:name="_Toc32430"/>
    </w:p>
    <w:p>
      <w:pPr>
        <w:pStyle w:val="22"/>
        <w:rPr>
          <w:rFonts w:hint="eastAsia"/>
          <w:lang w:val="en-US" w:eastAsia="zh-CN"/>
        </w:rPr>
      </w:pPr>
    </w:p>
    <w:p>
      <w:pPr>
        <w:rPr>
          <w:rFonts w:hint="eastAsia" w:cs="Times New Roman" w:eastAsiaTheme="majorEastAsia"/>
          <w:lang w:val="en-US" w:eastAsia="zh-CN"/>
        </w:rPr>
      </w:pPr>
      <w:r>
        <w:rPr>
          <w:rFonts w:hint="eastAsia" w:cs="Times New Roman" w:eastAsiaTheme="majorEastAsia"/>
          <w:lang w:val="en-US" w:eastAsia="zh-CN"/>
        </w:rPr>
        <w:br w:type="page"/>
      </w:r>
    </w:p>
    <w:p>
      <w:pPr>
        <w:pStyle w:val="5"/>
      </w:pPr>
      <w:r>
        <w:rPr>
          <w:rFonts w:hint="eastAsia" w:cs="Times New Roman" w:eastAsiaTheme="majorEastAsia"/>
          <w:lang w:val="en-US" w:eastAsia="zh-CN"/>
        </w:rPr>
        <w:t>5.报价表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pStyle w:val="22"/>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6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883"/>
        <w:gridCol w:w="992"/>
        <w:gridCol w:w="596"/>
        <w:gridCol w:w="567"/>
        <w:gridCol w:w="880"/>
        <w:gridCol w:w="566"/>
        <w:gridCol w:w="982"/>
        <w:gridCol w:w="844"/>
        <w:gridCol w:w="566"/>
        <w:gridCol w:w="811"/>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883"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596"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221"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709"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883"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96"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11"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709"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1</w:t>
            </w:r>
          </w:p>
        </w:tc>
        <w:tc>
          <w:tcPr>
            <w:tcW w:w="705" w:type="dxa"/>
            <w:vAlign w:val="center"/>
          </w:tcPr>
          <w:p>
            <w:pPr>
              <w:spacing w:line="360" w:lineRule="auto"/>
              <w:jc w:val="center"/>
              <w:rPr>
                <w:rFonts w:hint="eastAsia" w:eastAsiaTheme="minorEastAsia"/>
                <w:sz w:val="24"/>
                <w:lang w:eastAsia="zh-CN"/>
              </w:rPr>
            </w:pPr>
            <w:r>
              <w:rPr>
                <w:rFonts w:hint="eastAsia"/>
                <w:sz w:val="24"/>
                <w:lang w:val="en-US" w:eastAsia="zh-CN"/>
              </w:rPr>
              <w:t>应急排洪泵</w:t>
            </w:r>
          </w:p>
        </w:tc>
        <w:tc>
          <w:tcPr>
            <w:tcW w:w="883" w:type="dxa"/>
            <w:vAlign w:val="center"/>
          </w:tcPr>
          <w:p>
            <w:pPr>
              <w:widowControl/>
              <w:jc w:val="left"/>
              <w:textAlignment w:val="center"/>
              <w:rPr>
                <w:sz w:val="24"/>
              </w:rPr>
            </w:pPr>
            <w:r>
              <w:rPr>
                <w:rFonts w:hint="eastAsia"/>
                <w:sz w:val="24"/>
              </w:rPr>
              <w:t xml:space="preserve">   </w:t>
            </w: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96" w:type="dxa"/>
            <w:tcBorders>
              <w:right w:val="single" w:color="auto" w:sz="4" w:space="0"/>
            </w:tcBorders>
          </w:tcPr>
          <w:p>
            <w:pPr>
              <w:adjustRightInd w:val="0"/>
              <w:snapToGrid w:val="0"/>
              <w:spacing w:line="600" w:lineRule="exact"/>
              <w:rPr>
                <w:rFonts w:hint="eastAsia" w:ascii="仿宋_GB2312" w:eastAsia="仿宋_GB2312" w:hAnsiTheme="minorEastAsia"/>
                <w:sz w:val="28"/>
                <w:szCs w:val="28"/>
                <w:lang w:eastAsia="zh-CN"/>
              </w:rPr>
            </w:pPr>
            <w:r>
              <w:rPr>
                <w:rFonts w:hint="eastAsia" w:ascii="仿宋_GB2312" w:eastAsia="仿宋_GB2312" w:hAnsiTheme="minorEastAsia"/>
                <w:sz w:val="28"/>
                <w:szCs w:val="28"/>
                <w:lang w:val="en-US" w:eastAsia="zh-CN"/>
              </w:rPr>
              <w:t>2</w:t>
            </w: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hint="eastAsia" w:ascii="仿宋" w:hAnsi="仿宋" w:eastAsia="仿宋" w:cs="仿宋"/>
                <w:bCs/>
                <w:kern w:val="0"/>
                <w:sz w:val="24"/>
              </w:rPr>
              <w:t>4个月内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2</w:t>
            </w:r>
          </w:p>
        </w:tc>
        <w:tc>
          <w:tcPr>
            <w:tcW w:w="705" w:type="dxa"/>
            <w:vAlign w:val="center"/>
          </w:tcPr>
          <w:p>
            <w:pPr>
              <w:spacing w:line="360" w:lineRule="auto"/>
              <w:jc w:val="center"/>
              <w:rPr>
                <w:rFonts w:hint="eastAsia" w:eastAsiaTheme="minorEastAsia"/>
                <w:sz w:val="24"/>
                <w:lang w:eastAsia="zh-CN"/>
              </w:rPr>
            </w:pPr>
            <w:r>
              <w:rPr>
                <w:rFonts w:hint="eastAsia"/>
                <w:sz w:val="24"/>
                <w:lang w:val="en-US" w:eastAsia="zh-CN"/>
              </w:rPr>
              <w:t>应急水泵</w:t>
            </w:r>
          </w:p>
        </w:tc>
        <w:tc>
          <w:tcPr>
            <w:tcW w:w="883" w:type="dxa"/>
            <w:vAlign w:val="center"/>
          </w:tcPr>
          <w:p>
            <w:pPr>
              <w:widowControl/>
              <w:jc w:val="left"/>
              <w:textAlignment w:val="center"/>
              <w:rPr>
                <w:sz w:val="24"/>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96" w:type="dxa"/>
            <w:tcBorders>
              <w:right w:val="single" w:color="auto" w:sz="4" w:space="0"/>
            </w:tcBorders>
          </w:tcPr>
          <w:p>
            <w:pPr>
              <w:adjustRightInd w:val="0"/>
              <w:snapToGrid w:val="0"/>
              <w:spacing w:line="600" w:lineRule="exact"/>
              <w:rPr>
                <w:rFonts w:hint="eastAsia" w:ascii="仿宋_GB2312" w:eastAsia="仿宋_GB2312" w:hAnsiTheme="minorEastAsia"/>
                <w:sz w:val="28"/>
                <w:szCs w:val="28"/>
                <w:lang w:eastAsia="zh-CN"/>
              </w:rPr>
            </w:pPr>
            <w:r>
              <w:rPr>
                <w:rFonts w:hint="eastAsia" w:ascii="仿宋_GB2312" w:eastAsia="仿宋_GB2312" w:hAnsiTheme="minorEastAsia"/>
                <w:sz w:val="28"/>
                <w:szCs w:val="28"/>
                <w:lang w:val="en-US" w:eastAsia="zh-CN"/>
              </w:rPr>
              <w:t>2</w:t>
            </w: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hint="eastAsia" w:ascii="仿宋" w:hAnsi="仿宋" w:eastAsia="仿宋" w:cs="仿宋"/>
                <w:bCs/>
                <w:kern w:val="0"/>
                <w:sz w:val="24"/>
              </w:rPr>
              <w:t>4个月内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rPr>
          <w:rFonts w:hint="default"/>
          <w:lang w:val="en-US"/>
        </w:rPr>
      </w:pPr>
    </w:p>
    <w:p>
      <w:pPr>
        <w:pStyle w:val="22"/>
        <w:rPr>
          <w:rFonts w:hint="default"/>
          <w:lang w:val="en-US"/>
        </w:rPr>
      </w:pPr>
    </w:p>
    <w:p>
      <w:pPr>
        <w:rPr>
          <w:rFonts w:hint="eastAsia" w:eastAsiaTheme="majorEastAsia"/>
          <w:lang w:val="en-US" w:eastAsia="zh-CN"/>
        </w:rPr>
      </w:pPr>
      <w:bookmarkStart w:id="174" w:name="_Toc87616402"/>
      <w:bookmarkStart w:id="175" w:name="_Toc88209965"/>
      <w:bookmarkStart w:id="176" w:name="_Toc6058"/>
      <w:bookmarkStart w:id="177" w:name="_Toc16386"/>
      <w:r>
        <w:rPr>
          <w:rFonts w:hint="eastAsia" w:eastAsiaTheme="majorEastAsia"/>
          <w:lang w:val="en-US" w:eastAsia="zh-CN"/>
        </w:rPr>
        <w:br w:type="page"/>
      </w:r>
    </w:p>
    <w:p>
      <w:pPr>
        <w:pStyle w:val="5"/>
        <w:rPr>
          <w:rFonts w:hint="eastAsia" w:asciiTheme="majorEastAsia" w:hAnsiTheme="majorEastAsia" w:eastAsiaTheme="majorEastAsia"/>
          <w:sz w:val="28"/>
          <w:szCs w:val="28"/>
          <w:lang w:val="en-US" w:eastAsia="zh-CN"/>
        </w:rPr>
      </w:pPr>
      <w:r>
        <w:rPr>
          <w:rFonts w:hint="eastAsia" w:eastAsiaTheme="majorEastAsia"/>
          <w:lang w:val="en-US" w:eastAsia="zh-CN"/>
        </w:rPr>
        <w:t>6</w:t>
      </w:r>
      <w:r>
        <w:rPr>
          <w:rFonts w:hint="eastAsia" w:asciiTheme="majorEastAsia" w:hAnsiTheme="majorEastAsia" w:eastAsiaTheme="majorEastAsia"/>
          <w:sz w:val="28"/>
          <w:szCs w:val="28"/>
        </w:rPr>
        <w:t>.</w:t>
      </w:r>
      <w:bookmarkEnd w:id="174"/>
      <w:bookmarkEnd w:id="175"/>
      <w:bookmarkEnd w:id="176"/>
      <w:bookmarkEnd w:id="177"/>
      <w:r>
        <w:rPr>
          <w:rFonts w:hint="eastAsia" w:asciiTheme="majorEastAsia" w:hAnsiTheme="majorEastAsia" w:eastAsiaTheme="majorEastAsia"/>
          <w:sz w:val="28"/>
          <w:szCs w:val="28"/>
          <w:lang w:val="en-US" w:eastAsia="zh-CN"/>
        </w:rPr>
        <w:t>承诺函</w:t>
      </w:r>
    </w:p>
    <w:p>
      <w:pPr>
        <w:pStyle w:val="2"/>
        <w:ind w:firstLine="560" w:firstLineChars="200"/>
        <w:jc w:val="center"/>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kern w:val="2"/>
          <w:sz w:val="28"/>
          <w:szCs w:val="28"/>
          <w:lang w:val="en-US" w:eastAsia="zh-CN" w:bidi="ar-SA"/>
        </w:rPr>
        <w:t>承诺函</w:t>
      </w:r>
    </w:p>
    <w:p>
      <w:pPr>
        <w:pStyle w:val="2"/>
        <w:ind w:firstLine="880" w:firstLineChars="200"/>
        <w:jc w:val="center"/>
        <w:rPr>
          <w:rFonts w:hint="eastAsia" w:hAnsi="宋体"/>
          <w:bCs/>
          <w:sz w:val="44"/>
          <w:szCs w:val="44"/>
          <w:lang w:val="en-US" w:eastAsia="zh-CN"/>
        </w:rPr>
      </w:pPr>
    </w:p>
    <w:p>
      <w:pPr>
        <w:pStyle w:val="2"/>
        <w:ind w:firstLine="560" w:firstLineChars="200"/>
        <w:rPr>
          <w:rFonts w:hAnsi="宋体"/>
          <w:bCs/>
          <w:sz w:val="28"/>
          <w:szCs w:val="28"/>
        </w:rPr>
      </w:pPr>
      <w:r>
        <w:rPr>
          <w:rFonts w:hint="eastAsia" w:hAnsi="宋体"/>
          <w:bCs/>
          <w:sz w:val="28"/>
          <w:szCs w:val="28"/>
        </w:rPr>
        <w:t>广州从化净水有限公司：</w:t>
      </w:r>
    </w:p>
    <w:p>
      <w:pPr>
        <w:pStyle w:val="12"/>
        <w:adjustRightInd w:val="0"/>
        <w:snapToGrid w:val="0"/>
        <w:spacing w:line="300" w:lineRule="auto"/>
        <w:ind w:left="558" w:leftChars="266"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我司承诺，我司所供货物皆为原装全新、质量合格的产品；并承诺货物自设备开箱/试运行验收合格之日起 1 年内免费提供维保服务。保修期内我司应免费对设备进行日常维护保养及质量缺陷修复。质保期如有质量问题，我司24小时内派技术人员免费到现场进行维修。</w:t>
      </w:r>
    </w:p>
    <w:p>
      <w:pPr>
        <w:pStyle w:val="12"/>
        <w:adjustRightInd w:val="0"/>
        <w:snapToGrid w:val="0"/>
        <w:spacing w:line="300" w:lineRule="auto"/>
        <w:ind w:left="558" w:leftChars="266"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我司承诺所供货物符合询价要求；</w:t>
      </w:r>
      <w:r>
        <w:rPr>
          <w:rFonts w:hint="eastAsia" w:ascii="仿宋_GB2312" w:hAnsi="仿宋_GB2312" w:eastAsia="仿宋_GB2312" w:cs="仿宋_GB2312"/>
          <w:bCs/>
          <w:sz w:val="28"/>
          <w:szCs w:val="28"/>
        </w:rPr>
        <w:t>交货时间以签订合同之日开始算起，按清单所要求的时间到货。</w:t>
      </w:r>
    </w:p>
    <w:p>
      <w:pPr>
        <w:autoSpaceDE w:val="0"/>
        <w:autoSpaceDN w:val="0"/>
        <w:ind w:left="560"/>
        <w:rPr>
          <w:rFonts w:ascii="仿宋_GB2312" w:hAnsi="仿宋_GB2312" w:eastAsia="仿宋_GB2312" w:cs="仿宋_GB2312"/>
          <w:color w:val="000000"/>
          <w:sz w:val="28"/>
          <w:szCs w:val="28"/>
        </w:rPr>
      </w:pPr>
    </w:p>
    <w:p>
      <w:pPr>
        <w:pStyle w:val="2"/>
        <w:rPr>
          <w:rFonts w:ascii="仿宋_GB2312" w:hAnsi="仿宋_GB2312" w:cs="仿宋_GB2312"/>
          <w:sz w:val="28"/>
          <w:szCs w:val="28"/>
        </w:rPr>
      </w:pPr>
    </w:p>
    <w:p>
      <w:pPr>
        <w:pStyle w:val="2"/>
        <w:ind w:firstLine="280" w:firstLineChars="100"/>
        <w:rPr>
          <w:rFonts w:hAnsi="宋体"/>
          <w:bCs/>
          <w:sz w:val="28"/>
          <w:szCs w:val="28"/>
        </w:rPr>
      </w:pPr>
      <w:r>
        <w:rPr>
          <w:rFonts w:hint="eastAsia" w:hAnsi="宋体"/>
          <w:bCs/>
          <w:sz w:val="28"/>
          <w:szCs w:val="28"/>
        </w:rPr>
        <w:t xml:space="preserve">                              </w:t>
      </w:r>
      <w:r>
        <w:rPr>
          <w:rFonts w:hint="eastAsia" w:hAnsi="宋体"/>
          <w:bCs/>
          <w:sz w:val="28"/>
          <w:szCs w:val="28"/>
          <w:u w:val="single"/>
        </w:rPr>
        <w:t xml:space="preserve"> （报价单位）</w:t>
      </w:r>
      <w:r>
        <w:rPr>
          <w:rFonts w:hint="eastAsia" w:hAnsi="宋体"/>
          <w:bCs/>
          <w:sz w:val="28"/>
          <w:szCs w:val="28"/>
        </w:rPr>
        <w:t>公司（盖单位公章）</w:t>
      </w:r>
    </w:p>
    <w:p>
      <w:pPr>
        <w:pStyle w:val="2"/>
        <w:ind w:firstLine="280"/>
        <w:rPr>
          <w:rFonts w:hint="eastAsia" w:hAnsi="宋体"/>
          <w:bCs/>
          <w:sz w:val="28"/>
          <w:szCs w:val="28"/>
        </w:rPr>
      </w:pPr>
      <w:r>
        <w:rPr>
          <w:rFonts w:hint="eastAsia" w:hAnsi="宋体"/>
          <w:bCs/>
          <w:sz w:val="28"/>
          <w:szCs w:val="28"/>
        </w:rPr>
        <w:t xml:space="preserve">                                              年  月  日 </w:t>
      </w: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rPr>
          <w:rFonts w:hint="eastAsia" w:eastAsiaTheme="minorEastAsia"/>
          <w:lang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218A6"/>
    <w:rsid w:val="00056D1C"/>
    <w:rsid w:val="000C2557"/>
    <w:rsid w:val="001432AB"/>
    <w:rsid w:val="003D60BA"/>
    <w:rsid w:val="00411689"/>
    <w:rsid w:val="005D618A"/>
    <w:rsid w:val="00636D41"/>
    <w:rsid w:val="006629F6"/>
    <w:rsid w:val="00707BA0"/>
    <w:rsid w:val="0078710B"/>
    <w:rsid w:val="00911ECD"/>
    <w:rsid w:val="009B507C"/>
    <w:rsid w:val="00A042E0"/>
    <w:rsid w:val="00B12EC6"/>
    <w:rsid w:val="00B26BB1"/>
    <w:rsid w:val="00B26E21"/>
    <w:rsid w:val="00B96D1D"/>
    <w:rsid w:val="00C42799"/>
    <w:rsid w:val="00CB1F48"/>
    <w:rsid w:val="00D33665"/>
    <w:rsid w:val="00F83B64"/>
    <w:rsid w:val="00FE13C3"/>
    <w:rsid w:val="013247C6"/>
    <w:rsid w:val="01534DEE"/>
    <w:rsid w:val="0175557E"/>
    <w:rsid w:val="017862CF"/>
    <w:rsid w:val="0193765B"/>
    <w:rsid w:val="01D02233"/>
    <w:rsid w:val="01D049BE"/>
    <w:rsid w:val="01D04F2E"/>
    <w:rsid w:val="01D65E39"/>
    <w:rsid w:val="01DA167A"/>
    <w:rsid w:val="01E36609"/>
    <w:rsid w:val="02090C75"/>
    <w:rsid w:val="020B60E6"/>
    <w:rsid w:val="02277F29"/>
    <w:rsid w:val="025041DA"/>
    <w:rsid w:val="025F45DF"/>
    <w:rsid w:val="02687AB4"/>
    <w:rsid w:val="029946C5"/>
    <w:rsid w:val="029E4798"/>
    <w:rsid w:val="02A23A3C"/>
    <w:rsid w:val="02A502F4"/>
    <w:rsid w:val="02B865E8"/>
    <w:rsid w:val="02CC24FD"/>
    <w:rsid w:val="02D169F1"/>
    <w:rsid w:val="02D97422"/>
    <w:rsid w:val="02E20B9C"/>
    <w:rsid w:val="02EF4A07"/>
    <w:rsid w:val="02F738C3"/>
    <w:rsid w:val="0306148D"/>
    <w:rsid w:val="03315E11"/>
    <w:rsid w:val="033D1382"/>
    <w:rsid w:val="034177CD"/>
    <w:rsid w:val="0383140A"/>
    <w:rsid w:val="03850FA3"/>
    <w:rsid w:val="0389119D"/>
    <w:rsid w:val="039B6C6C"/>
    <w:rsid w:val="03AC246A"/>
    <w:rsid w:val="03B23056"/>
    <w:rsid w:val="03B96355"/>
    <w:rsid w:val="03CA230B"/>
    <w:rsid w:val="03DC3EBA"/>
    <w:rsid w:val="03F9794D"/>
    <w:rsid w:val="040755E7"/>
    <w:rsid w:val="04464338"/>
    <w:rsid w:val="046A2461"/>
    <w:rsid w:val="04982928"/>
    <w:rsid w:val="049E774C"/>
    <w:rsid w:val="04AC0C34"/>
    <w:rsid w:val="04CA3C5C"/>
    <w:rsid w:val="04F11AD2"/>
    <w:rsid w:val="0506486F"/>
    <w:rsid w:val="051103CA"/>
    <w:rsid w:val="05111FF1"/>
    <w:rsid w:val="052D45C7"/>
    <w:rsid w:val="053635A7"/>
    <w:rsid w:val="057F3872"/>
    <w:rsid w:val="059F770E"/>
    <w:rsid w:val="05AF344F"/>
    <w:rsid w:val="05CB423F"/>
    <w:rsid w:val="05F83059"/>
    <w:rsid w:val="05FD27D7"/>
    <w:rsid w:val="0601076F"/>
    <w:rsid w:val="06046808"/>
    <w:rsid w:val="062F0361"/>
    <w:rsid w:val="064901C0"/>
    <w:rsid w:val="065C1503"/>
    <w:rsid w:val="06617DD8"/>
    <w:rsid w:val="066D6BCD"/>
    <w:rsid w:val="06757D14"/>
    <w:rsid w:val="06880C31"/>
    <w:rsid w:val="06A068D7"/>
    <w:rsid w:val="06BC3E2D"/>
    <w:rsid w:val="06C64829"/>
    <w:rsid w:val="06EE3C2B"/>
    <w:rsid w:val="06EF042B"/>
    <w:rsid w:val="06F40F9A"/>
    <w:rsid w:val="071E1522"/>
    <w:rsid w:val="072C0092"/>
    <w:rsid w:val="07365653"/>
    <w:rsid w:val="07392CE6"/>
    <w:rsid w:val="07415DFB"/>
    <w:rsid w:val="07454678"/>
    <w:rsid w:val="076707CA"/>
    <w:rsid w:val="077D16D2"/>
    <w:rsid w:val="079B6C39"/>
    <w:rsid w:val="07B245B7"/>
    <w:rsid w:val="07C603CC"/>
    <w:rsid w:val="083A70B9"/>
    <w:rsid w:val="08675FC8"/>
    <w:rsid w:val="0880191C"/>
    <w:rsid w:val="08886B83"/>
    <w:rsid w:val="08CF63D9"/>
    <w:rsid w:val="08D2283E"/>
    <w:rsid w:val="09635928"/>
    <w:rsid w:val="09671AD1"/>
    <w:rsid w:val="09681FB6"/>
    <w:rsid w:val="09A47BA3"/>
    <w:rsid w:val="09B27AE3"/>
    <w:rsid w:val="09B713FD"/>
    <w:rsid w:val="09EF6ACC"/>
    <w:rsid w:val="0A08045D"/>
    <w:rsid w:val="0A0F1948"/>
    <w:rsid w:val="0A315056"/>
    <w:rsid w:val="0A483948"/>
    <w:rsid w:val="0A9004F7"/>
    <w:rsid w:val="0AFB45AD"/>
    <w:rsid w:val="0B1B577B"/>
    <w:rsid w:val="0B2D3F69"/>
    <w:rsid w:val="0B3114A1"/>
    <w:rsid w:val="0B32776C"/>
    <w:rsid w:val="0B351E9B"/>
    <w:rsid w:val="0B4C50D3"/>
    <w:rsid w:val="0B52032E"/>
    <w:rsid w:val="0B5353A4"/>
    <w:rsid w:val="0B615E7C"/>
    <w:rsid w:val="0B806B92"/>
    <w:rsid w:val="0B827E94"/>
    <w:rsid w:val="0B9B3C58"/>
    <w:rsid w:val="0BB35BB1"/>
    <w:rsid w:val="0BCB26B2"/>
    <w:rsid w:val="0BD070E1"/>
    <w:rsid w:val="0BDF7D73"/>
    <w:rsid w:val="0BE14EEE"/>
    <w:rsid w:val="0BF90E0E"/>
    <w:rsid w:val="0C247926"/>
    <w:rsid w:val="0C2A103E"/>
    <w:rsid w:val="0C3775AB"/>
    <w:rsid w:val="0C880A37"/>
    <w:rsid w:val="0C8A6AF3"/>
    <w:rsid w:val="0C8D1F46"/>
    <w:rsid w:val="0CA92E64"/>
    <w:rsid w:val="0CE118E5"/>
    <w:rsid w:val="0CF41BBE"/>
    <w:rsid w:val="0D19102E"/>
    <w:rsid w:val="0D2A0BAA"/>
    <w:rsid w:val="0D2A712E"/>
    <w:rsid w:val="0D370034"/>
    <w:rsid w:val="0D4845E9"/>
    <w:rsid w:val="0D4E635E"/>
    <w:rsid w:val="0D7225F1"/>
    <w:rsid w:val="0D794204"/>
    <w:rsid w:val="0D8B6052"/>
    <w:rsid w:val="0D8E36A5"/>
    <w:rsid w:val="0DBD1A54"/>
    <w:rsid w:val="0DF01EAE"/>
    <w:rsid w:val="0E064B6C"/>
    <w:rsid w:val="0E2125D1"/>
    <w:rsid w:val="0E214211"/>
    <w:rsid w:val="0E3B05B7"/>
    <w:rsid w:val="0E5272E1"/>
    <w:rsid w:val="0E5F2769"/>
    <w:rsid w:val="0E6C0E5C"/>
    <w:rsid w:val="0E8458E6"/>
    <w:rsid w:val="0E8E1CA3"/>
    <w:rsid w:val="0F1E52AA"/>
    <w:rsid w:val="0F2606AD"/>
    <w:rsid w:val="0F446BEA"/>
    <w:rsid w:val="0F4A4B38"/>
    <w:rsid w:val="0F4D75A3"/>
    <w:rsid w:val="0F5937B4"/>
    <w:rsid w:val="0F5B2DCA"/>
    <w:rsid w:val="0F6033EB"/>
    <w:rsid w:val="0F80551C"/>
    <w:rsid w:val="0FB11663"/>
    <w:rsid w:val="0FB40307"/>
    <w:rsid w:val="0FC3258F"/>
    <w:rsid w:val="0FED051E"/>
    <w:rsid w:val="0FEE4C29"/>
    <w:rsid w:val="10046082"/>
    <w:rsid w:val="100A2E07"/>
    <w:rsid w:val="100A6C4E"/>
    <w:rsid w:val="100B1A35"/>
    <w:rsid w:val="101C7A9E"/>
    <w:rsid w:val="10687FCC"/>
    <w:rsid w:val="10800F00"/>
    <w:rsid w:val="10A94EF9"/>
    <w:rsid w:val="10C10075"/>
    <w:rsid w:val="10C91179"/>
    <w:rsid w:val="10D7424B"/>
    <w:rsid w:val="10E8377D"/>
    <w:rsid w:val="112B101A"/>
    <w:rsid w:val="11353706"/>
    <w:rsid w:val="11402A7E"/>
    <w:rsid w:val="1151288B"/>
    <w:rsid w:val="117A6425"/>
    <w:rsid w:val="117E2DE4"/>
    <w:rsid w:val="11804D51"/>
    <w:rsid w:val="119B53FC"/>
    <w:rsid w:val="11A0244B"/>
    <w:rsid w:val="11E13DC2"/>
    <w:rsid w:val="11F01D87"/>
    <w:rsid w:val="1208705C"/>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047C2"/>
    <w:rsid w:val="139B477E"/>
    <w:rsid w:val="13B118AD"/>
    <w:rsid w:val="13C275F1"/>
    <w:rsid w:val="140A7CAB"/>
    <w:rsid w:val="141E5396"/>
    <w:rsid w:val="1435463F"/>
    <w:rsid w:val="14512295"/>
    <w:rsid w:val="1458422A"/>
    <w:rsid w:val="14606D38"/>
    <w:rsid w:val="147B1021"/>
    <w:rsid w:val="14832081"/>
    <w:rsid w:val="149020E8"/>
    <w:rsid w:val="149E3ECF"/>
    <w:rsid w:val="14C952CD"/>
    <w:rsid w:val="14CB4FE5"/>
    <w:rsid w:val="14D22F9B"/>
    <w:rsid w:val="14D27FDE"/>
    <w:rsid w:val="14D97B47"/>
    <w:rsid w:val="14DC687A"/>
    <w:rsid w:val="15227C42"/>
    <w:rsid w:val="156F5DC6"/>
    <w:rsid w:val="158B34AB"/>
    <w:rsid w:val="15BC6B3C"/>
    <w:rsid w:val="15D960C9"/>
    <w:rsid w:val="15E23737"/>
    <w:rsid w:val="15F450D8"/>
    <w:rsid w:val="15FA41B4"/>
    <w:rsid w:val="16001492"/>
    <w:rsid w:val="16175230"/>
    <w:rsid w:val="162C4930"/>
    <w:rsid w:val="165E2E06"/>
    <w:rsid w:val="16792B50"/>
    <w:rsid w:val="1694429A"/>
    <w:rsid w:val="16CB0C6B"/>
    <w:rsid w:val="16E147D3"/>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8C5986"/>
    <w:rsid w:val="189431E1"/>
    <w:rsid w:val="189D5B1F"/>
    <w:rsid w:val="18A34CD0"/>
    <w:rsid w:val="18A82583"/>
    <w:rsid w:val="18BC2E86"/>
    <w:rsid w:val="18D40498"/>
    <w:rsid w:val="190F64EF"/>
    <w:rsid w:val="19652429"/>
    <w:rsid w:val="19697C0E"/>
    <w:rsid w:val="19A35D47"/>
    <w:rsid w:val="19B64DBC"/>
    <w:rsid w:val="19C578CB"/>
    <w:rsid w:val="19C70DE8"/>
    <w:rsid w:val="19D34D72"/>
    <w:rsid w:val="19E81D48"/>
    <w:rsid w:val="1A073B0A"/>
    <w:rsid w:val="1A373ACF"/>
    <w:rsid w:val="1A426E4D"/>
    <w:rsid w:val="1A593294"/>
    <w:rsid w:val="1A6D6EAB"/>
    <w:rsid w:val="1A895341"/>
    <w:rsid w:val="1AAF4D36"/>
    <w:rsid w:val="1AB81E05"/>
    <w:rsid w:val="1ABF292D"/>
    <w:rsid w:val="1AE7063B"/>
    <w:rsid w:val="1AEA4616"/>
    <w:rsid w:val="1AEF758B"/>
    <w:rsid w:val="1B0D071F"/>
    <w:rsid w:val="1B1164C2"/>
    <w:rsid w:val="1B233B1D"/>
    <w:rsid w:val="1B3F5848"/>
    <w:rsid w:val="1B4568CE"/>
    <w:rsid w:val="1B6E16EC"/>
    <w:rsid w:val="1B737A49"/>
    <w:rsid w:val="1B793188"/>
    <w:rsid w:val="1B9015B7"/>
    <w:rsid w:val="1BC27B08"/>
    <w:rsid w:val="1BC44EA1"/>
    <w:rsid w:val="1BD645BE"/>
    <w:rsid w:val="1BD87887"/>
    <w:rsid w:val="1BFE0C3E"/>
    <w:rsid w:val="1C221066"/>
    <w:rsid w:val="1C2C5E9B"/>
    <w:rsid w:val="1C430647"/>
    <w:rsid w:val="1CA84A13"/>
    <w:rsid w:val="1CB73448"/>
    <w:rsid w:val="1CC018B1"/>
    <w:rsid w:val="1CCA4BC8"/>
    <w:rsid w:val="1CDA4939"/>
    <w:rsid w:val="1D0778B2"/>
    <w:rsid w:val="1D271625"/>
    <w:rsid w:val="1D5A79EE"/>
    <w:rsid w:val="1D5B4A64"/>
    <w:rsid w:val="1D634B1D"/>
    <w:rsid w:val="1D696C5E"/>
    <w:rsid w:val="1D813627"/>
    <w:rsid w:val="1DB32D14"/>
    <w:rsid w:val="1DCC4149"/>
    <w:rsid w:val="1DD27FF6"/>
    <w:rsid w:val="1DD47D9C"/>
    <w:rsid w:val="1E0E2CD0"/>
    <w:rsid w:val="1E135C6C"/>
    <w:rsid w:val="1E1D6705"/>
    <w:rsid w:val="1E45408E"/>
    <w:rsid w:val="1E831280"/>
    <w:rsid w:val="1EB509C9"/>
    <w:rsid w:val="1EBC4704"/>
    <w:rsid w:val="1ED1353C"/>
    <w:rsid w:val="1ED42C3B"/>
    <w:rsid w:val="1ED53C95"/>
    <w:rsid w:val="1F020CF8"/>
    <w:rsid w:val="1F172EB5"/>
    <w:rsid w:val="1F35554D"/>
    <w:rsid w:val="1F3B65CA"/>
    <w:rsid w:val="1F4A41BE"/>
    <w:rsid w:val="1F55572B"/>
    <w:rsid w:val="1F597B23"/>
    <w:rsid w:val="1F5C0CC6"/>
    <w:rsid w:val="1F5C78AB"/>
    <w:rsid w:val="1F6B07F0"/>
    <w:rsid w:val="1F94592D"/>
    <w:rsid w:val="1FB860DE"/>
    <w:rsid w:val="1FF3435B"/>
    <w:rsid w:val="1FFC21BE"/>
    <w:rsid w:val="1FFC7116"/>
    <w:rsid w:val="201B7D7F"/>
    <w:rsid w:val="203C5A02"/>
    <w:rsid w:val="204346A5"/>
    <w:rsid w:val="20742A5C"/>
    <w:rsid w:val="207A2B1C"/>
    <w:rsid w:val="209B48B6"/>
    <w:rsid w:val="209D4C94"/>
    <w:rsid w:val="209F7D58"/>
    <w:rsid w:val="20A31FC9"/>
    <w:rsid w:val="20A86811"/>
    <w:rsid w:val="20B92AD3"/>
    <w:rsid w:val="20CD6FCB"/>
    <w:rsid w:val="20D224CC"/>
    <w:rsid w:val="20E84705"/>
    <w:rsid w:val="21001F49"/>
    <w:rsid w:val="2111166E"/>
    <w:rsid w:val="21231A71"/>
    <w:rsid w:val="213B7BDA"/>
    <w:rsid w:val="21602BE6"/>
    <w:rsid w:val="2182249B"/>
    <w:rsid w:val="218400BA"/>
    <w:rsid w:val="21870E68"/>
    <w:rsid w:val="21AB1E2F"/>
    <w:rsid w:val="21D40498"/>
    <w:rsid w:val="220B09F3"/>
    <w:rsid w:val="221F1A06"/>
    <w:rsid w:val="22236E5B"/>
    <w:rsid w:val="22312123"/>
    <w:rsid w:val="22383666"/>
    <w:rsid w:val="22767047"/>
    <w:rsid w:val="22BD3FDD"/>
    <w:rsid w:val="22CE4FCA"/>
    <w:rsid w:val="22D53B43"/>
    <w:rsid w:val="22DC544B"/>
    <w:rsid w:val="2305197A"/>
    <w:rsid w:val="235500CC"/>
    <w:rsid w:val="23777866"/>
    <w:rsid w:val="238A7DC3"/>
    <w:rsid w:val="23A05588"/>
    <w:rsid w:val="23AB0093"/>
    <w:rsid w:val="23B31032"/>
    <w:rsid w:val="23B60EFB"/>
    <w:rsid w:val="240C184F"/>
    <w:rsid w:val="240C2FFF"/>
    <w:rsid w:val="241256AE"/>
    <w:rsid w:val="243037A5"/>
    <w:rsid w:val="245546E7"/>
    <w:rsid w:val="246F39F2"/>
    <w:rsid w:val="24751761"/>
    <w:rsid w:val="24862099"/>
    <w:rsid w:val="249708ED"/>
    <w:rsid w:val="24C24AC8"/>
    <w:rsid w:val="24CF2185"/>
    <w:rsid w:val="24E15536"/>
    <w:rsid w:val="24E220D8"/>
    <w:rsid w:val="24F32EF7"/>
    <w:rsid w:val="25140F6E"/>
    <w:rsid w:val="251F02F1"/>
    <w:rsid w:val="25361C35"/>
    <w:rsid w:val="25431AEB"/>
    <w:rsid w:val="25A7196C"/>
    <w:rsid w:val="25B75D7C"/>
    <w:rsid w:val="25BF43FD"/>
    <w:rsid w:val="25CF5622"/>
    <w:rsid w:val="25E8627E"/>
    <w:rsid w:val="25E94C35"/>
    <w:rsid w:val="25EF740A"/>
    <w:rsid w:val="25F86BCD"/>
    <w:rsid w:val="263D34D4"/>
    <w:rsid w:val="264A0F73"/>
    <w:rsid w:val="265337BD"/>
    <w:rsid w:val="267B2CC0"/>
    <w:rsid w:val="26935E5D"/>
    <w:rsid w:val="26983DD6"/>
    <w:rsid w:val="269E416A"/>
    <w:rsid w:val="26BC38ED"/>
    <w:rsid w:val="26CF5C48"/>
    <w:rsid w:val="26D51397"/>
    <w:rsid w:val="26E37B25"/>
    <w:rsid w:val="2709065A"/>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01DB7"/>
    <w:rsid w:val="287269C5"/>
    <w:rsid w:val="2880227A"/>
    <w:rsid w:val="28822B1F"/>
    <w:rsid w:val="28B97F15"/>
    <w:rsid w:val="28CC37F9"/>
    <w:rsid w:val="28D07BFB"/>
    <w:rsid w:val="28E11370"/>
    <w:rsid w:val="28F4138E"/>
    <w:rsid w:val="28FD4347"/>
    <w:rsid w:val="294A756A"/>
    <w:rsid w:val="29621A58"/>
    <w:rsid w:val="2986293F"/>
    <w:rsid w:val="29CE36C3"/>
    <w:rsid w:val="29D5322D"/>
    <w:rsid w:val="29FC6D58"/>
    <w:rsid w:val="2A025DD9"/>
    <w:rsid w:val="2A163DD1"/>
    <w:rsid w:val="2A5D0D1C"/>
    <w:rsid w:val="2A732A8A"/>
    <w:rsid w:val="2A7C2231"/>
    <w:rsid w:val="2A9F1B48"/>
    <w:rsid w:val="2ABB753D"/>
    <w:rsid w:val="2AE85A6B"/>
    <w:rsid w:val="2AEC2EA8"/>
    <w:rsid w:val="2AFE78D6"/>
    <w:rsid w:val="2B0A33E3"/>
    <w:rsid w:val="2B194A2F"/>
    <w:rsid w:val="2B405F86"/>
    <w:rsid w:val="2B581B9B"/>
    <w:rsid w:val="2B686E3F"/>
    <w:rsid w:val="2B7930FC"/>
    <w:rsid w:val="2B7A49FA"/>
    <w:rsid w:val="2B8C42AA"/>
    <w:rsid w:val="2BBE371F"/>
    <w:rsid w:val="2BC13383"/>
    <w:rsid w:val="2BF91139"/>
    <w:rsid w:val="2BFF63D7"/>
    <w:rsid w:val="2C15699D"/>
    <w:rsid w:val="2C1D21AA"/>
    <w:rsid w:val="2C3C3C10"/>
    <w:rsid w:val="2C615D26"/>
    <w:rsid w:val="2C7B7383"/>
    <w:rsid w:val="2C7D4475"/>
    <w:rsid w:val="2C7E1F24"/>
    <w:rsid w:val="2C7E30C9"/>
    <w:rsid w:val="2CB679ED"/>
    <w:rsid w:val="2CC94EC6"/>
    <w:rsid w:val="2D173C07"/>
    <w:rsid w:val="2D2053BE"/>
    <w:rsid w:val="2D230A77"/>
    <w:rsid w:val="2D364A42"/>
    <w:rsid w:val="2D424A86"/>
    <w:rsid w:val="2D4B1443"/>
    <w:rsid w:val="2D6E60C0"/>
    <w:rsid w:val="2D7F78C1"/>
    <w:rsid w:val="2DAB5BEB"/>
    <w:rsid w:val="2DBA04DA"/>
    <w:rsid w:val="2DEC3556"/>
    <w:rsid w:val="2E2C30E0"/>
    <w:rsid w:val="2E3D7FF4"/>
    <w:rsid w:val="2E5C0D1D"/>
    <w:rsid w:val="2E751DF8"/>
    <w:rsid w:val="2E7B52DB"/>
    <w:rsid w:val="2EBA7720"/>
    <w:rsid w:val="2EE373B8"/>
    <w:rsid w:val="2EFF17C9"/>
    <w:rsid w:val="2F145E85"/>
    <w:rsid w:val="2F324CFE"/>
    <w:rsid w:val="2F427D06"/>
    <w:rsid w:val="2F587970"/>
    <w:rsid w:val="2F6C73F9"/>
    <w:rsid w:val="2F737916"/>
    <w:rsid w:val="2F7674AE"/>
    <w:rsid w:val="2F9B41A6"/>
    <w:rsid w:val="2FA77D86"/>
    <w:rsid w:val="2FBA09F1"/>
    <w:rsid w:val="2FE23FF7"/>
    <w:rsid w:val="2FEE0BE4"/>
    <w:rsid w:val="2FEF2ACF"/>
    <w:rsid w:val="301A09B1"/>
    <w:rsid w:val="30384B85"/>
    <w:rsid w:val="30540211"/>
    <w:rsid w:val="30541754"/>
    <w:rsid w:val="30666D56"/>
    <w:rsid w:val="3069042D"/>
    <w:rsid w:val="307C1F10"/>
    <w:rsid w:val="30841E92"/>
    <w:rsid w:val="309B44B4"/>
    <w:rsid w:val="30B4012D"/>
    <w:rsid w:val="30B76D77"/>
    <w:rsid w:val="30B95E6E"/>
    <w:rsid w:val="30C352F4"/>
    <w:rsid w:val="30CC61F5"/>
    <w:rsid w:val="30E65305"/>
    <w:rsid w:val="31063624"/>
    <w:rsid w:val="312620CC"/>
    <w:rsid w:val="312D7741"/>
    <w:rsid w:val="313C0C2C"/>
    <w:rsid w:val="314115B5"/>
    <w:rsid w:val="31472C54"/>
    <w:rsid w:val="316A2E59"/>
    <w:rsid w:val="316F137F"/>
    <w:rsid w:val="318F2BCA"/>
    <w:rsid w:val="31943164"/>
    <w:rsid w:val="31A1729B"/>
    <w:rsid w:val="31AC041B"/>
    <w:rsid w:val="31D237D7"/>
    <w:rsid w:val="31DF525F"/>
    <w:rsid w:val="31E92A1D"/>
    <w:rsid w:val="31EC1742"/>
    <w:rsid w:val="32002E6D"/>
    <w:rsid w:val="320A4FF3"/>
    <w:rsid w:val="32324C2E"/>
    <w:rsid w:val="323B32B5"/>
    <w:rsid w:val="32542B35"/>
    <w:rsid w:val="327171DF"/>
    <w:rsid w:val="3291464E"/>
    <w:rsid w:val="32BD6384"/>
    <w:rsid w:val="32F40ADC"/>
    <w:rsid w:val="32FB4B23"/>
    <w:rsid w:val="331E6345"/>
    <w:rsid w:val="332013BA"/>
    <w:rsid w:val="3360678A"/>
    <w:rsid w:val="33646B63"/>
    <w:rsid w:val="33820BFD"/>
    <w:rsid w:val="33901396"/>
    <w:rsid w:val="339F0790"/>
    <w:rsid w:val="33CA6CE8"/>
    <w:rsid w:val="33CE0391"/>
    <w:rsid w:val="33ED0E7C"/>
    <w:rsid w:val="340D2C97"/>
    <w:rsid w:val="341E3434"/>
    <w:rsid w:val="342E23BD"/>
    <w:rsid w:val="34366FA9"/>
    <w:rsid w:val="3451651A"/>
    <w:rsid w:val="34566CD8"/>
    <w:rsid w:val="346869CA"/>
    <w:rsid w:val="347B2992"/>
    <w:rsid w:val="34BC0024"/>
    <w:rsid w:val="34C57B38"/>
    <w:rsid w:val="34C709FD"/>
    <w:rsid w:val="34E96690"/>
    <w:rsid w:val="350A23AF"/>
    <w:rsid w:val="353B74AF"/>
    <w:rsid w:val="35490055"/>
    <w:rsid w:val="354A161C"/>
    <w:rsid w:val="35606288"/>
    <w:rsid w:val="357D09F7"/>
    <w:rsid w:val="3580729A"/>
    <w:rsid w:val="358E7664"/>
    <w:rsid w:val="35A327B7"/>
    <w:rsid w:val="35C62E35"/>
    <w:rsid w:val="35F74D41"/>
    <w:rsid w:val="360B7EBA"/>
    <w:rsid w:val="36512BC2"/>
    <w:rsid w:val="365371D7"/>
    <w:rsid w:val="369C32FD"/>
    <w:rsid w:val="36CC3D69"/>
    <w:rsid w:val="36DB3B6E"/>
    <w:rsid w:val="36FE6EB1"/>
    <w:rsid w:val="37000406"/>
    <w:rsid w:val="373E20D0"/>
    <w:rsid w:val="37666E72"/>
    <w:rsid w:val="37713E74"/>
    <w:rsid w:val="379A53A3"/>
    <w:rsid w:val="37A147FA"/>
    <w:rsid w:val="37A6787D"/>
    <w:rsid w:val="37E22E4D"/>
    <w:rsid w:val="37EC5AE7"/>
    <w:rsid w:val="38167A04"/>
    <w:rsid w:val="382F7A98"/>
    <w:rsid w:val="38620E77"/>
    <w:rsid w:val="38836390"/>
    <w:rsid w:val="389864E2"/>
    <w:rsid w:val="38AF5532"/>
    <w:rsid w:val="38FE1BD2"/>
    <w:rsid w:val="394B167A"/>
    <w:rsid w:val="395F2388"/>
    <w:rsid w:val="39650B39"/>
    <w:rsid w:val="398F26BD"/>
    <w:rsid w:val="399B4543"/>
    <w:rsid w:val="39F501D3"/>
    <w:rsid w:val="39FA66DE"/>
    <w:rsid w:val="3A0D52A7"/>
    <w:rsid w:val="3A0F4BCB"/>
    <w:rsid w:val="3A3F2583"/>
    <w:rsid w:val="3A4E4336"/>
    <w:rsid w:val="3A6007FE"/>
    <w:rsid w:val="3AA00F34"/>
    <w:rsid w:val="3AAC4A7A"/>
    <w:rsid w:val="3AB04D2A"/>
    <w:rsid w:val="3AD76937"/>
    <w:rsid w:val="3B010120"/>
    <w:rsid w:val="3B256719"/>
    <w:rsid w:val="3B7C2CE4"/>
    <w:rsid w:val="3BA1334C"/>
    <w:rsid w:val="3BC25899"/>
    <w:rsid w:val="3BD763BC"/>
    <w:rsid w:val="3BE77C39"/>
    <w:rsid w:val="3C050953"/>
    <w:rsid w:val="3C0B5355"/>
    <w:rsid w:val="3C2148D4"/>
    <w:rsid w:val="3C2377B8"/>
    <w:rsid w:val="3C3D1359"/>
    <w:rsid w:val="3C7A137F"/>
    <w:rsid w:val="3CA01C40"/>
    <w:rsid w:val="3CA44C82"/>
    <w:rsid w:val="3CB50C6F"/>
    <w:rsid w:val="3CD4176B"/>
    <w:rsid w:val="3CDD0364"/>
    <w:rsid w:val="3CDD07A8"/>
    <w:rsid w:val="3D0F1415"/>
    <w:rsid w:val="3D1F44D9"/>
    <w:rsid w:val="3D215B28"/>
    <w:rsid w:val="3D333D48"/>
    <w:rsid w:val="3D4E60E0"/>
    <w:rsid w:val="3D5527D9"/>
    <w:rsid w:val="3D5C38CD"/>
    <w:rsid w:val="3D682E4E"/>
    <w:rsid w:val="3D9F1B1D"/>
    <w:rsid w:val="3DA25C23"/>
    <w:rsid w:val="3DBB7D3A"/>
    <w:rsid w:val="3DDE6AE9"/>
    <w:rsid w:val="3E5070F1"/>
    <w:rsid w:val="3E5D3A9C"/>
    <w:rsid w:val="3E621658"/>
    <w:rsid w:val="3E6448A4"/>
    <w:rsid w:val="3E655AE3"/>
    <w:rsid w:val="3E8F0ECC"/>
    <w:rsid w:val="3EB655D3"/>
    <w:rsid w:val="3EB94439"/>
    <w:rsid w:val="3ECD454A"/>
    <w:rsid w:val="3ECE2C5F"/>
    <w:rsid w:val="3F107A57"/>
    <w:rsid w:val="3F4F113C"/>
    <w:rsid w:val="3F6C3589"/>
    <w:rsid w:val="3F757F68"/>
    <w:rsid w:val="3F7B47B3"/>
    <w:rsid w:val="3F850180"/>
    <w:rsid w:val="3F9004D6"/>
    <w:rsid w:val="3F9149AE"/>
    <w:rsid w:val="3FFD6808"/>
    <w:rsid w:val="400E4D5E"/>
    <w:rsid w:val="40411C53"/>
    <w:rsid w:val="40547C8A"/>
    <w:rsid w:val="407D43E8"/>
    <w:rsid w:val="409565BD"/>
    <w:rsid w:val="40961CD8"/>
    <w:rsid w:val="409C70DF"/>
    <w:rsid w:val="40A52948"/>
    <w:rsid w:val="40A579EC"/>
    <w:rsid w:val="40E10476"/>
    <w:rsid w:val="40E1138C"/>
    <w:rsid w:val="40E9223D"/>
    <w:rsid w:val="40F76C7D"/>
    <w:rsid w:val="41196CA8"/>
    <w:rsid w:val="413814BA"/>
    <w:rsid w:val="415A3AFC"/>
    <w:rsid w:val="415A7696"/>
    <w:rsid w:val="416E55A1"/>
    <w:rsid w:val="41823B06"/>
    <w:rsid w:val="41827002"/>
    <w:rsid w:val="41872511"/>
    <w:rsid w:val="418A7853"/>
    <w:rsid w:val="41D133C8"/>
    <w:rsid w:val="41D24F1A"/>
    <w:rsid w:val="41D6379A"/>
    <w:rsid w:val="41EC395A"/>
    <w:rsid w:val="42054A04"/>
    <w:rsid w:val="42466655"/>
    <w:rsid w:val="424F0A1F"/>
    <w:rsid w:val="42550BE4"/>
    <w:rsid w:val="42676A67"/>
    <w:rsid w:val="42933F57"/>
    <w:rsid w:val="429B5AAA"/>
    <w:rsid w:val="42A44524"/>
    <w:rsid w:val="42A94092"/>
    <w:rsid w:val="42B72150"/>
    <w:rsid w:val="42C82F57"/>
    <w:rsid w:val="42EC3CCA"/>
    <w:rsid w:val="431C45C6"/>
    <w:rsid w:val="432158D3"/>
    <w:rsid w:val="432360F5"/>
    <w:rsid w:val="43424AC8"/>
    <w:rsid w:val="435175C3"/>
    <w:rsid w:val="435C6322"/>
    <w:rsid w:val="43655715"/>
    <w:rsid w:val="437D721F"/>
    <w:rsid w:val="438D1574"/>
    <w:rsid w:val="438D1AD1"/>
    <w:rsid w:val="438F27C1"/>
    <w:rsid w:val="43B9363B"/>
    <w:rsid w:val="43C76AF7"/>
    <w:rsid w:val="43C903BD"/>
    <w:rsid w:val="440869B7"/>
    <w:rsid w:val="442D3091"/>
    <w:rsid w:val="44576ECA"/>
    <w:rsid w:val="44613FFB"/>
    <w:rsid w:val="446202EA"/>
    <w:rsid w:val="44621622"/>
    <w:rsid w:val="446828F0"/>
    <w:rsid w:val="447B07A4"/>
    <w:rsid w:val="44D84436"/>
    <w:rsid w:val="44E6750C"/>
    <w:rsid w:val="44EC6706"/>
    <w:rsid w:val="44ED1377"/>
    <w:rsid w:val="45354542"/>
    <w:rsid w:val="453A2A12"/>
    <w:rsid w:val="45477B37"/>
    <w:rsid w:val="455F6A21"/>
    <w:rsid w:val="45C13B4D"/>
    <w:rsid w:val="46023BFA"/>
    <w:rsid w:val="46054BCA"/>
    <w:rsid w:val="4616147F"/>
    <w:rsid w:val="46245073"/>
    <w:rsid w:val="46294190"/>
    <w:rsid w:val="464B7AE7"/>
    <w:rsid w:val="464C6AFC"/>
    <w:rsid w:val="464F5ECF"/>
    <w:rsid w:val="467F2777"/>
    <w:rsid w:val="468B0091"/>
    <w:rsid w:val="468C63F4"/>
    <w:rsid w:val="468D1462"/>
    <w:rsid w:val="46A107C3"/>
    <w:rsid w:val="46A72D16"/>
    <w:rsid w:val="46B15CE2"/>
    <w:rsid w:val="46BB2227"/>
    <w:rsid w:val="46BE113D"/>
    <w:rsid w:val="46C92DC8"/>
    <w:rsid w:val="46E44B13"/>
    <w:rsid w:val="4703508A"/>
    <w:rsid w:val="470B3D87"/>
    <w:rsid w:val="475023F8"/>
    <w:rsid w:val="47747AED"/>
    <w:rsid w:val="47804E2A"/>
    <w:rsid w:val="479D361E"/>
    <w:rsid w:val="47B3408E"/>
    <w:rsid w:val="47B74789"/>
    <w:rsid w:val="47B74D8D"/>
    <w:rsid w:val="47C10768"/>
    <w:rsid w:val="47CB1C48"/>
    <w:rsid w:val="47D0221A"/>
    <w:rsid w:val="47E6159A"/>
    <w:rsid w:val="480F2B9D"/>
    <w:rsid w:val="48282920"/>
    <w:rsid w:val="483855D0"/>
    <w:rsid w:val="48407928"/>
    <w:rsid w:val="485321E0"/>
    <w:rsid w:val="48546AD3"/>
    <w:rsid w:val="48A25E78"/>
    <w:rsid w:val="48A61054"/>
    <w:rsid w:val="48B25963"/>
    <w:rsid w:val="48B42ED9"/>
    <w:rsid w:val="48B77C0E"/>
    <w:rsid w:val="48CA4868"/>
    <w:rsid w:val="48D4424C"/>
    <w:rsid w:val="48F005D3"/>
    <w:rsid w:val="48FD4D27"/>
    <w:rsid w:val="49095152"/>
    <w:rsid w:val="490D3E71"/>
    <w:rsid w:val="492E160C"/>
    <w:rsid w:val="4953402F"/>
    <w:rsid w:val="4957552B"/>
    <w:rsid w:val="4971385E"/>
    <w:rsid w:val="49741EE1"/>
    <w:rsid w:val="498B6DE5"/>
    <w:rsid w:val="498F4AF1"/>
    <w:rsid w:val="49990916"/>
    <w:rsid w:val="49A31399"/>
    <w:rsid w:val="49A970B9"/>
    <w:rsid w:val="49AD10F5"/>
    <w:rsid w:val="49AF5C87"/>
    <w:rsid w:val="49BD0629"/>
    <w:rsid w:val="49BD29D4"/>
    <w:rsid w:val="49C05787"/>
    <w:rsid w:val="49CF518D"/>
    <w:rsid w:val="49D25FF2"/>
    <w:rsid w:val="49DC00FA"/>
    <w:rsid w:val="49E51282"/>
    <w:rsid w:val="4A2416CF"/>
    <w:rsid w:val="4A383D8D"/>
    <w:rsid w:val="4A4159E6"/>
    <w:rsid w:val="4A46704D"/>
    <w:rsid w:val="4A6837CE"/>
    <w:rsid w:val="4A7E4FFF"/>
    <w:rsid w:val="4A80796A"/>
    <w:rsid w:val="4A8565D7"/>
    <w:rsid w:val="4AB91D64"/>
    <w:rsid w:val="4ADA1F63"/>
    <w:rsid w:val="4ADA780A"/>
    <w:rsid w:val="4AE23D89"/>
    <w:rsid w:val="4B054BAD"/>
    <w:rsid w:val="4B2038D0"/>
    <w:rsid w:val="4B214F7F"/>
    <w:rsid w:val="4B296E7D"/>
    <w:rsid w:val="4B424760"/>
    <w:rsid w:val="4B533775"/>
    <w:rsid w:val="4B6F4858"/>
    <w:rsid w:val="4B702763"/>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1516F"/>
    <w:rsid w:val="4CEE5F42"/>
    <w:rsid w:val="4D1B417D"/>
    <w:rsid w:val="4D22700B"/>
    <w:rsid w:val="4D661C3F"/>
    <w:rsid w:val="4D6F6709"/>
    <w:rsid w:val="4D7413EA"/>
    <w:rsid w:val="4D8D5E9C"/>
    <w:rsid w:val="4D916BA6"/>
    <w:rsid w:val="4D9A0367"/>
    <w:rsid w:val="4D9F20FE"/>
    <w:rsid w:val="4DC44169"/>
    <w:rsid w:val="4DC6192D"/>
    <w:rsid w:val="4DD16F01"/>
    <w:rsid w:val="4DF35EFD"/>
    <w:rsid w:val="4E105671"/>
    <w:rsid w:val="4E1842EF"/>
    <w:rsid w:val="4E1F6A4A"/>
    <w:rsid w:val="4E3710EA"/>
    <w:rsid w:val="4E3D46A6"/>
    <w:rsid w:val="4E43058D"/>
    <w:rsid w:val="4E453C46"/>
    <w:rsid w:val="4E4F7133"/>
    <w:rsid w:val="4E524425"/>
    <w:rsid w:val="4E5B72C5"/>
    <w:rsid w:val="4E7D2EE7"/>
    <w:rsid w:val="4E9569D8"/>
    <w:rsid w:val="4E9C3CB6"/>
    <w:rsid w:val="4EA82537"/>
    <w:rsid w:val="4EF0709E"/>
    <w:rsid w:val="4F1C6CAB"/>
    <w:rsid w:val="4F1D70A9"/>
    <w:rsid w:val="4F20277C"/>
    <w:rsid w:val="4F444239"/>
    <w:rsid w:val="4F463630"/>
    <w:rsid w:val="4F827B1B"/>
    <w:rsid w:val="4F9835E0"/>
    <w:rsid w:val="4FC11A98"/>
    <w:rsid w:val="4FFD30C7"/>
    <w:rsid w:val="5003406B"/>
    <w:rsid w:val="501D0DA1"/>
    <w:rsid w:val="50216118"/>
    <w:rsid w:val="50477E78"/>
    <w:rsid w:val="505C0F3B"/>
    <w:rsid w:val="509C0A5A"/>
    <w:rsid w:val="50B039D4"/>
    <w:rsid w:val="50BB64F6"/>
    <w:rsid w:val="50D768CF"/>
    <w:rsid w:val="50F80CE2"/>
    <w:rsid w:val="50FB1AF3"/>
    <w:rsid w:val="513C6A7B"/>
    <w:rsid w:val="51540104"/>
    <w:rsid w:val="51925409"/>
    <w:rsid w:val="51A87F5F"/>
    <w:rsid w:val="51C90AA4"/>
    <w:rsid w:val="51EA5973"/>
    <w:rsid w:val="52050F3E"/>
    <w:rsid w:val="521C0651"/>
    <w:rsid w:val="52226988"/>
    <w:rsid w:val="52595AB0"/>
    <w:rsid w:val="52686897"/>
    <w:rsid w:val="527E4BC9"/>
    <w:rsid w:val="52927854"/>
    <w:rsid w:val="529775D0"/>
    <w:rsid w:val="52984527"/>
    <w:rsid w:val="52D07AD0"/>
    <w:rsid w:val="52DB212E"/>
    <w:rsid w:val="52E40850"/>
    <w:rsid w:val="5333545B"/>
    <w:rsid w:val="536518D9"/>
    <w:rsid w:val="53671C7D"/>
    <w:rsid w:val="53955278"/>
    <w:rsid w:val="53AA4E20"/>
    <w:rsid w:val="53B80927"/>
    <w:rsid w:val="53BA3F17"/>
    <w:rsid w:val="53CF744B"/>
    <w:rsid w:val="53D1549F"/>
    <w:rsid w:val="53E169F1"/>
    <w:rsid w:val="53F207BC"/>
    <w:rsid w:val="541E74F3"/>
    <w:rsid w:val="54214E98"/>
    <w:rsid w:val="5450213C"/>
    <w:rsid w:val="545F6AF8"/>
    <w:rsid w:val="548F0DB1"/>
    <w:rsid w:val="54AC116B"/>
    <w:rsid w:val="54B0333F"/>
    <w:rsid w:val="54BC42AA"/>
    <w:rsid w:val="54C8380D"/>
    <w:rsid w:val="54D24048"/>
    <w:rsid w:val="54D64CD5"/>
    <w:rsid w:val="54E56D6A"/>
    <w:rsid w:val="54F22785"/>
    <w:rsid w:val="55067ADF"/>
    <w:rsid w:val="550B1DB1"/>
    <w:rsid w:val="555743CA"/>
    <w:rsid w:val="55633F79"/>
    <w:rsid w:val="55887D69"/>
    <w:rsid w:val="558B1990"/>
    <w:rsid w:val="55CE6403"/>
    <w:rsid w:val="55D2196A"/>
    <w:rsid w:val="561A0928"/>
    <w:rsid w:val="561D5D1A"/>
    <w:rsid w:val="562F454D"/>
    <w:rsid w:val="563E2B80"/>
    <w:rsid w:val="56423872"/>
    <w:rsid w:val="564B3CFC"/>
    <w:rsid w:val="564C4F6C"/>
    <w:rsid w:val="564E2449"/>
    <w:rsid w:val="569C4D5C"/>
    <w:rsid w:val="56A7768C"/>
    <w:rsid w:val="56B279F0"/>
    <w:rsid w:val="56B71FF6"/>
    <w:rsid w:val="56E310C4"/>
    <w:rsid w:val="571872C3"/>
    <w:rsid w:val="5724135A"/>
    <w:rsid w:val="573D57CC"/>
    <w:rsid w:val="574F0DE3"/>
    <w:rsid w:val="57843C9B"/>
    <w:rsid w:val="57932368"/>
    <w:rsid w:val="579D710E"/>
    <w:rsid w:val="57AE5BE0"/>
    <w:rsid w:val="57CD17FF"/>
    <w:rsid w:val="581F22F6"/>
    <w:rsid w:val="583860D4"/>
    <w:rsid w:val="58547C41"/>
    <w:rsid w:val="585F5E01"/>
    <w:rsid w:val="586E1E17"/>
    <w:rsid w:val="58862C35"/>
    <w:rsid w:val="588F31AB"/>
    <w:rsid w:val="58AC785C"/>
    <w:rsid w:val="58BD1F6A"/>
    <w:rsid w:val="58C14957"/>
    <w:rsid w:val="58EA4190"/>
    <w:rsid w:val="591E1F2B"/>
    <w:rsid w:val="592B4927"/>
    <w:rsid w:val="59357AD2"/>
    <w:rsid w:val="59931CB1"/>
    <w:rsid w:val="59AD5E60"/>
    <w:rsid w:val="59B03BA2"/>
    <w:rsid w:val="59E0535E"/>
    <w:rsid w:val="59E616B5"/>
    <w:rsid w:val="5A325CD7"/>
    <w:rsid w:val="5A5B201A"/>
    <w:rsid w:val="5A8B3B9F"/>
    <w:rsid w:val="5AE83A50"/>
    <w:rsid w:val="5B0152BC"/>
    <w:rsid w:val="5B267DBB"/>
    <w:rsid w:val="5B6D4920"/>
    <w:rsid w:val="5BA163C8"/>
    <w:rsid w:val="5BA54AAD"/>
    <w:rsid w:val="5BAB2917"/>
    <w:rsid w:val="5BC02601"/>
    <w:rsid w:val="5BC42D64"/>
    <w:rsid w:val="5BC71E87"/>
    <w:rsid w:val="5BF531F0"/>
    <w:rsid w:val="5BFC33FA"/>
    <w:rsid w:val="5C084A0E"/>
    <w:rsid w:val="5C3107A4"/>
    <w:rsid w:val="5C3B1B93"/>
    <w:rsid w:val="5C9220DF"/>
    <w:rsid w:val="5CB77789"/>
    <w:rsid w:val="5CD37E60"/>
    <w:rsid w:val="5CEB1D2C"/>
    <w:rsid w:val="5CF42A6E"/>
    <w:rsid w:val="5D064B8B"/>
    <w:rsid w:val="5D1B4423"/>
    <w:rsid w:val="5D1F14FD"/>
    <w:rsid w:val="5D2027F0"/>
    <w:rsid w:val="5D216A18"/>
    <w:rsid w:val="5D4A15F3"/>
    <w:rsid w:val="5D69542A"/>
    <w:rsid w:val="5D8D2CC5"/>
    <w:rsid w:val="5DA84FDB"/>
    <w:rsid w:val="5DC42711"/>
    <w:rsid w:val="5DC93D73"/>
    <w:rsid w:val="5DEE0F35"/>
    <w:rsid w:val="5DEE5CF3"/>
    <w:rsid w:val="5E0930EF"/>
    <w:rsid w:val="5E0955FC"/>
    <w:rsid w:val="5E322DB1"/>
    <w:rsid w:val="5E3B0C9C"/>
    <w:rsid w:val="5E3D4D53"/>
    <w:rsid w:val="5E45591B"/>
    <w:rsid w:val="5E4717E6"/>
    <w:rsid w:val="5E55774C"/>
    <w:rsid w:val="5E884D5E"/>
    <w:rsid w:val="5EA259E7"/>
    <w:rsid w:val="5EAB4C50"/>
    <w:rsid w:val="5EBB620B"/>
    <w:rsid w:val="5EF02DB3"/>
    <w:rsid w:val="5F16759D"/>
    <w:rsid w:val="5F4063B7"/>
    <w:rsid w:val="5F512254"/>
    <w:rsid w:val="5F6001EA"/>
    <w:rsid w:val="5F604046"/>
    <w:rsid w:val="5F613759"/>
    <w:rsid w:val="5F942FEE"/>
    <w:rsid w:val="5F9E325A"/>
    <w:rsid w:val="5FAE3460"/>
    <w:rsid w:val="5FD23064"/>
    <w:rsid w:val="5FE2180F"/>
    <w:rsid w:val="5FFB30C2"/>
    <w:rsid w:val="60007FBA"/>
    <w:rsid w:val="60104DDC"/>
    <w:rsid w:val="60145B1D"/>
    <w:rsid w:val="601A1144"/>
    <w:rsid w:val="6051561D"/>
    <w:rsid w:val="605C0804"/>
    <w:rsid w:val="60B81F9B"/>
    <w:rsid w:val="60BF56E9"/>
    <w:rsid w:val="60C01718"/>
    <w:rsid w:val="60D82568"/>
    <w:rsid w:val="60DD028B"/>
    <w:rsid w:val="60FD1A76"/>
    <w:rsid w:val="61173711"/>
    <w:rsid w:val="611F69B1"/>
    <w:rsid w:val="61225CD4"/>
    <w:rsid w:val="61474104"/>
    <w:rsid w:val="61587338"/>
    <w:rsid w:val="61882B33"/>
    <w:rsid w:val="6189617B"/>
    <w:rsid w:val="618D333A"/>
    <w:rsid w:val="61B52BB6"/>
    <w:rsid w:val="61B749C2"/>
    <w:rsid w:val="61C0249C"/>
    <w:rsid w:val="61DA112F"/>
    <w:rsid w:val="620E273A"/>
    <w:rsid w:val="62135B7B"/>
    <w:rsid w:val="62280D20"/>
    <w:rsid w:val="623479CF"/>
    <w:rsid w:val="626C086A"/>
    <w:rsid w:val="62920391"/>
    <w:rsid w:val="629A286C"/>
    <w:rsid w:val="62CA2457"/>
    <w:rsid w:val="62F81795"/>
    <w:rsid w:val="63454A54"/>
    <w:rsid w:val="635E5DD1"/>
    <w:rsid w:val="63693E74"/>
    <w:rsid w:val="63756968"/>
    <w:rsid w:val="638240A1"/>
    <w:rsid w:val="63916D8D"/>
    <w:rsid w:val="63A02313"/>
    <w:rsid w:val="63A5257B"/>
    <w:rsid w:val="63BD3DCC"/>
    <w:rsid w:val="63C61741"/>
    <w:rsid w:val="63F522BA"/>
    <w:rsid w:val="64076C1A"/>
    <w:rsid w:val="640B14B1"/>
    <w:rsid w:val="64106B34"/>
    <w:rsid w:val="641A09C3"/>
    <w:rsid w:val="6421168F"/>
    <w:rsid w:val="64297024"/>
    <w:rsid w:val="642D3129"/>
    <w:rsid w:val="64560967"/>
    <w:rsid w:val="6495161A"/>
    <w:rsid w:val="64BE6E07"/>
    <w:rsid w:val="65010416"/>
    <w:rsid w:val="651020FA"/>
    <w:rsid w:val="652A29DC"/>
    <w:rsid w:val="65361582"/>
    <w:rsid w:val="653A27B2"/>
    <w:rsid w:val="654915DA"/>
    <w:rsid w:val="656B1D10"/>
    <w:rsid w:val="66022B28"/>
    <w:rsid w:val="66214E66"/>
    <w:rsid w:val="66257657"/>
    <w:rsid w:val="66400C39"/>
    <w:rsid w:val="66581E87"/>
    <w:rsid w:val="665C7DAB"/>
    <w:rsid w:val="66613090"/>
    <w:rsid w:val="666C3582"/>
    <w:rsid w:val="667425D5"/>
    <w:rsid w:val="667E259D"/>
    <w:rsid w:val="668E2553"/>
    <w:rsid w:val="66A1703F"/>
    <w:rsid w:val="66AC6445"/>
    <w:rsid w:val="66B6060E"/>
    <w:rsid w:val="66BA66F5"/>
    <w:rsid w:val="66D07D71"/>
    <w:rsid w:val="66D274F0"/>
    <w:rsid w:val="66E145BD"/>
    <w:rsid w:val="66F4462A"/>
    <w:rsid w:val="66FA11D5"/>
    <w:rsid w:val="671D732F"/>
    <w:rsid w:val="672D544E"/>
    <w:rsid w:val="673F277A"/>
    <w:rsid w:val="674302C7"/>
    <w:rsid w:val="677970CC"/>
    <w:rsid w:val="678773C0"/>
    <w:rsid w:val="67916046"/>
    <w:rsid w:val="67BF2B23"/>
    <w:rsid w:val="67CB6732"/>
    <w:rsid w:val="680A5986"/>
    <w:rsid w:val="680D5F4B"/>
    <w:rsid w:val="68113F51"/>
    <w:rsid w:val="685E7B35"/>
    <w:rsid w:val="686F051A"/>
    <w:rsid w:val="68AD271A"/>
    <w:rsid w:val="68BC4AE5"/>
    <w:rsid w:val="68C87E95"/>
    <w:rsid w:val="68DF5958"/>
    <w:rsid w:val="68E94770"/>
    <w:rsid w:val="68F949C9"/>
    <w:rsid w:val="690C76F8"/>
    <w:rsid w:val="692A756F"/>
    <w:rsid w:val="693B600C"/>
    <w:rsid w:val="693F41CE"/>
    <w:rsid w:val="69540A5A"/>
    <w:rsid w:val="695A4290"/>
    <w:rsid w:val="69A9365B"/>
    <w:rsid w:val="69BD37EC"/>
    <w:rsid w:val="69BF1FB4"/>
    <w:rsid w:val="69CA0CB3"/>
    <w:rsid w:val="6A120349"/>
    <w:rsid w:val="6A31618C"/>
    <w:rsid w:val="6A334932"/>
    <w:rsid w:val="6A3353FF"/>
    <w:rsid w:val="6A3753E9"/>
    <w:rsid w:val="6A5C6FFC"/>
    <w:rsid w:val="6A5D63E6"/>
    <w:rsid w:val="6A5F24D1"/>
    <w:rsid w:val="6A6851F1"/>
    <w:rsid w:val="6A91288E"/>
    <w:rsid w:val="6AA2163C"/>
    <w:rsid w:val="6AA26647"/>
    <w:rsid w:val="6ABC085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C537B1"/>
    <w:rsid w:val="6BCF2731"/>
    <w:rsid w:val="6BD403BE"/>
    <w:rsid w:val="6BDD7B4D"/>
    <w:rsid w:val="6BE21D45"/>
    <w:rsid w:val="6BEA6E70"/>
    <w:rsid w:val="6BEF0061"/>
    <w:rsid w:val="6BF556D8"/>
    <w:rsid w:val="6C2A0735"/>
    <w:rsid w:val="6C2B7A51"/>
    <w:rsid w:val="6C2D71D9"/>
    <w:rsid w:val="6C7B7823"/>
    <w:rsid w:val="6C8E51BC"/>
    <w:rsid w:val="6CA45B6D"/>
    <w:rsid w:val="6CC92783"/>
    <w:rsid w:val="6CF3049D"/>
    <w:rsid w:val="6D585036"/>
    <w:rsid w:val="6D7654C0"/>
    <w:rsid w:val="6DAF0DFA"/>
    <w:rsid w:val="6DB50736"/>
    <w:rsid w:val="6DBF66E4"/>
    <w:rsid w:val="6DE84C75"/>
    <w:rsid w:val="6DFF7D03"/>
    <w:rsid w:val="6E006914"/>
    <w:rsid w:val="6E4C5EEF"/>
    <w:rsid w:val="6EA91070"/>
    <w:rsid w:val="6EB20A05"/>
    <w:rsid w:val="6EBC0B3A"/>
    <w:rsid w:val="6EC9525A"/>
    <w:rsid w:val="6EF51C7D"/>
    <w:rsid w:val="6F084372"/>
    <w:rsid w:val="6F160E8A"/>
    <w:rsid w:val="6F247AB5"/>
    <w:rsid w:val="6F4A68E5"/>
    <w:rsid w:val="6F571E04"/>
    <w:rsid w:val="6F813AA2"/>
    <w:rsid w:val="6F8363E5"/>
    <w:rsid w:val="6FA26137"/>
    <w:rsid w:val="6FAB02AA"/>
    <w:rsid w:val="6FBA01CD"/>
    <w:rsid w:val="6FC746F5"/>
    <w:rsid w:val="70317AC6"/>
    <w:rsid w:val="70581A20"/>
    <w:rsid w:val="70863262"/>
    <w:rsid w:val="70881F08"/>
    <w:rsid w:val="70972AA9"/>
    <w:rsid w:val="70A119FF"/>
    <w:rsid w:val="70A76ED3"/>
    <w:rsid w:val="70B320F7"/>
    <w:rsid w:val="70C75094"/>
    <w:rsid w:val="70D959DD"/>
    <w:rsid w:val="710842D0"/>
    <w:rsid w:val="711F5918"/>
    <w:rsid w:val="713E280B"/>
    <w:rsid w:val="71425F1B"/>
    <w:rsid w:val="715A4C64"/>
    <w:rsid w:val="71740EC6"/>
    <w:rsid w:val="71860B17"/>
    <w:rsid w:val="71890852"/>
    <w:rsid w:val="71890E75"/>
    <w:rsid w:val="71B71B32"/>
    <w:rsid w:val="71DB6A9F"/>
    <w:rsid w:val="72112AAA"/>
    <w:rsid w:val="721357D3"/>
    <w:rsid w:val="722C6CFF"/>
    <w:rsid w:val="7239587E"/>
    <w:rsid w:val="723B27CC"/>
    <w:rsid w:val="72475946"/>
    <w:rsid w:val="72657AF6"/>
    <w:rsid w:val="72687227"/>
    <w:rsid w:val="72832EE6"/>
    <w:rsid w:val="72A03FD9"/>
    <w:rsid w:val="72D93D11"/>
    <w:rsid w:val="72E871F0"/>
    <w:rsid w:val="72F361CC"/>
    <w:rsid w:val="73171033"/>
    <w:rsid w:val="73371585"/>
    <w:rsid w:val="73406CFF"/>
    <w:rsid w:val="735C6661"/>
    <w:rsid w:val="736A2237"/>
    <w:rsid w:val="736B3086"/>
    <w:rsid w:val="7383028C"/>
    <w:rsid w:val="738615D4"/>
    <w:rsid w:val="73A2232D"/>
    <w:rsid w:val="73A25E44"/>
    <w:rsid w:val="73AE37F4"/>
    <w:rsid w:val="73D961A7"/>
    <w:rsid w:val="73E0408E"/>
    <w:rsid w:val="741F68CF"/>
    <w:rsid w:val="74271B90"/>
    <w:rsid w:val="74372057"/>
    <w:rsid w:val="745530E4"/>
    <w:rsid w:val="74874A8B"/>
    <w:rsid w:val="74896EE7"/>
    <w:rsid w:val="74941BD7"/>
    <w:rsid w:val="74D46FE2"/>
    <w:rsid w:val="74E013D8"/>
    <w:rsid w:val="74F80DF6"/>
    <w:rsid w:val="75106EAC"/>
    <w:rsid w:val="75252DF3"/>
    <w:rsid w:val="753B3E1D"/>
    <w:rsid w:val="75420E3A"/>
    <w:rsid w:val="75516517"/>
    <w:rsid w:val="755165CB"/>
    <w:rsid w:val="75542E70"/>
    <w:rsid w:val="755939EF"/>
    <w:rsid w:val="75621536"/>
    <w:rsid w:val="758615F9"/>
    <w:rsid w:val="759961BD"/>
    <w:rsid w:val="75A0501D"/>
    <w:rsid w:val="75B96006"/>
    <w:rsid w:val="75BF3154"/>
    <w:rsid w:val="75D3402D"/>
    <w:rsid w:val="75E561F4"/>
    <w:rsid w:val="75ED483D"/>
    <w:rsid w:val="76020075"/>
    <w:rsid w:val="761145CA"/>
    <w:rsid w:val="762F3F13"/>
    <w:rsid w:val="764A07CF"/>
    <w:rsid w:val="764F6B3D"/>
    <w:rsid w:val="767D4110"/>
    <w:rsid w:val="76807E4D"/>
    <w:rsid w:val="76AA7DA2"/>
    <w:rsid w:val="76CD2B7B"/>
    <w:rsid w:val="76D17FC9"/>
    <w:rsid w:val="76D80645"/>
    <w:rsid w:val="76DA3DA7"/>
    <w:rsid w:val="76E03371"/>
    <w:rsid w:val="76E6137E"/>
    <w:rsid w:val="76FA42F3"/>
    <w:rsid w:val="77185E8E"/>
    <w:rsid w:val="77185F25"/>
    <w:rsid w:val="77193470"/>
    <w:rsid w:val="771C0B2A"/>
    <w:rsid w:val="771F3430"/>
    <w:rsid w:val="772F2397"/>
    <w:rsid w:val="77372794"/>
    <w:rsid w:val="77701990"/>
    <w:rsid w:val="77701E91"/>
    <w:rsid w:val="77785AB9"/>
    <w:rsid w:val="77996164"/>
    <w:rsid w:val="77BF16ED"/>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21E0"/>
    <w:rsid w:val="794E1A7F"/>
    <w:rsid w:val="794F7EF6"/>
    <w:rsid w:val="79591E77"/>
    <w:rsid w:val="7972449F"/>
    <w:rsid w:val="79836655"/>
    <w:rsid w:val="79941DA5"/>
    <w:rsid w:val="79A416F0"/>
    <w:rsid w:val="79B03EB6"/>
    <w:rsid w:val="79C42778"/>
    <w:rsid w:val="79F553A3"/>
    <w:rsid w:val="79F65989"/>
    <w:rsid w:val="7A1654DA"/>
    <w:rsid w:val="7A2126F2"/>
    <w:rsid w:val="7A522FFF"/>
    <w:rsid w:val="7A874D71"/>
    <w:rsid w:val="7A8C6C9E"/>
    <w:rsid w:val="7A927A93"/>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4369AD"/>
    <w:rsid w:val="7C595075"/>
    <w:rsid w:val="7C676607"/>
    <w:rsid w:val="7C6B07B2"/>
    <w:rsid w:val="7C6D0002"/>
    <w:rsid w:val="7C705066"/>
    <w:rsid w:val="7C876EF3"/>
    <w:rsid w:val="7CD97ECF"/>
    <w:rsid w:val="7CDA5D4A"/>
    <w:rsid w:val="7CDD729E"/>
    <w:rsid w:val="7CE72B75"/>
    <w:rsid w:val="7D0D389F"/>
    <w:rsid w:val="7D0D399B"/>
    <w:rsid w:val="7D0F677D"/>
    <w:rsid w:val="7D133243"/>
    <w:rsid w:val="7D627579"/>
    <w:rsid w:val="7D70149A"/>
    <w:rsid w:val="7D830B97"/>
    <w:rsid w:val="7D8A3D69"/>
    <w:rsid w:val="7D8E5EC7"/>
    <w:rsid w:val="7D8F1903"/>
    <w:rsid w:val="7D9836A2"/>
    <w:rsid w:val="7DC37E3E"/>
    <w:rsid w:val="7DC638D3"/>
    <w:rsid w:val="7DF672B7"/>
    <w:rsid w:val="7E2D4F2B"/>
    <w:rsid w:val="7E394207"/>
    <w:rsid w:val="7E4007A2"/>
    <w:rsid w:val="7E4766BA"/>
    <w:rsid w:val="7E566451"/>
    <w:rsid w:val="7E71495F"/>
    <w:rsid w:val="7E791CAD"/>
    <w:rsid w:val="7E7A6768"/>
    <w:rsid w:val="7E7F0CFE"/>
    <w:rsid w:val="7E8612A8"/>
    <w:rsid w:val="7EA50DFB"/>
    <w:rsid w:val="7EAE39CE"/>
    <w:rsid w:val="7EB53492"/>
    <w:rsid w:val="7EB914CC"/>
    <w:rsid w:val="7EBA0FB8"/>
    <w:rsid w:val="7EBA4C0C"/>
    <w:rsid w:val="7EC86878"/>
    <w:rsid w:val="7ECB3E0F"/>
    <w:rsid w:val="7ECF5201"/>
    <w:rsid w:val="7EE1518D"/>
    <w:rsid w:val="7EF35B3F"/>
    <w:rsid w:val="7F0615BE"/>
    <w:rsid w:val="7F16390D"/>
    <w:rsid w:val="7F2234E4"/>
    <w:rsid w:val="7F2944A9"/>
    <w:rsid w:val="7F2A12EC"/>
    <w:rsid w:val="7F2A1C25"/>
    <w:rsid w:val="7F570BEE"/>
    <w:rsid w:val="7F5A72FB"/>
    <w:rsid w:val="7F752917"/>
    <w:rsid w:val="7F873E5C"/>
    <w:rsid w:val="7FA73AB6"/>
    <w:rsid w:val="7FAE71D0"/>
    <w:rsid w:val="7FC17579"/>
    <w:rsid w:val="7FD45664"/>
    <w:rsid w:val="7FE37961"/>
    <w:rsid w:val="7FE40CE3"/>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63</TotalTime>
  <ScaleCrop>false</ScaleCrop>
  <LinksUpToDate>false</LinksUpToDate>
  <CharactersWithSpaces>42288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方爔棪</cp:lastModifiedBy>
  <cp:lastPrinted>2022-07-29T02:59:00Z</cp:lastPrinted>
  <dcterms:modified xsi:type="dcterms:W3CDTF">2022-09-09T03:12:30Z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