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从化净水公司直辖8厂办公环境</w:t>
      </w:r>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修葺及提升项目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11"/>
      <w:bookmarkStart w:id="3" w:name="_Toc17696"/>
    </w:p>
    <w:p/>
    <w:p>
      <w:pPr>
        <w:pStyle w:val="22"/>
      </w:pPr>
    </w:p>
    <w:p>
      <w:pPr>
        <w:pStyle w:val="22"/>
      </w:pPr>
    </w:p>
    <w:p>
      <w:pPr>
        <w:pStyle w:val="22"/>
      </w:pPr>
    </w:p>
    <w:p>
      <w:pPr>
        <w:pStyle w:val="22"/>
      </w:pPr>
    </w:p>
    <w:p>
      <w:pPr>
        <w:pStyle w:val="4"/>
      </w:pPr>
      <w:bookmarkStart w:id="4" w:name="_Toc17801"/>
      <w:bookmarkStart w:id="5" w:name="_Toc31938"/>
      <w:bookmarkStart w:id="6" w:name="_Toc19609"/>
      <w:bookmarkStart w:id="7" w:name="_Toc4275"/>
      <w:bookmarkStart w:id="8" w:name="_Toc1669"/>
      <w:bookmarkStart w:id="9" w:name="_Toc11322"/>
      <w:bookmarkStart w:id="10" w:name="_Toc7519"/>
    </w:p>
    <w:p>
      <w:pPr>
        <w:pStyle w:val="4"/>
      </w:pPr>
    </w:p>
    <w:p>
      <w:pPr>
        <w:pStyle w:val="4"/>
      </w:pPr>
    </w:p>
    <w:p>
      <w:pPr>
        <w:pStyle w:val="4"/>
      </w:pPr>
      <w: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bookmarkStart w:id="11" w:name="_Toc999"/>
      <w:bookmarkStart w:id="12" w:name="_Toc28995"/>
      <w:bookmarkStart w:id="13" w:name="_Toc8201"/>
      <w:bookmarkStart w:id="14" w:name="_Toc5230"/>
      <w:bookmarkStart w:id="15" w:name="_Toc30131"/>
      <w:bookmarkStart w:id="16" w:name="_Toc10122"/>
      <w:bookmarkStart w:id="17" w:name="_Toc2659"/>
      <w:bookmarkStart w:id="18" w:name="_Toc14238"/>
      <w:bookmarkStart w:id="19" w:name="_Toc15709"/>
      <w:bookmarkStart w:id="20" w:name="_Toc88209924"/>
      <w:bookmarkStart w:id="21" w:name="_Toc26363"/>
      <w:bookmarkStart w:id="22" w:name="_Toc3098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lang w:val="en-US" w:eastAsia="zh-CN"/>
        </w:rPr>
      </w:pPr>
      <w:bookmarkStart w:id="23" w:name="_Toc9680"/>
      <w:bookmarkStart w:id="24" w:name="_Toc21373"/>
      <w:r>
        <w:rPr>
          <w:rFonts w:hint="eastAsia"/>
          <w:lang w:val="en-US" w:eastAsia="zh-CN"/>
        </w:rPr>
        <w:t>从化净水公司直辖8厂办公环境修葺及提升项目</w:t>
      </w:r>
    </w:p>
    <w:p>
      <w:pPr>
        <w:pStyle w:val="5"/>
        <w:spacing w:line="600" w:lineRule="exact"/>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从化净水公司直辖8厂办公环境修葺及提升项</w:t>
      </w:r>
      <w:r>
        <w:rPr>
          <w:rFonts w:hint="eastAsia" w:ascii="仿宋_GB2312" w:eastAsia="仿宋_GB2312"/>
          <w:sz w:val="28"/>
          <w:szCs w:val="28"/>
          <w:u w:val="single"/>
        </w:rPr>
        <w:t>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从化净水公司直辖8厂办公环境修葺及提升项目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w:t>
      </w:r>
      <w:r>
        <w:rPr>
          <w:rFonts w:hint="eastAsia" w:ascii="仿宋_GB2312" w:hAnsi="仿宋_GB2312" w:eastAsia="仿宋_GB2312" w:cs="仿宋_GB2312"/>
          <w:color w:val="000000"/>
          <w:sz w:val="28"/>
          <w:szCs w:val="28"/>
          <w:lang w:val="en-US" w:eastAsia="zh-CN"/>
        </w:rPr>
        <w:t>0614</w:t>
      </w:r>
      <w:r>
        <w:rPr>
          <w:rFonts w:hint="eastAsia" w:ascii="仿宋_GB2312" w:hAnsi="仿宋_GB2312" w:eastAsia="仿宋_GB2312" w:cs="仿宋_GB2312"/>
          <w:color w:val="000000"/>
          <w:sz w:val="28"/>
          <w:szCs w:val="28"/>
          <w:lang w:val="zh-CN"/>
        </w:rPr>
        <w:t>01号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hAnsi="仿宋_GB2312" w:eastAsia="仿宋_GB2312" w:cs="仿宋_GB2312"/>
          <w:sz w:val="28"/>
          <w:szCs w:val="28"/>
          <w:u w:val="single"/>
          <w:lang w:val="en-US" w:eastAsia="zh-CN"/>
        </w:rPr>
        <w:t>管理费用-办公设施维修</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267720.90</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245615.50</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14153.89</w:t>
      </w:r>
      <w:r>
        <w:rPr>
          <w:rFonts w:hint="eastAsia" w:ascii="仿宋_GB2312" w:eastAsia="仿宋_GB2312"/>
          <w:sz w:val="28"/>
          <w:szCs w:val="28"/>
          <w:u w:val="single"/>
          <w:lang w:val="zh-CN" w:eastAsia="zh-CN"/>
        </w:rPr>
        <w:t>元。</w:t>
      </w:r>
      <w:r>
        <w:rPr>
          <w:rFonts w:hint="eastAsia" w:ascii="仿宋_GB2312" w:eastAsia="仿宋_GB2312"/>
          <w:sz w:val="28"/>
          <w:szCs w:val="28"/>
          <w:lang w:val="zh-CN"/>
        </w:rPr>
        <w:t>绿色施工安全防护措施费为非竞争性费用，报价时须按询价文件规定的金额填写，不得参与竞争，否则按无效报价处理）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spacing w:line="360" w:lineRule="auto"/>
        <w:ind w:firstLine="560" w:firstLineChars="200"/>
        <w:jc w:val="left"/>
        <w:rPr>
          <w:rFonts w:hint="eastAsia"/>
        </w:rPr>
      </w:pPr>
      <w:r>
        <w:rPr>
          <w:rFonts w:hint="eastAsia" w:ascii="仿宋_GB2312" w:hAnsi="仿宋_GB2312" w:eastAsia="仿宋_GB2312" w:cs="仿宋_GB2312"/>
          <w:color w:val="auto"/>
          <w:kern w:val="2"/>
          <w:sz w:val="28"/>
          <w:szCs w:val="28"/>
          <w:lang w:val="en-US" w:eastAsia="zh-CN" w:bidi="ar-SA"/>
        </w:rPr>
        <w:t>从化净水公司中心厂、鳌头厂、净化厂、良口厂、温泉厂、明珠厂有渗水漏水情况，导致墙壁掉灰，天花也有渗水漏水情况，需要补漏，重新抹灰；中心厂、良口厂、地砖陈旧破裂；良口厂办公室需要做间隔一分为二；明珠厂卫生间大便器下陷。温泉厂卫生间间断门腐蚀严重，已损坏无法关闭。净化厂保安室无卫生间，需在保安室内间隔卫生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交货期  □服务期 为</w:t>
      </w:r>
      <w:r>
        <w:rPr>
          <w:rFonts w:hint="eastAsia" w:ascii="仿宋_GB2312" w:eastAsia="仿宋_GB2312"/>
          <w:sz w:val="28"/>
          <w:szCs w:val="28"/>
          <w:lang w:val="en-US" w:eastAsia="zh-CN"/>
        </w:rPr>
        <w:t>1</w:t>
      </w:r>
      <w:r>
        <w:rPr>
          <w:rFonts w:hint="eastAsia" w:ascii="仿宋_GB2312" w:eastAsia="仿宋_GB2312"/>
          <w:sz w:val="28"/>
          <w:szCs w:val="28"/>
        </w:rPr>
        <w:t>个月</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w:t>
      </w:r>
      <w:r>
        <w:rPr>
          <w:rFonts w:hint="eastAsia" w:ascii="仿宋_GB2312" w:eastAsia="仿宋_GB2312"/>
          <w:sz w:val="28"/>
          <w:szCs w:val="28"/>
        </w:rPr>
        <w:sym w:font="Wingdings 2" w:char="00A3"/>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广州市从化净水有限公司中心厂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水质厂、温泉厂、良口厂、明珠厂、良口厂</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  □服务质量要求或服务标准如下：</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sz w:val="28"/>
          <w:szCs w:val="28"/>
          <w:lang w:val="en-US" w:eastAsia="zh-CN"/>
        </w:rPr>
        <w:t>并</w:t>
      </w:r>
      <w:r>
        <w:rPr>
          <w:rFonts w:hint="eastAsia" w:ascii="仿宋_GB2312" w:hAnsi="仿宋_GB2312" w:eastAsia="仿宋_GB2312" w:cs="仿宋_GB2312"/>
          <w:sz w:val="28"/>
          <w:szCs w:val="28"/>
          <w:lang w:val="zh-CN"/>
        </w:rPr>
        <w:t>能开具增值税发票。</w:t>
      </w:r>
    </w:p>
    <w:p>
      <w:pPr>
        <w:adjustRightInd w:val="0"/>
        <w:snapToGrid w:val="0"/>
        <w:spacing w:line="600" w:lineRule="exact"/>
        <w:jc w:val="left"/>
      </w:pPr>
      <w:r>
        <w:rPr>
          <w:rFonts w:hint="eastAsia" w:ascii="仿宋_GB2312" w:eastAsia="仿宋_GB2312"/>
          <w:sz w:val="28"/>
          <w:szCs w:val="28"/>
        </w:rPr>
        <w:sym w:font="Wingdings 2" w:char="0052"/>
      </w:r>
      <w:r>
        <w:rPr>
          <w:rFonts w:hint="eastAsia" w:ascii="仿宋_GB2312" w:eastAsia="仿宋_GB2312"/>
          <w:sz w:val="28"/>
          <w:szCs w:val="28"/>
        </w:rPr>
        <w:t>（2）供应商应当</w:t>
      </w:r>
      <w:r>
        <w:rPr>
          <w:rFonts w:hint="eastAsia" w:ascii="仿宋_GB2312" w:hAnsi="仿宋_GB2312" w:eastAsia="仿宋_GB2312" w:cs="仿宋_GB2312"/>
          <w:sz w:val="28"/>
          <w:szCs w:val="28"/>
          <w:lang w:val="zh-CN"/>
        </w:rPr>
        <w:t>具备</w:t>
      </w:r>
      <w:r>
        <w:rPr>
          <w:rFonts w:hint="eastAsia" w:ascii="仿宋_GB2312" w:hAnsi="仿宋_GB2312" w:eastAsia="仿宋_GB2312" w:cs="仿宋_GB2312"/>
          <w:sz w:val="28"/>
          <w:szCs w:val="28"/>
          <w:lang w:val="en-US" w:eastAsia="zh-CN"/>
        </w:rPr>
        <w:t>市政公用工程施工总承包三级</w:t>
      </w:r>
      <w:r>
        <w:rPr>
          <w:rFonts w:hint="eastAsia" w:ascii="仿宋_GB2312" w:hAnsi="仿宋_GB2312" w:eastAsia="仿宋_GB2312" w:cs="仿宋_GB2312"/>
          <w:sz w:val="28"/>
          <w:szCs w:val="28"/>
          <w:lang w:val="zh-CN"/>
        </w:rPr>
        <w:t>（或以上）资质</w:t>
      </w:r>
      <w:r>
        <w:rPr>
          <w:rFonts w:hint="eastAsia" w:ascii="仿宋_GB2312" w:hAnsi="仿宋_GB2312" w:eastAsia="仿宋_GB2312" w:cs="仿宋_GB2312"/>
          <w:sz w:val="28"/>
          <w:szCs w:val="28"/>
          <w:lang w:val="en-US" w:eastAsia="zh-CN"/>
        </w:rPr>
        <w:t>或建筑工程施工总承包三级</w:t>
      </w:r>
      <w:r>
        <w:rPr>
          <w:rFonts w:hint="eastAsia" w:ascii="仿宋_GB2312" w:hAnsi="仿宋_GB2312" w:eastAsia="仿宋_GB2312" w:cs="仿宋_GB2312"/>
          <w:sz w:val="28"/>
          <w:szCs w:val="28"/>
          <w:lang w:val="zh-CN"/>
        </w:rPr>
        <w:t>（或以上），</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zh-CN"/>
        </w:rPr>
        <w:t>具有建设主管部门颁发的《安全生产许可证》并在有效期内。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（3）</w:t>
      </w:r>
      <w:r>
        <w:rPr>
          <w:rFonts w:hint="eastAsia" w:ascii="仿宋_GB2312" w:eastAsia="仿宋_GB2312"/>
          <w:sz w:val="28"/>
          <w:szCs w:val="28"/>
          <w:lang w:val="zh-CN"/>
        </w:rPr>
        <w:t>2018年1月1日至今，最少具有一项单项合同金额不少于</w:t>
      </w:r>
      <w:r>
        <w:rPr>
          <w:rFonts w:hint="eastAsia" w:ascii="仿宋_GB2312" w:eastAsia="仿宋_GB2312"/>
          <w:sz w:val="28"/>
          <w:szCs w:val="28"/>
          <w:lang w:val="en-US" w:eastAsia="zh-CN"/>
        </w:rPr>
        <w:t>15</w:t>
      </w:r>
      <w:r>
        <w:rPr>
          <w:rFonts w:hint="eastAsia" w:ascii="仿宋_GB2312" w:eastAsia="仿宋_GB2312"/>
          <w:sz w:val="28"/>
          <w:szCs w:val="28"/>
          <w:lang w:val="zh-CN"/>
        </w:rPr>
        <w:t>万元</w:t>
      </w:r>
      <w:r>
        <w:rPr>
          <w:rFonts w:hint="eastAsia" w:ascii="仿宋_GB2312" w:eastAsia="仿宋_GB2312"/>
          <w:sz w:val="28"/>
          <w:szCs w:val="28"/>
          <w:lang w:val="en-US" w:eastAsia="zh-CN"/>
        </w:rPr>
        <w:t>市政</w:t>
      </w:r>
      <w:r>
        <w:rPr>
          <w:rFonts w:hint="eastAsia" w:ascii="仿宋_GB2312" w:eastAsia="仿宋_GB2312"/>
          <w:sz w:val="28"/>
          <w:szCs w:val="28"/>
          <w:lang w:val="zh-CN"/>
        </w:rPr>
        <w:t>工程</w:t>
      </w:r>
      <w:r>
        <w:rPr>
          <w:rFonts w:hint="eastAsia" w:ascii="仿宋_GB2312" w:eastAsia="仿宋_GB2312"/>
          <w:sz w:val="28"/>
          <w:szCs w:val="28"/>
          <w:lang w:val="en-US" w:eastAsia="zh-CN"/>
        </w:rPr>
        <w:t>或建筑工程</w:t>
      </w:r>
      <w:r>
        <w:rPr>
          <w:rFonts w:hint="eastAsia" w:ascii="仿宋_GB2312" w:eastAsia="仿宋_GB2312"/>
          <w:sz w:val="28"/>
          <w:szCs w:val="28"/>
          <w:lang w:val="zh-CN"/>
        </w:rPr>
        <w:t>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及专职安全员</w:t>
      </w:r>
      <w:r>
        <w:rPr>
          <w:rFonts w:hint="eastAsia" w:ascii="仿宋_GB2312" w:eastAsia="仿宋_GB2312"/>
          <w:sz w:val="28"/>
          <w:szCs w:val="28"/>
        </w:rPr>
        <w:t>应当具备资格条件</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zh-CN"/>
        </w:rPr>
        <w:t>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（1）负责人要求：建筑工程专业二级（或以上级别）的注册建造师（或具备符合粤建市〔2010〕26号文规定的小型项目负责人资格）</w:t>
      </w:r>
    </w:p>
    <w:p>
      <w:pPr>
        <w:pStyle w:val="22"/>
        <w:ind w:left="0" w:leftChars="0" w:firstLine="560" w:firstLineChars="200"/>
      </w:pPr>
      <w:r>
        <w:rPr>
          <w:rFonts w:hint="eastAsia" w:ascii="仿宋_GB2312" w:hAnsi="仿宋_GB2312" w:eastAsia="仿宋_GB2312" w:cs="仿宋_GB2312"/>
          <w:sz w:val="28"/>
          <w:szCs w:val="28"/>
          <w:lang w:val="zh-CN"/>
        </w:rPr>
        <w:t>（2）专职安全人员要求：须具有安全生产考核合格证（C类）（或能够提供广东省建筑施工企业管理人员安全生产考核信息系统安全生产管理人员证书信息的网页截图）；</w:t>
      </w:r>
    </w:p>
    <w:p>
      <w:pPr>
        <w:pStyle w:val="22"/>
        <w:spacing w:line="600" w:lineRule="exact"/>
        <w:ind w:firstLine="0"/>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（6）其他要求：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sz w:val="28"/>
          <w:szCs w:val="28"/>
        </w:rPr>
      </w:pPr>
      <w:r>
        <w:rPr>
          <w:rFonts w:hint="eastAsia" w:ascii="仿宋_GB2312" w:eastAsia="仿宋_GB2312"/>
          <w:sz w:val="28"/>
          <w:szCs w:val="28"/>
        </w:rPr>
        <w:t>（12）其他禁止情形：</w:t>
      </w:r>
    </w:p>
    <w:p>
      <w:pPr>
        <w:pStyle w:val="3"/>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日至2022年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w:t>
      </w:r>
      <w:bookmarkStart w:id="174" w:name="_GoBack"/>
      <w:bookmarkEnd w:id="174"/>
      <w:r>
        <w:rPr>
          <w:rFonts w:hint="eastAsia" w:ascii="仿宋_GB2312" w:eastAsia="仿宋_GB2312"/>
          <w:sz w:val="28"/>
          <w:szCs w:val="28"/>
        </w:rPr>
        <w:t>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w:t>
      </w:r>
      <w:r>
        <w:rPr>
          <w:rFonts w:hint="eastAsia" w:ascii="仿宋_GB2312" w:eastAsia="仿宋_GB2312"/>
          <w:sz w:val="28"/>
          <w:szCs w:val="28"/>
          <w:lang w:val="en-US" w:eastAsia="zh-CN"/>
        </w:rPr>
        <w:t>2022年6月30日9：30前集合，逾期不候。（北京时间）</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r>
        <w:rPr>
          <w:rFonts w:hint="eastAsia" w:ascii="仿宋_GB2312" w:eastAsia="仿宋_GB2312"/>
          <w:sz w:val="28"/>
          <w:szCs w:val="28"/>
          <w:lang w:val="en-US" w:eastAsia="zh-CN"/>
        </w:rPr>
        <w:t>广州市从化区江浦街道从荔路50号广州从化净水有限公司</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日15时30分前（北京时间）。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ind w:firstLine="560" w:firstLineChars="200"/>
        <w:rPr>
          <w:rFonts w:hint="eastAsia" w:eastAsia="仿宋_GB2312"/>
          <w:lang w:eastAsia="zh-CN"/>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eastAsia="仿宋_GB2312"/>
          <w:sz w:val="28"/>
          <w:szCs w:val="28"/>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2</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eastAsia="宋体" w:cs="宋体"/>
                <w:sz w:val="24"/>
              </w:rPr>
            </w:pPr>
            <w:r>
              <w:rPr>
                <w:rFonts w:hint="eastAsia" w:ascii="宋体" w:hAnsi="宋体" w:cs="宋体"/>
                <w:sz w:val="24"/>
              </w:rPr>
              <w:t>3</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方</w:t>
            </w:r>
            <w:r>
              <w:rPr>
                <w:rFonts w:hint="eastAsia" w:ascii="仿宋_GB2312" w:hAnsi="仿宋_GB2312" w:eastAsia="仿宋_GB2312" w:cs="仿宋_GB2312"/>
                <w:color w:val="000000"/>
                <w:kern w:val="0"/>
                <w:sz w:val="28"/>
                <w:szCs w:val="28"/>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rPr>
              <w:t>37984611-6049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w:t>
            </w:r>
          </w:p>
        </w:tc>
      </w:tr>
    </w:tbl>
    <w:p>
      <w:pPr>
        <w:spacing w:line="480" w:lineRule="auto"/>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sz w:val="28"/>
          <w:szCs w:val="28"/>
          <w:u w:val="single"/>
          <w:lang w:val="en-US" w:eastAsia="zh-CN"/>
        </w:rPr>
        <w:t>从化净水公司直辖8厂办公环境修葺及提升项</w:t>
      </w:r>
      <w:r>
        <w:rPr>
          <w:rFonts w:hint="eastAsia" w:ascii="仿宋_GB2312" w:hAnsi="仿宋_GB2312" w:eastAsia="仿宋_GB2312" w:cs="仿宋_GB2312"/>
          <w:color w:val="000000"/>
          <w:sz w:val="28"/>
          <w:szCs w:val="28"/>
          <w:u w:val="single"/>
        </w:rPr>
        <w:t>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 0</w:t>
      </w:r>
      <w:r>
        <w:rPr>
          <w:rFonts w:hint="eastAsia" w:ascii="仿宋_GB2312" w:hAnsi="仿宋_GB2312" w:eastAsia="仿宋_GB2312" w:cs="仿宋_GB2312"/>
          <w:color w:val="000000"/>
          <w:sz w:val="28"/>
          <w:szCs w:val="28"/>
          <w:u w:val="single"/>
          <w:lang w:val="en-US" w:eastAsia="zh-CN"/>
        </w:rPr>
        <w:t>614</w:t>
      </w:r>
      <w:r>
        <w:rPr>
          <w:rFonts w:hint="eastAsia" w:ascii="仿宋_GB2312" w:hAnsi="仿宋_GB2312" w:eastAsia="仿宋_GB2312" w:cs="仿宋_GB2312"/>
          <w:color w:val="000000"/>
          <w:sz w:val="28"/>
          <w:szCs w:val="28"/>
          <w:u w:val="single"/>
          <w:lang w:val="zh-CN"/>
        </w:rPr>
        <w:t>01号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2"/>
        <w:ind w:left="0" w:leftChars="0" w:firstLine="0" w:firstLineChars="0"/>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16557"/>
      <w:bookmarkStart w:id="27" w:name="_Toc2324"/>
      <w:bookmarkStart w:id="28" w:name="_Toc16705"/>
      <w:bookmarkStart w:id="29" w:name="_Toc2331"/>
      <w:bookmarkStart w:id="30" w:name="_Toc7340"/>
      <w:bookmarkStart w:id="31" w:name="_Toc9448"/>
      <w:bookmarkStart w:id="32" w:name="_Toc19295"/>
      <w:bookmarkStart w:id="33" w:name="_Toc25603"/>
      <w:bookmarkStart w:id="34" w:name="_Toc32588"/>
      <w:bookmarkStart w:id="35" w:name="_Toc23749"/>
      <w:r>
        <w:pict>
          <v:shape id="_x0000_s2066" o:spid="_x0000_s206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无</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37"/>
      </w:pPr>
    </w:p>
    <w:p>
      <w:pPr>
        <w:pStyle w:val="5"/>
      </w:pPr>
      <w:bookmarkStart w:id="40" w:name="_Toc7303"/>
      <w:bookmarkStart w:id="41" w:name="_Toc88209934"/>
      <w:bookmarkStart w:id="42" w:name="_Toc87616371"/>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rFonts w:ascii="仿宋_GB2312" w:eastAsia="仿宋_GB2312"/>
          <w:sz w:val="28"/>
          <w:szCs w:val="28"/>
        </w:rPr>
      </w:pPr>
    </w:p>
    <w:p>
      <w:r>
        <w:br w:type="page"/>
      </w:r>
    </w:p>
    <w:p>
      <w:pPr>
        <w:pStyle w:val="22"/>
        <w:ind w:left="0" w:leftChars="0" w:firstLine="0" w:firstLineChars="0"/>
      </w:pPr>
    </w:p>
    <w:p>
      <w:pPr>
        <w:pStyle w:val="4"/>
      </w:pPr>
      <w:bookmarkStart w:id="46" w:name="_Toc20594"/>
      <w:bookmarkStart w:id="47" w:name="_Toc19759"/>
      <w:bookmarkStart w:id="48" w:name="_Toc14552"/>
      <w:bookmarkStart w:id="49" w:name="_Toc23581"/>
      <w:bookmarkStart w:id="50" w:name="_Toc7118"/>
      <w:bookmarkStart w:id="51" w:name="_Toc19050"/>
      <w:bookmarkStart w:id="52" w:name="_Toc7437"/>
      <w:bookmarkStart w:id="53" w:name="_Toc3156"/>
      <w:bookmarkStart w:id="54" w:name="_Toc10930"/>
      <w:bookmarkStart w:id="55" w:name="_Toc4952"/>
      <w:bookmarkStart w:id="56" w:name="_Toc14870"/>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4"/>
        <w:rPr>
          <w:rFonts w:ascii="方正小标宋简体" w:eastAsia="方正小标宋简体"/>
          <w:sz w:val="44"/>
          <w:szCs w:val="44"/>
        </w:rPr>
      </w:pPr>
      <w:bookmarkStart w:id="57" w:name="_Toc30530"/>
      <w:bookmarkStart w:id="58" w:name="_Toc32607"/>
      <w:bookmarkStart w:id="59" w:name="_Toc21840"/>
      <w:bookmarkStart w:id="60" w:name="_Toc29484"/>
      <w:bookmarkStart w:id="61" w:name="_Toc22212"/>
      <w:bookmarkStart w:id="62" w:name="_Toc87616378"/>
      <w:bookmarkStart w:id="63" w:name="_Toc29345"/>
      <w:bookmarkStart w:id="64" w:name="_Toc21079"/>
      <w:bookmarkStart w:id="65" w:name="_Toc13898"/>
      <w:bookmarkStart w:id="66" w:name="_Toc7831"/>
      <w:bookmarkStart w:id="67" w:name="_Toc6308"/>
      <w:bookmarkStart w:id="68" w:name="_Toc88209941"/>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65"/>
        <w:gridCol w:w="5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48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26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8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2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26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26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26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val="en-US" w:eastAsia="zh-CN"/>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ind w:left="0" w:leftChars="0" w:firstLine="0" w:firstLineChars="0"/>
        <w:rPr>
          <w:rFonts w:ascii="仿宋_GB2312" w:eastAsia="仿宋_GB2312" w:hAnsiTheme="minorEastAsia"/>
          <w:szCs w:val="21"/>
        </w:rPr>
      </w:pPr>
    </w:p>
    <w:p>
      <w:pPr>
        <w:pStyle w:val="4"/>
      </w:pPr>
      <w:bookmarkStart w:id="72" w:name="_Toc88209947"/>
      <w: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kern w:val="2"/>
          <w:sz w:val="28"/>
          <w:szCs w:val="28"/>
          <w:lang w:val="en-US" w:eastAsia="zh-CN" w:bidi="ar-SA"/>
        </w:rPr>
        <w:t>从化净水公司中心厂、鳌头厂、净化厂、良口厂、温泉厂、明珠厂有渗水漏水情况，导致墙壁掉灰，天花也有渗水漏水情况，需要补漏，重新抹灰；中心厂、良口厂、地砖陈旧破裂；良口厂办公室需要做间隔一分为二；明珠厂卫生间大便器下陷。温泉厂卫生间间断门腐蚀严重，已损坏无法关闭。净化厂保安室无卫生间，需在保安室内间隔卫生间。</w:t>
      </w:r>
    </w:p>
    <w:p>
      <w:pPr>
        <w:pStyle w:val="11"/>
        <w:numPr>
          <w:ilvl w:val="0"/>
          <w:numId w:val="4"/>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numPr>
          <w:ilvl w:val="0"/>
          <w:numId w:val="5"/>
        </w:numPr>
        <w:adjustRightInd w:val="0"/>
        <w:snapToGrid w:val="0"/>
        <w:spacing w:line="300" w:lineRule="auto"/>
        <w:ind w:firstLine="280" w:firstLineChars="1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w:t>
      </w:r>
      <w:r>
        <w:rPr>
          <w:rFonts w:hint="eastAsia" w:ascii="仿宋_GB2312" w:hAnsi="仿宋_GB2312" w:eastAsia="仿宋_GB2312" w:cs="仿宋_GB2312"/>
          <w:bCs/>
          <w:color w:val="000000"/>
          <w:sz w:val="28"/>
          <w:szCs w:val="28"/>
        </w:rPr>
        <w:t>清单</w:t>
      </w:r>
    </w:p>
    <w:tbl>
      <w:tblPr>
        <w:tblStyle w:val="23"/>
        <w:tblW w:w="9258" w:type="dxa"/>
        <w:tblInd w:w="0" w:type="dxa"/>
        <w:tblLayout w:type="autofit"/>
        <w:tblCellMar>
          <w:top w:w="0" w:type="dxa"/>
          <w:left w:w="0" w:type="dxa"/>
          <w:bottom w:w="0" w:type="dxa"/>
          <w:right w:w="0" w:type="dxa"/>
        </w:tblCellMar>
      </w:tblPr>
      <w:tblGrid>
        <w:gridCol w:w="1238"/>
        <w:gridCol w:w="1932"/>
        <w:gridCol w:w="3611"/>
        <w:gridCol w:w="1274"/>
        <w:gridCol w:w="1203"/>
      </w:tblGrid>
      <w:tr>
        <w:tblPrEx>
          <w:tblCellMar>
            <w:top w:w="0" w:type="dxa"/>
            <w:left w:w="0" w:type="dxa"/>
            <w:bottom w:w="0" w:type="dxa"/>
            <w:right w:w="0" w:type="dxa"/>
          </w:tblCellMar>
        </w:tblPrEx>
        <w:trPr>
          <w:trHeight w:val="333" w:hRule="atLeast"/>
        </w:trPr>
        <w:tc>
          <w:tcPr>
            <w:tcW w:w="123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6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127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良口厂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vertAlign w:val="baseli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三楼宿舍窗台铺地砖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sz w:val="21"/>
                <w:szCs w:val="21"/>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1.拆除部位:窗台面砂浆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2.抹灰层种类:水泥砂浆找平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块料零星项目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1.工程部位:窗台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2.找平层厚度、砂浆配合比:厚20mm.1:3水泥砂浆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3.面层材料品种、规格、颜色:抛光砖900*900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4.磨边</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三楼房间墙分隔</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砌块墙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1.砌块品种、规格、强度等级:加气混凝土砌块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1.门窗洞口尺寸:1500*2100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镜面不锈钢饰面门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1.门框或扇外围尺寸:1500*2100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2.框、扇材质:不锈钢门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二楼空置房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墙面防水改造</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注浆堵漏 水溶性聚氨脂 混凝土结构</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1.防水用料:水溶性聚氨脂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不锈钢广告牌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平面、箱式招牌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1.箱体规格:长*宽:2500*1200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2.面层材料种类:304不锈钢板1.0厚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3.防护材料种类:5厚钢化玻璃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1楼卫生间女厕蹲厕下沉修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办公楼一楼二楼大堂天花修复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二楼202室扇灰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办公楼一楼男女卫生间隔断更换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保安室卫生间下沉修复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0.0858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硬底化修复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污泥间一楼卫生间蹲厕加装水箱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大、小便槽自动冲洗水箱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1.材质、类型:PVC大便器冲水箱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修补屋面刚性层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1.刚性层厚度:1:2防水砂浆20mm厚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保安室室内加建卫生间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现浇构件钢筋(墙体拉筋)</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1.钢筋种类、规格:Φ10以内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零星砌砖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1.零星砌砖名称、部位:台阶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3.材质、规格:PVC排水管Φ100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其他构件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1.构件的类型:修补砼地面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2.构件规格:150*200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2.面层材料品种、规格、颜色:瓷质防滑砖300*300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1.门框或扇外围尺寸:700*2100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镜面玻璃</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1.镜面玻璃品种、规格:卫生间镜面玻璃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2.框材质、断面尺寸:600*800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洗漱台柜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1.规格:800*600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低压螺纹阀门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给、排水附(配)件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1.材质:不锈钢单冷水龙头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保安室室内更换电源线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1.名称:吊风扇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其他电器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1.名称:风扇调速开关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r>
      <w:tr>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3.型号:ZR-BVV6mm2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26.8667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综合楼更换玻璃门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1.室内高度:拆金属门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2.门窗洞口尺寸:925*2450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1.门框或扇外围尺寸:925*2450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2.玻璃品种、厚度:12厚钢化玻璃门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综合楼门口梯级瓷砖修复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0.2994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综合楼门口天花装饰梁整改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1.龙骨材料种类、规格、中距:1.龙骨及饰面种类:金属龙骨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综合楼二楼大堂墙体开门口</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1.砌体名称:开门洞口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2.砌体材质:实心砖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综合楼门口天花扇灰油漆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综合楼1一4楼，楼梯步级砖修复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 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2.面层材料品种、规格、颜色:梯级抛光砖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综合楼201室门口过道天花、四楼过道天花修复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1.龙骨材料种类、规格、中距:装配式U型轻钢天棚龙骨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2.面层材料品种、规格:方型铝扣板600*600*0.8</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综合楼三楼打印室及综合楼三楼、四楼女洗手间更换门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1.门窗洞口尺寸:800*2100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综合楼四楼408室木门维修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门锁、锁牌、铁角、碰头拆换 装门锁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1.更换不锈钢门锁</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铁铰拆换 铁铰 普通铰 75mm</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、三楼拆装瓷片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中心厂值班室外墙窗眉上方渗漏修补工作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砼裂缝修补 裂缝注射 墙、柱、梁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裂缝压力注浆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2.面层材料品种、规格、颜色:80*270瓷片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平整场地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室外地坪</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水泥砂浆楼地面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1.找平层厚度、砂浆配合比:20mm,水泥砂浆1:2.5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1.螺栓种类:高强螺栓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2.规格:Φ18*120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1.钢材种类:镀锌钢板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2.铁件尺寸:200*200*10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1.钢材品种、规格:镀锌钢管柱Φ100*4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钢板墙板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1.复合板夹芯材料种类、层数、型号、规格: 双面彩钢夹芯板75mm厚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型材屋面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1.型材品种、规格:双面彩钢夹芯板75mm厚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2.金属檩条材料品种、规格:C型钢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1.钢材品种、规格:热镀锌角钢75*75*7,50*50*5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钢墙架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1.钢材品种、规格:60*40*2.5矩形热镀锌钢管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屋面天沟、檐沟</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1.材料品种、规格:镀锌铁皮1.2厚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屋面排水管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1.排水管品种、规格:塑料(PVC)Φ110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砖地沟、明沟(两边1/2砖)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2.沟截面尺寸:0.3m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5.砂浆强度等级:水泥砂浆M5.0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1.名称:成套型荧光灯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1.名称:Φ25PVC难燃线管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2.配线形式:照明线路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1.名称:二位大板照明开关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中心厂办公室加装纱窗、排气扇等</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金属纱窗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1.窗代号及框的外围尺寸:1600*1400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2.框材质:铝合金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3.窗纱材料品种、规格:不锈钢纱网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1.拆除部位:地面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1.找平层厚度、砂浆配合比:3CM水泥砂浆底层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1.门窗洞口尺寸:900*2100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1.门代号及洞口尺寸:900*2100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3.玻璃品种、厚度:钢化玻璃5厚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4.加装闭门器: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金属(铝合金)趟门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1.门框或扇外围尺寸:3000*1320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综合楼二三楼卫生间天花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拆除尿斗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卫生洁具拆除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1.卫生洁具种类:小便器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综合楼大堂石膏板修补5平方米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2楼天花修补</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平面块料拆除(阳台面砖)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3楼天花拆除重做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活动铁马围栏</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bl>
    <w:p>
      <w:pPr>
        <w:pStyle w:val="11"/>
        <w:numPr>
          <w:ilvl w:val="0"/>
          <w:numId w:val="0"/>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天，具体开工时间以开工报告时间为准。</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具体日期以甲方（业主）发出的开工令为准，工作必须在</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个工作日完成。</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p>
    <w:p>
      <w:pPr>
        <w:autoSpaceDE w:val="0"/>
        <w:autoSpaceDN w:val="0"/>
        <w:ind w:left="5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numPr>
          <w:ilvl w:val="0"/>
          <w:numId w:val="0"/>
        </w:numPr>
        <w:kinsoku/>
        <w:wordWrap/>
        <w:overflowPunct/>
        <w:topLinePunct w:val="0"/>
        <w:bidi w:val="0"/>
        <w:snapToGrid/>
        <w:spacing w:line="240" w:lineRule="auto"/>
        <w:ind w:firstLine="1120" w:firstLineChars="4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（2）整体符合厂区美观要求。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w:t>
      </w:r>
      <w:r>
        <w:rPr>
          <w:rFonts w:hint="eastAsia" w:ascii="仿宋_GB2312" w:hAnsi="仿宋_GB2312" w:eastAsia="仿宋_GB2312" w:cs="仿宋_GB2312"/>
          <w:sz w:val="28"/>
          <w:szCs w:val="28"/>
          <w:lang w:val="en-US" w:eastAsia="zh-CN"/>
        </w:rPr>
        <w:t>质保期为验收合格之日起1年。</w:t>
      </w:r>
    </w:p>
    <w:p>
      <w:pPr>
        <w:adjustRightInd w:val="0"/>
        <w:snapToGrid w:val="0"/>
        <w:spacing w:line="360" w:lineRule="exact"/>
        <w:ind w:left="881" w:leftChars="266" w:hanging="322" w:hangingChars="115"/>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
      <w:pPr>
        <w:pStyle w:val="22"/>
        <w:rPr>
          <w:rFonts w:hint="eastAsia"/>
          <w:lang w:val="en-US" w:eastAsia="zh-CN"/>
        </w:rPr>
      </w:pPr>
    </w:p>
    <w:p>
      <w:pPr>
        <w:pStyle w:val="4"/>
      </w:pPr>
      <w:bookmarkStart w:id="73" w:name="_Toc23353"/>
      <w:bookmarkStart w:id="74" w:name="_Toc23330"/>
      <w:bookmarkStart w:id="75" w:name="_Toc25925"/>
      <w:bookmarkStart w:id="76" w:name="_Toc1284"/>
      <w:bookmarkStart w:id="77" w:name="_Toc12135"/>
      <w:bookmarkStart w:id="78" w:name="_Toc4680"/>
      <w:bookmarkStart w:id="79" w:name="_Toc18538"/>
      <w:bookmarkStart w:id="80" w:name="_Toc537"/>
      <w:bookmarkStart w:id="81" w:name="_Toc1496"/>
      <w:bookmarkStart w:id="82" w:name="_Toc15570"/>
      <w:bookmarkStart w:id="83" w:name="_Toc29835"/>
      <w:r>
        <w:pict>
          <v:shape id="_x0000_s2082" o:spid="_x0000_s2082" o:spt="32" type="#_x0000_t32" style="position:absolute;left:0pt;margin-left:181.6pt;margin-top:56.7pt;height:0pt;width:75.5pt;z-index:251689984;mso-width-relative:page;mso-height-relative:page;" o:connectortype="straight" filled="f" coordsize="21600,21600">
            <v:path arrowok="t"/>
            <v:fill on="f" focussize="0,0"/>
            <v:stroke/>
            <v:imagedata o:title=""/>
            <o:lock v:ext="edit"/>
          </v:shape>
        </w:pict>
      </w:r>
      <w:r>
        <w:pict>
          <v:shape id="_x0000_s2083" o:spid="_x0000_s2083" o:spt="32" type="#_x0000_t32" style="position:absolute;left:0pt;margin-left:183.1pt;margin-top:21.3pt;height:0pt;width:75.5pt;z-index:251688960;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7"/>
      </w:pPr>
    </w:p>
    <w:p>
      <w:pPr>
        <w:pStyle w:val="4"/>
      </w:pPr>
      <w:bookmarkStart w:id="84" w:name="_Toc88209949"/>
      <w:bookmarkStart w:id="85" w:name="_Toc12721"/>
      <w:bookmarkStart w:id="86" w:name="_Toc323"/>
      <w:bookmarkStart w:id="87" w:name="_Toc12980"/>
      <w:bookmarkStart w:id="88" w:name="_Toc19686"/>
      <w:bookmarkStart w:id="89" w:name="_Toc1375"/>
      <w:bookmarkStart w:id="90" w:name="_Toc8183"/>
      <w:bookmarkStart w:id="91" w:name="_Toc19088"/>
      <w:bookmarkStart w:id="92" w:name="_Toc87616386"/>
      <w:bookmarkStart w:id="93" w:name="_Toc22797"/>
      <w:bookmarkStart w:id="94" w:name="_Toc13309"/>
      <w:bookmarkStart w:id="95" w:name="_Toc22501"/>
      <w:bookmarkStart w:id="96" w:name="_Toc12968"/>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rPr>
      </w:pPr>
      <w:r>
        <w:rPr>
          <w:rFonts w:hint="eastAsia"/>
        </w:rPr>
        <w:br w:type="page"/>
      </w:r>
    </w:p>
    <w:p/>
    <w:p>
      <w:pPr>
        <w:pStyle w:val="37"/>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从化净水公司直辖8厂办公环境修葺及提升项目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5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51"/>
        <w:spacing w:line="500" w:lineRule="exact"/>
        <w:jc w:val="center"/>
        <w:rPr>
          <w:rFonts w:hint="eastAsia" w:ascii="宋体" w:hAnsi="宋体"/>
          <w:b/>
          <w:sz w:val="52"/>
          <w:lang w:eastAsia="zh-CN"/>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Lines="50" w:line="384" w:lineRule="auto"/>
        <w:ind w:firstLine="482" w:firstLineChars="200"/>
        <w:jc w:val="left"/>
        <w:rPr>
          <w:rFonts w:ascii="宋体" w:hAnsi="宋体" w:cs="宋体"/>
          <w:b/>
          <w:bCs/>
          <w:sz w:val="24"/>
        </w:rPr>
      </w:pPr>
      <w:bookmarkStart w:id="97" w:name="_Toc520190034"/>
      <w:bookmarkStart w:id="98" w:name="_Toc474245220"/>
      <w:bookmarkStart w:id="99" w:name="_Toc51899299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474245226"/>
      <w:bookmarkStart w:id="101" w:name="_Toc306350467"/>
      <w:bookmarkStart w:id="102" w:name="_Toc107446862"/>
      <w:bookmarkStart w:id="103" w:name="_Toc518993000"/>
      <w:bookmarkStart w:id="104" w:name="_Toc520190040"/>
      <w:bookmarkStart w:id="105" w:name="_Toc107447255"/>
      <w:bookmarkStart w:id="106" w:name="_Toc19692"/>
      <w:bookmarkStart w:id="107" w:name="_Toc183666531"/>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183666532"/>
      <w:bookmarkStart w:id="109" w:name="_Toc12010"/>
      <w:bookmarkStart w:id="110"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107446864"/>
      <w:bookmarkStart w:id="112" w:name="_Toc518993001"/>
      <w:bookmarkStart w:id="113" w:name="_Toc118172294"/>
      <w:bookmarkStart w:id="114" w:name="_Toc520190041"/>
      <w:bookmarkStart w:id="115" w:name="_Toc474245227"/>
      <w:bookmarkStart w:id="116"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183666533"/>
      <w:bookmarkStart w:id="11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20190043"/>
      <w:bookmarkStart w:id="120" w:name="_Toc518993003"/>
      <w:bookmarkStart w:id="12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52"/>
        <w:jc w:val="both"/>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339"/>
      <w:bookmarkStart w:id="125" w:name="_Toc389815031"/>
      <w:bookmarkStart w:id="126"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hint="eastAsia"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pStyle w:val="52"/>
        <w:jc w:val="both"/>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7"/>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tbl>
      <w:tblPr>
        <w:tblStyle w:val="23"/>
        <w:tblpPr w:leftFromText="180" w:rightFromText="180" w:vertAnchor="text" w:tblpXSpec="center" w:tblpY="1"/>
        <w:tblOverlap w:val="never"/>
        <w:tblW w:w="9258" w:type="dxa"/>
        <w:tblInd w:w="0" w:type="dxa"/>
        <w:tblLayout w:type="autofit"/>
        <w:tblCellMar>
          <w:top w:w="0" w:type="dxa"/>
          <w:left w:w="0" w:type="dxa"/>
          <w:bottom w:w="0" w:type="dxa"/>
          <w:right w:w="0" w:type="dxa"/>
        </w:tblCellMar>
      </w:tblPr>
      <w:tblGrid>
        <w:gridCol w:w="1238"/>
        <w:gridCol w:w="1932"/>
        <w:gridCol w:w="3611"/>
        <w:gridCol w:w="1274"/>
        <w:gridCol w:w="1203"/>
      </w:tblGrid>
      <w:tr>
        <w:tblPrEx>
          <w:tblCellMar>
            <w:top w:w="0" w:type="dxa"/>
            <w:left w:w="0" w:type="dxa"/>
            <w:bottom w:w="0" w:type="dxa"/>
            <w:right w:w="0" w:type="dxa"/>
          </w:tblCellMar>
        </w:tblPrEx>
        <w:trPr>
          <w:trHeight w:val="333" w:hRule="atLeast"/>
        </w:trPr>
        <w:tc>
          <w:tcPr>
            <w:tcW w:w="123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6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127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良口厂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vertAlign w:val="baseli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三楼宿舍窗台铺地砖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sz w:val="21"/>
                <w:szCs w:val="21"/>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1.拆除部位:窗台面砂浆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2.抹灰层种类:水泥砂浆找平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块料零星项目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1.工程部位:窗台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2.找平层厚度、砂浆配合比:厚20mm.1:3水泥砂浆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3.面层材料品种、规格、颜色:抛光砖900*900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4.磨边</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三楼房间墙分隔</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砌块墙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1.砌块品种、规格、强度等级:加气混凝土砌块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1.门窗洞口尺寸:1500*2100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镜面不锈钢饰面门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1.门框或扇外围尺寸:1500*2100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2.框、扇材质:不锈钢门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二楼空置房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墙面防水改造</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注浆堵漏 水溶性聚氨脂 混凝土结构</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1.防水用料:水溶性聚氨脂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不锈钢广告牌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平面、箱式招牌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1.箱体规格:长*宽:2500*1200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2.面层材料种类:304不锈钢板1.0厚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3.防护材料种类:5厚钢化玻璃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1楼卫生间女厕蹲厕下沉修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办公楼一楼二楼大堂天花修复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二楼202室扇灰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办公楼一楼男女卫生间隔断更换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保安室卫生间下沉修复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0.0858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硬底化修复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污泥间一楼卫生间蹲厕加装水箱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大、小便槽自动冲洗水箱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1.材质、类型:PVC大便器冲水箱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修补屋面刚性层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1.刚性层厚度:1:2防水砂浆20mm厚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保安室室内加建卫生间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现浇构件钢筋(墙体拉筋)</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1.钢筋种类、规格:Φ10以内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零星砌砖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1.零星砌砖名称、部位:台阶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3.材质、规格:PVC排水管Φ100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其他构件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1.构件的类型:修补砼地面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2.构件规格:150*200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2.面层材料品种、规格、颜色:瓷质防滑砖300*300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1.门框或扇外围尺寸:700*2100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镜面玻璃</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1.镜面玻璃品种、规格:卫生间镜面玻璃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2.框材质、断面尺寸:600*800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洗漱台柜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1.规格:800*600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低压螺纹阀门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给、排水附(配)件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1.材质:不锈钢单冷水龙头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保安室室内更换电源线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1.名称:吊风扇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其他电器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1.名称:风扇调速开关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3.型号:ZR-BVV6mm2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26.8667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综合楼更换玻璃门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1.室内高度:拆金属门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2.门窗洞口尺寸:925*2450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1.门框或扇外围尺寸:925*2450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2.玻璃品种、厚度:12厚钢化玻璃门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综合楼门口梯级瓷砖修复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0.2994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综合楼门口天花装饰梁整改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1.龙骨材料种类、规格、中距:1.龙骨及饰面种类:金属龙骨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综合楼二楼大堂墙体开门口</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1.砌体名称:开门洞口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2.砌体材质:实心砖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综合楼门口天花扇灰油漆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综合楼1一4楼，楼梯步级砖修复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 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2.面层材料品种、规格、颜色:梯级抛光砖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综合楼201室门口过道天花、四楼过道天花修复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1.龙骨材料种类、规格、中距:装配式U型轻钢天棚龙骨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2.面层材料品种、规格:方型铝扣板600*600*0.8</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综合楼三楼打印室及综合楼三楼、四楼女洗手间更换门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1.门窗洞口尺寸:800*2100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综合楼四楼408室木门维修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门锁、锁牌、铁角、碰头拆换 装门锁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1.更换不锈钢门锁</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铁铰拆换 铁铰 普通铰 75mm</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、三楼拆装瓷片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中心厂值班室外墙窗眉上方渗漏修补工作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砼裂缝修补 裂缝注射 墙、柱、梁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裂缝压力注浆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2.面层材料品种、规格、颜色:80*270瓷片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平整场地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室外地坪</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水泥砂浆楼地面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1.找平层厚度、砂浆配合比:20mm,水泥砂浆1:2.5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1.螺栓种类:高强螺栓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2.规格:Φ18*120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1.钢材种类:镀锌钢板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2.铁件尺寸:200*200*10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1.钢材品种、规格:镀锌钢管柱Φ100*4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钢板墙板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1.复合板夹芯材料种类、层数、型号、规格: 双面彩钢夹芯板75mm厚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型材屋面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1.型材品种、规格:双面彩钢夹芯板75mm厚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2.金属檩条材料品种、规格:C型钢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1.钢材品种、规格:热镀锌角钢75*75*7,50*50*5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钢墙架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1.钢材品种、规格:60*40*2.5矩形热镀锌钢管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屋面天沟、檐沟</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1.材料品种、规格:镀锌铁皮1.2厚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屋面排水管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1.排水管品种、规格:塑料(PVC)Φ110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砖地沟、明沟(两边1/2砖)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2.沟截面尺寸:0.3m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5.砂浆强度等级:水泥砂浆M5.0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1.名称:成套型荧光灯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1.名称:Φ25PVC难燃线管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2.配线形式:照明线路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1.名称:二位大板照明开关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中心厂办公室加装纱窗、排气扇等</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金属纱窗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1.窗代号及框的外围尺寸:1600*1400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2.框材质:铝合金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3.窗纱材料品种、规格:不锈钢纱网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1.拆除部位:地面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1.找平层厚度、砂浆配合比:3CM水泥砂浆底层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1.门窗洞口尺寸:900*2100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1.门代号及洞口尺寸:900*2100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3.玻璃品种、厚度:钢化玻璃5厚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4.加装闭门器: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金属(铝合金)趟门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1.门框或扇外围尺寸:3000*1320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综合楼二三楼卫生间天花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拆除尿斗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卫生洁具拆除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1.卫生洁具种类:小便器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综合楼大堂石膏板修补5平方米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2楼天花修补</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平面块料拆除(阳台面砖)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3楼天花拆除重做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活动铁马围栏</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附件5.项目投入人员架构表</w:t>
      </w:r>
    </w:p>
    <w:p>
      <w:pPr>
        <w:rPr>
          <w:rFonts w:ascii="宋体" w:hAnsi="宋体" w:cs="宋体"/>
          <w:b/>
          <w:bCs/>
          <w:szCs w:val="21"/>
        </w:rPr>
      </w:pPr>
    </w:p>
    <w:p>
      <w:pPr>
        <w:pStyle w:val="52"/>
      </w:pPr>
    </w:p>
    <w:p>
      <w:pPr>
        <w:jc w:val="center"/>
        <w:rPr>
          <w:b/>
          <w:sz w:val="52"/>
          <w:szCs w:val="52"/>
        </w:rPr>
      </w:pPr>
      <w:r>
        <w:rPr>
          <w:rFonts w:hint="eastAsia"/>
          <w:b/>
          <w:sz w:val="52"/>
          <w:szCs w:val="52"/>
        </w:rPr>
        <w:t>管理人</w:t>
      </w:r>
      <w:r>
        <w:rPr>
          <w:b/>
          <w:sz w:val="52"/>
          <w:szCs w:val="52"/>
        </w:rPr>
        <w:t>员架构表</w:t>
      </w:r>
    </w:p>
    <w:p>
      <w:r>
        <w:pict>
          <v:shape id="文本框 1026" o:spid="_x0000_s2050" o:spt="202" type="#_x0000_t202" style="position:absolute;left:0pt;margin-left:306.65pt;margin-top:207.2pt;height:28.15pt;width:99.2pt;z-index:251681792;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r>
                    <w:rPr>
                      <w:rFonts w:hint="eastAsia"/>
                    </w:rPr>
                    <w:t xml:space="preserve"> </w:t>
                  </w:r>
                </w:p>
              </w:txbxContent>
            </v:textbox>
          </v:shape>
        </w:pict>
      </w:r>
      <w:r>
        <w:pict>
          <v:shape id="文本框 1027" o:spid="_x0000_s2052" o:spt="202" type="#_x0000_t202" style="position:absolute;left:0pt;margin-left:160.05pt;margin-top:207.2pt;height:28.15pt;width:99.2pt;z-index:251680768;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r>
                    <w:rPr>
                      <w:rFonts w:hint="eastAsia"/>
                    </w:rPr>
                    <w:t xml:space="preserve"> </w:t>
                  </w:r>
                </w:p>
              </w:txbxContent>
            </v:textbox>
          </v:shape>
        </w:pict>
      </w:r>
      <w:r>
        <w:pict>
          <v:shape id="文本框 1028" o:spid="_x0000_s2062" o:spt="202" type="#_x0000_t202" style="position:absolute;left:0pt;margin-left:8.05pt;margin-top:207.15pt;height:28.15pt;width:99.2pt;z-index:251679744;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r>
                    <w:rPr>
                      <w:rFonts w:hint="eastAsia"/>
                    </w:rPr>
                    <w:t xml:space="preserve"> </w:t>
                  </w:r>
                </w:p>
              </w:txbxContent>
            </v:textbox>
          </v:shape>
        </w:pict>
      </w:r>
      <w:r>
        <w:pict>
          <v:shape id="自选图形 1029" o:spid="_x0000_s2063" o:spt="32" type="#_x0000_t32" style="position:absolute;left:0pt;margin-left:208.85pt;margin-top:170.7pt;height:36.45pt;width:0.65pt;z-index:251687936;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自选图形 1030" o:spid="_x0000_s2068" o:spt="32" type="#_x0000_t32" style="position:absolute;left:0pt;margin-left:310.95pt;margin-top:161pt;height:11.4pt;width:0pt;z-index:251686912;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自选图形 1031" o:spid="_x0000_s2069" o:spt="32" type="#_x0000_t32" style="position:absolute;left:0pt;margin-left:107.8pt;margin-top:159.95pt;height:11.4pt;width:0pt;z-index:251685888;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自选图形 1032" o:spid="_x0000_s2070" o:spt="32" type="#_x0000_t32" style="position:absolute;left:0pt;margin-left:207.75pt;margin-top:83.65pt;height:30.4pt;width:0.6pt;z-index:251684864;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自选图形 1033" o:spid="_x0000_s2071" o:spt="34" type="#_x0000_t34" style="position:absolute;left:0pt;flip:y;margin-left:209.15pt;margin-top:28.1pt;height:203.25pt;width:0.05pt;rotation:-5898240f;z-index:251683840;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自选图形 1034" o:spid="_x0000_s2074" o:spt="34" type="#_x0000_t34" style="position:absolute;left:0pt;flip:y;margin-left:205.95pt;margin-top:58.15pt;height:298.9pt;width:0.1pt;rotation:-5898240f;z-index:251682816;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文本框 1035" o:spid="_x0000_s2075" o:spt="202" type="#_x0000_t202" style="position:absolute;left:0pt;margin-left:244.3pt;margin-top:130.9pt;height:28.1pt;width:131.35pt;z-index:251678720;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r>
                    <w:rPr>
                      <w:rFonts w:hint="eastAsia"/>
                    </w:rPr>
                    <w:t xml:space="preserve"> </w:t>
                  </w:r>
                </w:p>
              </w:txbxContent>
            </v:textbox>
          </v:shape>
        </w:pict>
      </w:r>
      <w:r>
        <w:pict>
          <v:shape id="文本框 1036" o:spid="_x0000_s2076" o:spt="202" type="#_x0000_t202" style="position:absolute;left:0pt;margin-left:41.2pt;margin-top:130.9pt;height:28.1pt;width:131.35pt;z-index:251677696;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r>
                    <w:rPr>
                      <w:rFonts w:hint="eastAsia"/>
                    </w:rPr>
                    <w:t xml:space="preserve">  </w:t>
                  </w:r>
                </w:p>
              </w:txbxContent>
            </v:textbox>
          </v:shape>
        </w:pict>
      </w:r>
      <w:r>
        <w:pict>
          <v:shape id="文本框 1037" o:spid="_x0000_s2077" o:spt="202" type="#_x0000_t202" style="position:absolute;left:0pt;margin-left:143.3pt;margin-top:54.6pt;height:28.15pt;width:131.35pt;z-index:251676672;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2"/>
      </w:pPr>
    </w:p>
    <w:p>
      <w:pPr>
        <w:pStyle w:val="2"/>
      </w:pPr>
    </w:p>
    <w:p>
      <w:pPr>
        <w:rPr>
          <w:rFonts w:ascii="仿宋_GB2312" w:hAnsi="仿宋_GB2312" w:eastAsia="仿宋_GB2312" w:cs="仿宋_GB2312"/>
          <w:sz w:val="28"/>
          <w:szCs w:val="28"/>
        </w:rPr>
      </w:pPr>
    </w:p>
    <w:p>
      <w:pPr>
        <w:pStyle w:val="52"/>
        <w:rPr>
          <w:rFonts w:hint="eastAsia"/>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附件6.</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4"/>
      </w:pPr>
      <w:bookmarkStart w:id="128" w:name="_Toc6230"/>
      <w:bookmarkStart w:id="129" w:name="_Toc12169"/>
      <w:bookmarkStart w:id="130" w:name="_Toc1563"/>
      <w:bookmarkStart w:id="131" w:name="_Toc5129"/>
      <w:bookmarkStart w:id="132" w:name="_Toc3723"/>
      <w:bookmarkStart w:id="133" w:name="_Toc30824"/>
      <w:bookmarkStart w:id="134" w:name="_Toc8147"/>
      <w:bookmarkStart w:id="135" w:name="_Toc23515"/>
      <w:bookmarkStart w:id="136" w:name="_Toc21847"/>
      <w:bookmarkStart w:id="137" w:name="_Toc28358"/>
      <w:bookmarkStart w:id="138" w:name="_Toc16552"/>
      <w: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7"/>
      </w:pPr>
    </w:p>
    <w:p>
      <w:pPr>
        <w:pStyle w:val="4"/>
        <w:rPr>
          <w:rFonts w:ascii="方正小标宋简体" w:eastAsia="方正小标宋简体"/>
          <w:sz w:val="44"/>
          <w:szCs w:val="44"/>
        </w:rPr>
      </w:pPr>
      <w:bookmarkStart w:id="139" w:name="_Toc10840"/>
      <w:bookmarkStart w:id="140" w:name="_Toc24815"/>
      <w:bookmarkStart w:id="141" w:name="_Toc12769"/>
      <w:bookmarkStart w:id="142" w:name="_Toc5342"/>
      <w:bookmarkStart w:id="143" w:name="_Toc87616388"/>
      <w:bookmarkStart w:id="144" w:name="_Toc31564"/>
      <w:bookmarkStart w:id="145" w:name="_Toc30157"/>
      <w:bookmarkStart w:id="146" w:name="_Toc12610"/>
      <w:bookmarkStart w:id="147" w:name="_Toc22764"/>
      <w:bookmarkStart w:id="148" w:name="_Toc88209951"/>
      <w:bookmarkStart w:id="149" w:name="_Toc24490"/>
      <w:bookmarkStart w:id="150" w:name="_Toc21675"/>
      <w:bookmarkStart w:id="151" w:name="_Toc17119"/>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从化净水公司直辖8厂办公环境</w:t>
      </w:r>
    </w:p>
    <w:p>
      <w:pPr>
        <w:adjustRightInd w:val="0"/>
        <w:snapToGrid w:val="0"/>
        <w:spacing w:beforeLines="50" w:after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修葺及提升项目</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614</w:t>
      </w:r>
      <w:r>
        <w:rPr>
          <w:rFonts w:hint="eastAsia" w:ascii="仿宋_GB2312" w:hAnsi="仿宋_GB2312" w:eastAsia="仿宋_GB2312" w:cs="仿宋_GB2312"/>
          <w:color w:val="000000"/>
          <w:sz w:val="28"/>
          <w:szCs w:val="28"/>
          <w:lang w:val="zh-CN"/>
        </w:rPr>
        <w:t xml:space="preserve">01号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8209953"/>
      <w:bookmarkStart w:id="155" w:name="_Toc87616390"/>
      <w:r>
        <w:rPr>
          <w:rFonts w:hint="eastAsia" w:ascii="仿宋_GB2312" w:eastAsia="仿宋_GB2312"/>
          <w:sz w:val="28"/>
          <w:szCs w:val="28"/>
        </w:rPr>
        <w:t>2.法定代表人证明或授权委托书</w:t>
      </w:r>
      <w:bookmarkEnd w:id="154"/>
      <w:bookmarkEnd w:id="155"/>
      <w:bookmarkStart w:id="156" w:name="_Toc88209956"/>
      <w:bookmarkStart w:id="157"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2"/>
      </w:pPr>
    </w:p>
    <w:p>
      <w:pPr>
        <w:pStyle w:val="6"/>
        <w:rPr>
          <w:rFonts w:asciiTheme="minorEastAsia" w:hAnsiTheme="minorEastAsia" w:eastAsiaTheme="minorEastAsia"/>
          <w:sz w:val="28"/>
          <w:szCs w:val="28"/>
        </w:rPr>
      </w:pPr>
      <w:bookmarkStart w:id="158" w:name="_Toc12665"/>
      <w:bookmarkStart w:id="159" w:name="_Toc87616394"/>
      <w:bookmarkStart w:id="160" w:name="_Toc6313"/>
      <w:bookmarkStart w:id="161" w:name="_Toc28619645"/>
      <w:bookmarkStart w:id="162" w:name="_Toc88209957"/>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22527"/>
      <w:bookmarkStart w:id="164" w:name="_Toc87616395"/>
      <w:bookmarkStart w:id="165" w:name="_Toc88209958"/>
      <w:bookmarkStart w:id="166" w:name="_Toc29833"/>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67" w:name="_Toc87616400"/>
      <w:bookmarkStart w:id="168" w:name="_Toc8086"/>
      <w:bookmarkStart w:id="169" w:name="_Toc88209963"/>
      <w:bookmarkStart w:id="170" w:name="_Toc19830"/>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（项目编号：穗从化净水询[2022] 0</w:t>
      </w:r>
      <w:r>
        <w:rPr>
          <w:rFonts w:hint="eastAsia" w:ascii="宋体" w:hAnsi="宋体" w:eastAsia="宋体" w:cs="宋体"/>
          <w:sz w:val="24"/>
          <w:szCs w:val="24"/>
          <w:u w:val="single"/>
          <w:lang w:val="en-US" w:eastAsia="zh-CN"/>
        </w:rPr>
        <w:t>614</w:t>
      </w:r>
      <w:r>
        <w:rPr>
          <w:rFonts w:hint="eastAsia" w:ascii="宋体" w:hAnsi="宋体" w:eastAsia="宋体" w:cs="宋体"/>
          <w:sz w:val="24"/>
          <w:szCs w:val="24"/>
          <w:u w:val="single"/>
          <w:lang w:val="en-GB"/>
        </w:rPr>
        <w:t>01号）</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rFonts w:hint="eastAsia" w:ascii="宋体" w:hAnsi="宋体" w:eastAsia="宋体" w:cs="宋体"/>
          <w:sz w:val="24"/>
          <w:szCs w:val="24"/>
          <w:lang w:val="en-GB"/>
        </w:rPr>
      </w:pPr>
      <w:r>
        <w:rPr>
          <w:rFonts w:hint="eastAsia" w:ascii="宋体" w:hAnsi="宋体" w:eastAsia="宋体" w:cs="宋体"/>
          <w:sz w:val="24"/>
          <w:szCs w:val="24"/>
          <w:lang w:val="en-GB"/>
        </w:rPr>
        <w:br w:type="page"/>
      </w:r>
    </w:p>
    <w:p>
      <w:pPr>
        <w:pStyle w:val="2"/>
        <w:rPr>
          <w:lang w:val="en-GB"/>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72" w:name="_Toc19423"/>
      <w:bookmarkStart w:id="173" w:name="_Toc32430"/>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479"/>
        <w:gridCol w:w="3113"/>
        <w:gridCol w:w="591"/>
        <w:gridCol w:w="1041"/>
        <w:gridCol w:w="1113"/>
        <w:gridCol w:w="111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A3"/>
      </w: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22"/>
      </w:pPr>
    </w:p>
    <w:p>
      <w:pPr>
        <w:pStyle w:val="6"/>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53"/>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54"/>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54"/>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pStyle w:val="54"/>
        <w:ind w:left="0" w:leftChars="0" w:firstLine="0" w:firstLineChars="0"/>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36D92E51"/>
    <w:multiLevelType w:val="singleLevel"/>
    <w:tmpl w:val="36D92E51"/>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31513"/>
    <w:rsid w:val="00032516"/>
    <w:rsid w:val="000759EB"/>
    <w:rsid w:val="00094D69"/>
    <w:rsid w:val="001A6D0F"/>
    <w:rsid w:val="001C1539"/>
    <w:rsid w:val="001C691D"/>
    <w:rsid w:val="001D100F"/>
    <w:rsid w:val="001D1738"/>
    <w:rsid w:val="002505BB"/>
    <w:rsid w:val="00261DF3"/>
    <w:rsid w:val="00274E56"/>
    <w:rsid w:val="003211B9"/>
    <w:rsid w:val="00354865"/>
    <w:rsid w:val="00367ACE"/>
    <w:rsid w:val="00381C59"/>
    <w:rsid w:val="003D60BA"/>
    <w:rsid w:val="003F3524"/>
    <w:rsid w:val="00405B48"/>
    <w:rsid w:val="00411689"/>
    <w:rsid w:val="00422376"/>
    <w:rsid w:val="00424C2F"/>
    <w:rsid w:val="004430F0"/>
    <w:rsid w:val="004C2856"/>
    <w:rsid w:val="004E2A27"/>
    <w:rsid w:val="004E2D16"/>
    <w:rsid w:val="00562297"/>
    <w:rsid w:val="00570ABB"/>
    <w:rsid w:val="005A6935"/>
    <w:rsid w:val="005D618A"/>
    <w:rsid w:val="005D756C"/>
    <w:rsid w:val="00611ACF"/>
    <w:rsid w:val="00615726"/>
    <w:rsid w:val="0065693B"/>
    <w:rsid w:val="0067510D"/>
    <w:rsid w:val="0069499A"/>
    <w:rsid w:val="006F4A68"/>
    <w:rsid w:val="00704480"/>
    <w:rsid w:val="007058F2"/>
    <w:rsid w:val="007339A8"/>
    <w:rsid w:val="00734FE5"/>
    <w:rsid w:val="007354C4"/>
    <w:rsid w:val="008369C1"/>
    <w:rsid w:val="00872D69"/>
    <w:rsid w:val="008E4DFE"/>
    <w:rsid w:val="009008CE"/>
    <w:rsid w:val="00904B06"/>
    <w:rsid w:val="00911ECD"/>
    <w:rsid w:val="00920D43"/>
    <w:rsid w:val="00950F81"/>
    <w:rsid w:val="0095518F"/>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33D7B"/>
    <w:rsid w:val="00C41DA4"/>
    <w:rsid w:val="00C559A6"/>
    <w:rsid w:val="00C81E54"/>
    <w:rsid w:val="00D53A1F"/>
    <w:rsid w:val="00D564D8"/>
    <w:rsid w:val="00D904E7"/>
    <w:rsid w:val="00E34A94"/>
    <w:rsid w:val="00E63503"/>
    <w:rsid w:val="00E645BC"/>
    <w:rsid w:val="00E74E80"/>
    <w:rsid w:val="00E80E24"/>
    <w:rsid w:val="00EF7774"/>
    <w:rsid w:val="00F06510"/>
    <w:rsid w:val="00F83B64"/>
    <w:rsid w:val="00FA749F"/>
    <w:rsid w:val="012D5022"/>
    <w:rsid w:val="01345B7C"/>
    <w:rsid w:val="015930B9"/>
    <w:rsid w:val="016B3771"/>
    <w:rsid w:val="019376A2"/>
    <w:rsid w:val="019D2026"/>
    <w:rsid w:val="01CA1E43"/>
    <w:rsid w:val="01EC6B01"/>
    <w:rsid w:val="020360CC"/>
    <w:rsid w:val="02090C75"/>
    <w:rsid w:val="021A743B"/>
    <w:rsid w:val="021D6CED"/>
    <w:rsid w:val="0228659F"/>
    <w:rsid w:val="02335EC9"/>
    <w:rsid w:val="025A14D0"/>
    <w:rsid w:val="02672846"/>
    <w:rsid w:val="028253EA"/>
    <w:rsid w:val="02A23A3C"/>
    <w:rsid w:val="02C04A36"/>
    <w:rsid w:val="02CE78C6"/>
    <w:rsid w:val="02D05869"/>
    <w:rsid w:val="02F01BC9"/>
    <w:rsid w:val="02FD6100"/>
    <w:rsid w:val="030C12F7"/>
    <w:rsid w:val="03116CE5"/>
    <w:rsid w:val="034467B6"/>
    <w:rsid w:val="034F7C4B"/>
    <w:rsid w:val="037840F8"/>
    <w:rsid w:val="037B10E5"/>
    <w:rsid w:val="038A2885"/>
    <w:rsid w:val="038C322A"/>
    <w:rsid w:val="03AC0C2B"/>
    <w:rsid w:val="03AC246A"/>
    <w:rsid w:val="03B23056"/>
    <w:rsid w:val="03B33AB0"/>
    <w:rsid w:val="03DC3EBA"/>
    <w:rsid w:val="03EA5277"/>
    <w:rsid w:val="03F9794D"/>
    <w:rsid w:val="04101D70"/>
    <w:rsid w:val="041A0078"/>
    <w:rsid w:val="04322B6F"/>
    <w:rsid w:val="044E4031"/>
    <w:rsid w:val="046A2461"/>
    <w:rsid w:val="04B61D93"/>
    <w:rsid w:val="04CB548D"/>
    <w:rsid w:val="050326B4"/>
    <w:rsid w:val="051700A0"/>
    <w:rsid w:val="051C339A"/>
    <w:rsid w:val="053F4A86"/>
    <w:rsid w:val="057F771B"/>
    <w:rsid w:val="05805615"/>
    <w:rsid w:val="05A62427"/>
    <w:rsid w:val="05B137BB"/>
    <w:rsid w:val="05BD52F1"/>
    <w:rsid w:val="05C30D18"/>
    <w:rsid w:val="05CA7AB3"/>
    <w:rsid w:val="05D90A93"/>
    <w:rsid w:val="06143E86"/>
    <w:rsid w:val="06785A9C"/>
    <w:rsid w:val="068929BC"/>
    <w:rsid w:val="069467BE"/>
    <w:rsid w:val="06C64829"/>
    <w:rsid w:val="06DD12E9"/>
    <w:rsid w:val="07413D48"/>
    <w:rsid w:val="074A391D"/>
    <w:rsid w:val="075545BB"/>
    <w:rsid w:val="075B3766"/>
    <w:rsid w:val="07737E5D"/>
    <w:rsid w:val="0778050B"/>
    <w:rsid w:val="077D16D2"/>
    <w:rsid w:val="07841720"/>
    <w:rsid w:val="07B64A84"/>
    <w:rsid w:val="07DA7A5B"/>
    <w:rsid w:val="07ED0722"/>
    <w:rsid w:val="07FF086E"/>
    <w:rsid w:val="082E12FF"/>
    <w:rsid w:val="08403563"/>
    <w:rsid w:val="08675FC8"/>
    <w:rsid w:val="086A11CF"/>
    <w:rsid w:val="08956DB2"/>
    <w:rsid w:val="08974374"/>
    <w:rsid w:val="08E45208"/>
    <w:rsid w:val="08E73F0E"/>
    <w:rsid w:val="08F628D2"/>
    <w:rsid w:val="09126167"/>
    <w:rsid w:val="09141BDA"/>
    <w:rsid w:val="091C34D4"/>
    <w:rsid w:val="09451315"/>
    <w:rsid w:val="096146B6"/>
    <w:rsid w:val="09881A94"/>
    <w:rsid w:val="09B00671"/>
    <w:rsid w:val="09B045F2"/>
    <w:rsid w:val="09B713FD"/>
    <w:rsid w:val="09EF6ACC"/>
    <w:rsid w:val="09FA5EB2"/>
    <w:rsid w:val="0A1B77FF"/>
    <w:rsid w:val="0A315056"/>
    <w:rsid w:val="0A3D028B"/>
    <w:rsid w:val="0A3E5D31"/>
    <w:rsid w:val="0A662371"/>
    <w:rsid w:val="0A6C6A46"/>
    <w:rsid w:val="0A92607F"/>
    <w:rsid w:val="0AA17E50"/>
    <w:rsid w:val="0AD33B3A"/>
    <w:rsid w:val="0AFB45AD"/>
    <w:rsid w:val="0B351E9B"/>
    <w:rsid w:val="0B373A21"/>
    <w:rsid w:val="0B4C50D3"/>
    <w:rsid w:val="0B806B92"/>
    <w:rsid w:val="0B827E94"/>
    <w:rsid w:val="0BD070E1"/>
    <w:rsid w:val="0C247926"/>
    <w:rsid w:val="0C256DAE"/>
    <w:rsid w:val="0C3C4202"/>
    <w:rsid w:val="0C3C6ECC"/>
    <w:rsid w:val="0C4D5505"/>
    <w:rsid w:val="0C5073DD"/>
    <w:rsid w:val="0C587A69"/>
    <w:rsid w:val="0C713995"/>
    <w:rsid w:val="0C940A74"/>
    <w:rsid w:val="0CA75FE9"/>
    <w:rsid w:val="0CB501E1"/>
    <w:rsid w:val="0CF20759"/>
    <w:rsid w:val="0D2E3347"/>
    <w:rsid w:val="0D620A22"/>
    <w:rsid w:val="0D794204"/>
    <w:rsid w:val="0D967258"/>
    <w:rsid w:val="0DB15037"/>
    <w:rsid w:val="0DBD1FF4"/>
    <w:rsid w:val="0DD81FCC"/>
    <w:rsid w:val="0DE124EA"/>
    <w:rsid w:val="0E2125D1"/>
    <w:rsid w:val="0E214211"/>
    <w:rsid w:val="0E4169EB"/>
    <w:rsid w:val="0E5F2769"/>
    <w:rsid w:val="0E65549C"/>
    <w:rsid w:val="0E9F104C"/>
    <w:rsid w:val="0EEF4B73"/>
    <w:rsid w:val="0F310360"/>
    <w:rsid w:val="0F4D75A3"/>
    <w:rsid w:val="0F5B2DCA"/>
    <w:rsid w:val="0F68674E"/>
    <w:rsid w:val="0F6D07DE"/>
    <w:rsid w:val="0F9216CE"/>
    <w:rsid w:val="0FED051E"/>
    <w:rsid w:val="0FEE4C29"/>
    <w:rsid w:val="0FFD4C03"/>
    <w:rsid w:val="10046082"/>
    <w:rsid w:val="10285B9C"/>
    <w:rsid w:val="107502BF"/>
    <w:rsid w:val="10A01916"/>
    <w:rsid w:val="10A60808"/>
    <w:rsid w:val="10BD392E"/>
    <w:rsid w:val="10D50651"/>
    <w:rsid w:val="10F47F60"/>
    <w:rsid w:val="112B101A"/>
    <w:rsid w:val="11657421"/>
    <w:rsid w:val="116F6105"/>
    <w:rsid w:val="11885B9E"/>
    <w:rsid w:val="11960D04"/>
    <w:rsid w:val="119B53FC"/>
    <w:rsid w:val="11B00E08"/>
    <w:rsid w:val="11D16EB0"/>
    <w:rsid w:val="11D7323F"/>
    <w:rsid w:val="12424CDC"/>
    <w:rsid w:val="124F61C2"/>
    <w:rsid w:val="125249AD"/>
    <w:rsid w:val="1253158F"/>
    <w:rsid w:val="125F304E"/>
    <w:rsid w:val="12713A60"/>
    <w:rsid w:val="12845B1A"/>
    <w:rsid w:val="129A2738"/>
    <w:rsid w:val="12A24061"/>
    <w:rsid w:val="12B56BF1"/>
    <w:rsid w:val="12B91AC6"/>
    <w:rsid w:val="12C76B7B"/>
    <w:rsid w:val="12CB1A89"/>
    <w:rsid w:val="12DD217C"/>
    <w:rsid w:val="131840FB"/>
    <w:rsid w:val="13186AC2"/>
    <w:rsid w:val="13467417"/>
    <w:rsid w:val="13526F5F"/>
    <w:rsid w:val="1360217A"/>
    <w:rsid w:val="136E76CF"/>
    <w:rsid w:val="138409EA"/>
    <w:rsid w:val="138872BD"/>
    <w:rsid w:val="13AB0D64"/>
    <w:rsid w:val="13AF1659"/>
    <w:rsid w:val="13D97D55"/>
    <w:rsid w:val="13E03A1B"/>
    <w:rsid w:val="14005F44"/>
    <w:rsid w:val="140068AA"/>
    <w:rsid w:val="141425AB"/>
    <w:rsid w:val="142A4B7F"/>
    <w:rsid w:val="14401871"/>
    <w:rsid w:val="148C31DC"/>
    <w:rsid w:val="148D77A5"/>
    <w:rsid w:val="14ED09EF"/>
    <w:rsid w:val="14FC3A19"/>
    <w:rsid w:val="151A7C04"/>
    <w:rsid w:val="154915A2"/>
    <w:rsid w:val="155F0EDE"/>
    <w:rsid w:val="155F3387"/>
    <w:rsid w:val="15A641CB"/>
    <w:rsid w:val="15BC6B3C"/>
    <w:rsid w:val="15F22F61"/>
    <w:rsid w:val="16002603"/>
    <w:rsid w:val="164C1899"/>
    <w:rsid w:val="16876F81"/>
    <w:rsid w:val="1694429A"/>
    <w:rsid w:val="1695167A"/>
    <w:rsid w:val="169B699A"/>
    <w:rsid w:val="16A85C3D"/>
    <w:rsid w:val="16E01F13"/>
    <w:rsid w:val="16E34497"/>
    <w:rsid w:val="16F97842"/>
    <w:rsid w:val="16FF7446"/>
    <w:rsid w:val="170C0411"/>
    <w:rsid w:val="173C50E5"/>
    <w:rsid w:val="17635326"/>
    <w:rsid w:val="177314A4"/>
    <w:rsid w:val="17761774"/>
    <w:rsid w:val="17836463"/>
    <w:rsid w:val="18205DF9"/>
    <w:rsid w:val="18236EFD"/>
    <w:rsid w:val="18440950"/>
    <w:rsid w:val="187F5A2E"/>
    <w:rsid w:val="188B30BE"/>
    <w:rsid w:val="189D5B1F"/>
    <w:rsid w:val="18A34CD0"/>
    <w:rsid w:val="18AB1D2B"/>
    <w:rsid w:val="18C173D9"/>
    <w:rsid w:val="18C40F19"/>
    <w:rsid w:val="18C600F1"/>
    <w:rsid w:val="1915040C"/>
    <w:rsid w:val="19195F00"/>
    <w:rsid w:val="19283300"/>
    <w:rsid w:val="19B64DBC"/>
    <w:rsid w:val="19C77A5A"/>
    <w:rsid w:val="19CF23AA"/>
    <w:rsid w:val="1A373ACF"/>
    <w:rsid w:val="1A5006A1"/>
    <w:rsid w:val="1A611947"/>
    <w:rsid w:val="1A6F4FDA"/>
    <w:rsid w:val="1A7C71CC"/>
    <w:rsid w:val="1A895341"/>
    <w:rsid w:val="1A924E04"/>
    <w:rsid w:val="1AA5509E"/>
    <w:rsid w:val="1AB35AA9"/>
    <w:rsid w:val="1ADD5AFF"/>
    <w:rsid w:val="1B0D071F"/>
    <w:rsid w:val="1B2736BB"/>
    <w:rsid w:val="1B3C57B7"/>
    <w:rsid w:val="1B4568CE"/>
    <w:rsid w:val="1B7D3C7E"/>
    <w:rsid w:val="1B7F112B"/>
    <w:rsid w:val="1B9015B7"/>
    <w:rsid w:val="1BBA0688"/>
    <w:rsid w:val="1C5610E6"/>
    <w:rsid w:val="1C5C5755"/>
    <w:rsid w:val="1C6A1C17"/>
    <w:rsid w:val="1C730A8C"/>
    <w:rsid w:val="1CBD15F9"/>
    <w:rsid w:val="1D0D6D1D"/>
    <w:rsid w:val="1D406865"/>
    <w:rsid w:val="1D522871"/>
    <w:rsid w:val="1D5A79EE"/>
    <w:rsid w:val="1D5C4318"/>
    <w:rsid w:val="1D9A55B5"/>
    <w:rsid w:val="1DB013C2"/>
    <w:rsid w:val="1DE24EFD"/>
    <w:rsid w:val="1DF15B66"/>
    <w:rsid w:val="1DF51EBA"/>
    <w:rsid w:val="1E005189"/>
    <w:rsid w:val="1E012449"/>
    <w:rsid w:val="1E013CAB"/>
    <w:rsid w:val="1E0E2CD0"/>
    <w:rsid w:val="1E107995"/>
    <w:rsid w:val="1E3D6E01"/>
    <w:rsid w:val="1E4D07EB"/>
    <w:rsid w:val="1E5A1988"/>
    <w:rsid w:val="1E831280"/>
    <w:rsid w:val="1EBC4704"/>
    <w:rsid w:val="1F172EB5"/>
    <w:rsid w:val="1F5A34DA"/>
    <w:rsid w:val="1F722808"/>
    <w:rsid w:val="1F7A5B52"/>
    <w:rsid w:val="1F94592D"/>
    <w:rsid w:val="1FAF3EDA"/>
    <w:rsid w:val="1FB860DE"/>
    <w:rsid w:val="1FB86C0B"/>
    <w:rsid w:val="200F64D7"/>
    <w:rsid w:val="2019570D"/>
    <w:rsid w:val="2028563B"/>
    <w:rsid w:val="203C5A02"/>
    <w:rsid w:val="20735D46"/>
    <w:rsid w:val="20743156"/>
    <w:rsid w:val="20744511"/>
    <w:rsid w:val="209D4C94"/>
    <w:rsid w:val="20E84705"/>
    <w:rsid w:val="214738FE"/>
    <w:rsid w:val="21740633"/>
    <w:rsid w:val="218400BA"/>
    <w:rsid w:val="21A15CC8"/>
    <w:rsid w:val="21AB1E2F"/>
    <w:rsid w:val="21B35F9D"/>
    <w:rsid w:val="21C91F2F"/>
    <w:rsid w:val="21D40498"/>
    <w:rsid w:val="21F96BCE"/>
    <w:rsid w:val="225651CD"/>
    <w:rsid w:val="22767047"/>
    <w:rsid w:val="228415FD"/>
    <w:rsid w:val="2287476E"/>
    <w:rsid w:val="22AB1286"/>
    <w:rsid w:val="22C65150"/>
    <w:rsid w:val="230700D9"/>
    <w:rsid w:val="231379C0"/>
    <w:rsid w:val="2348668F"/>
    <w:rsid w:val="23501950"/>
    <w:rsid w:val="23583AFB"/>
    <w:rsid w:val="235B5EA6"/>
    <w:rsid w:val="23A05588"/>
    <w:rsid w:val="23CB6439"/>
    <w:rsid w:val="242B4357"/>
    <w:rsid w:val="246833B2"/>
    <w:rsid w:val="247506DD"/>
    <w:rsid w:val="247D3FA8"/>
    <w:rsid w:val="24967132"/>
    <w:rsid w:val="24BA5479"/>
    <w:rsid w:val="24D62378"/>
    <w:rsid w:val="24E209F3"/>
    <w:rsid w:val="24E64178"/>
    <w:rsid w:val="24F850AA"/>
    <w:rsid w:val="25431AEB"/>
    <w:rsid w:val="256E6640"/>
    <w:rsid w:val="25B714D0"/>
    <w:rsid w:val="25BF43FD"/>
    <w:rsid w:val="25C20925"/>
    <w:rsid w:val="25F86BCD"/>
    <w:rsid w:val="26167B12"/>
    <w:rsid w:val="269E416A"/>
    <w:rsid w:val="269F4493"/>
    <w:rsid w:val="26C73FC5"/>
    <w:rsid w:val="26CC556E"/>
    <w:rsid w:val="27004B40"/>
    <w:rsid w:val="27055686"/>
    <w:rsid w:val="272100D3"/>
    <w:rsid w:val="272C72FC"/>
    <w:rsid w:val="27757655"/>
    <w:rsid w:val="27907AFD"/>
    <w:rsid w:val="27AE1254"/>
    <w:rsid w:val="27AE585C"/>
    <w:rsid w:val="27B232B5"/>
    <w:rsid w:val="27B424BA"/>
    <w:rsid w:val="27DA1BB1"/>
    <w:rsid w:val="27EB149D"/>
    <w:rsid w:val="27EF3170"/>
    <w:rsid w:val="27FD3E52"/>
    <w:rsid w:val="284477B0"/>
    <w:rsid w:val="284C1E69"/>
    <w:rsid w:val="28585EBC"/>
    <w:rsid w:val="287A23D4"/>
    <w:rsid w:val="289E59AE"/>
    <w:rsid w:val="28B53092"/>
    <w:rsid w:val="28E11370"/>
    <w:rsid w:val="29406119"/>
    <w:rsid w:val="294A756A"/>
    <w:rsid w:val="29777093"/>
    <w:rsid w:val="29AB532C"/>
    <w:rsid w:val="29CF126B"/>
    <w:rsid w:val="29D5322D"/>
    <w:rsid w:val="29EF45E3"/>
    <w:rsid w:val="2A025DD9"/>
    <w:rsid w:val="2A2B4B82"/>
    <w:rsid w:val="2A7200B4"/>
    <w:rsid w:val="2A7C2231"/>
    <w:rsid w:val="2AA02AC4"/>
    <w:rsid w:val="2ABB753D"/>
    <w:rsid w:val="2AC026B0"/>
    <w:rsid w:val="2AC15CDB"/>
    <w:rsid w:val="2ADA0D13"/>
    <w:rsid w:val="2AF323C3"/>
    <w:rsid w:val="2AF44017"/>
    <w:rsid w:val="2B4765A9"/>
    <w:rsid w:val="2B7545C0"/>
    <w:rsid w:val="2B782641"/>
    <w:rsid w:val="2B7A49FA"/>
    <w:rsid w:val="2BA2091C"/>
    <w:rsid w:val="2BC04362"/>
    <w:rsid w:val="2BF1033F"/>
    <w:rsid w:val="2C512B5C"/>
    <w:rsid w:val="2C615A84"/>
    <w:rsid w:val="2C615D26"/>
    <w:rsid w:val="2CAC292A"/>
    <w:rsid w:val="2CB679ED"/>
    <w:rsid w:val="2CDC2894"/>
    <w:rsid w:val="2CDE5D37"/>
    <w:rsid w:val="2CFE17AD"/>
    <w:rsid w:val="2D173C07"/>
    <w:rsid w:val="2D2465A5"/>
    <w:rsid w:val="2D2D0B8A"/>
    <w:rsid w:val="2D424A86"/>
    <w:rsid w:val="2D5E3916"/>
    <w:rsid w:val="2D5F5531"/>
    <w:rsid w:val="2D887C3F"/>
    <w:rsid w:val="2DA55C5C"/>
    <w:rsid w:val="2DEB09C3"/>
    <w:rsid w:val="2E7B52DB"/>
    <w:rsid w:val="2E976E71"/>
    <w:rsid w:val="2F1A3F94"/>
    <w:rsid w:val="2F324CFE"/>
    <w:rsid w:val="2F3470E5"/>
    <w:rsid w:val="2F8D3AFD"/>
    <w:rsid w:val="2FA27FFD"/>
    <w:rsid w:val="2FAD6F12"/>
    <w:rsid w:val="2FB26D62"/>
    <w:rsid w:val="2FBA09F1"/>
    <w:rsid w:val="2FEF2ACF"/>
    <w:rsid w:val="2FFD7EDA"/>
    <w:rsid w:val="30113C30"/>
    <w:rsid w:val="301F0A94"/>
    <w:rsid w:val="30275921"/>
    <w:rsid w:val="30540211"/>
    <w:rsid w:val="307B5970"/>
    <w:rsid w:val="308136F3"/>
    <w:rsid w:val="30D52CFA"/>
    <w:rsid w:val="30E43DE8"/>
    <w:rsid w:val="312D7741"/>
    <w:rsid w:val="31550515"/>
    <w:rsid w:val="316B7D69"/>
    <w:rsid w:val="316F137F"/>
    <w:rsid w:val="31904C80"/>
    <w:rsid w:val="319C1366"/>
    <w:rsid w:val="31DF525F"/>
    <w:rsid w:val="32324C2E"/>
    <w:rsid w:val="325414BF"/>
    <w:rsid w:val="327171DF"/>
    <w:rsid w:val="32765A76"/>
    <w:rsid w:val="329E693D"/>
    <w:rsid w:val="32B55156"/>
    <w:rsid w:val="32B90050"/>
    <w:rsid w:val="32BF7364"/>
    <w:rsid w:val="32DA2245"/>
    <w:rsid w:val="32EA6161"/>
    <w:rsid w:val="33554A55"/>
    <w:rsid w:val="339048EE"/>
    <w:rsid w:val="33A059A0"/>
    <w:rsid w:val="33BD6D4E"/>
    <w:rsid w:val="33DC6252"/>
    <w:rsid w:val="34134009"/>
    <w:rsid w:val="341E3434"/>
    <w:rsid w:val="344F4622"/>
    <w:rsid w:val="34B33D77"/>
    <w:rsid w:val="34DC2824"/>
    <w:rsid w:val="350312BE"/>
    <w:rsid w:val="35185B1F"/>
    <w:rsid w:val="35485B19"/>
    <w:rsid w:val="356E5BF7"/>
    <w:rsid w:val="35E568D6"/>
    <w:rsid w:val="360B7EBA"/>
    <w:rsid w:val="3615646E"/>
    <w:rsid w:val="361C4580"/>
    <w:rsid w:val="361F4756"/>
    <w:rsid w:val="36222AA6"/>
    <w:rsid w:val="364B0369"/>
    <w:rsid w:val="365960FF"/>
    <w:rsid w:val="365D5216"/>
    <w:rsid w:val="36784DFC"/>
    <w:rsid w:val="36874A0F"/>
    <w:rsid w:val="36907C57"/>
    <w:rsid w:val="369C32FD"/>
    <w:rsid w:val="36D77761"/>
    <w:rsid w:val="3739059C"/>
    <w:rsid w:val="375D2356"/>
    <w:rsid w:val="37666E72"/>
    <w:rsid w:val="3768668A"/>
    <w:rsid w:val="37720665"/>
    <w:rsid w:val="37833281"/>
    <w:rsid w:val="37B93D47"/>
    <w:rsid w:val="37D91B38"/>
    <w:rsid w:val="38066C2F"/>
    <w:rsid w:val="38167A04"/>
    <w:rsid w:val="382F38A2"/>
    <w:rsid w:val="383162C9"/>
    <w:rsid w:val="388F35AE"/>
    <w:rsid w:val="389E42AC"/>
    <w:rsid w:val="38B04654"/>
    <w:rsid w:val="38CD6BB0"/>
    <w:rsid w:val="38EA2005"/>
    <w:rsid w:val="39037E18"/>
    <w:rsid w:val="390F14DC"/>
    <w:rsid w:val="391F7D52"/>
    <w:rsid w:val="392D7972"/>
    <w:rsid w:val="394A1675"/>
    <w:rsid w:val="394B167A"/>
    <w:rsid w:val="395B664B"/>
    <w:rsid w:val="396E387C"/>
    <w:rsid w:val="397D6038"/>
    <w:rsid w:val="39B910D8"/>
    <w:rsid w:val="39D64A1E"/>
    <w:rsid w:val="39E413A3"/>
    <w:rsid w:val="39EF6D90"/>
    <w:rsid w:val="39FC1805"/>
    <w:rsid w:val="3A072759"/>
    <w:rsid w:val="3A25546D"/>
    <w:rsid w:val="3A384348"/>
    <w:rsid w:val="3A4E4336"/>
    <w:rsid w:val="3A6007FE"/>
    <w:rsid w:val="3A682A55"/>
    <w:rsid w:val="3ADE6FD5"/>
    <w:rsid w:val="3B072519"/>
    <w:rsid w:val="3B137028"/>
    <w:rsid w:val="3B34729F"/>
    <w:rsid w:val="3B3E07C6"/>
    <w:rsid w:val="3B5B7B88"/>
    <w:rsid w:val="3B6B3B62"/>
    <w:rsid w:val="3B7B495A"/>
    <w:rsid w:val="3B7C2CE4"/>
    <w:rsid w:val="3B8A3C29"/>
    <w:rsid w:val="3BBF16F3"/>
    <w:rsid w:val="3BD838E4"/>
    <w:rsid w:val="3C0B5355"/>
    <w:rsid w:val="3C185A0B"/>
    <w:rsid w:val="3C543535"/>
    <w:rsid w:val="3C5B16A0"/>
    <w:rsid w:val="3C601885"/>
    <w:rsid w:val="3C756DA4"/>
    <w:rsid w:val="3C865365"/>
    <w:rsid w:val="3CD325A2"/>
    <w:rsid w:val="3CD4176B"/>
    <w:rsid w:val="3CFF6F76"/>
    <w:rsid w:val="3D045FB7"/>
    <w:rsid w:val="3D1F44D9"/>
    <w:rsid w:val="3D587AE5"/>
    <w:rsid w:val="3D5C38CD"/>
    <w:rsid w:val="3D88594A"/>
    <w:rsid w:val="3DEB2128"/>
    <w:rsid w:val="3E0709DE"/>
    <w:rsid w:val="3E3E21CD"/>
    <w:rsid w:val="3E5070F1"/>
    <w:rsid w:val="3E6405BB"/>
    <w:rsid w:val="3E74198C"/>
    <w:rsid w:val="3E91222D"/>
    <w:rsid w:val="3EC74849"/>
    <w:rsid w:val="3EDB107F"/>
    <w:rsid w:val="3EF25075"/>
    <w:rsid w:val="3F260A65"/>
    <w:rsid w:val="3F667503"/>
    <w:rsid w:val="3F6C3589"/>
    <w:rsid w:val="3F850180"/>
    <w:rsid w:val="3F9004D6"/>
    <w:rsid w:val="3F9E6D69"/>
    <w:rsid w:val="3FBC3875"/>
    <w:rsid w:val="3FCF2EF1"/>
    <w:rsid w:val="3FD9143F"/>
    <w:rsid w:val="3FE371E3"/>
    <w:rsid w:val="3FE829BF"/>
    <w:rsid w:val="400E4D5E"/>
    <w:rsid w:val="40313A34"/>
    <w:rsid w:val="40370655"/>
    <w:rsid w:val="40413946"/>
    <w:rsid w:val="40435304"/>
    <w:rsid w:val="404E2EDA"/>
    <w:rsid w:val="40753B51"/>
    <w:rsid w:val="40860C9C"/>
    <w:rsid w:val="409A5477"/>
    <w:rsid w:val="40C54052"/>
    <w:rsid w:val="40C94A2C"/>
    <w:rsid w:val="40E1138C"/>
    <w:rsid w:val="40F10B24"/>
    <w:rsid w:val="41034BE9"/>
    <w:rsid w:val="412B7D45"/>
    <w:rsid w:val="413814BA"/>
    <w:rsid w:val="41847C8A"/>
    <w:rsid w:val="41872511"/>
    <w:rsid w:val="41B90280"/>
    <w:rsid w:val="41D01C7B"/>
    <w:rsid w:val="41DF2E21"/>
    <w:rsid w:val="41E91E88"/>
    <w:rsid w:val="42466655"/>
    <w:rsid w:val="42481BCA"/>
    <w:rsid w:val="426902DC"/>
    <w:rsid w:val="429B6836"/>
    <w:rsid w:val="429D19D4"/>
    <w:rsid w:val="42B3170D"/>
    <w:rsid w:val="42B96C7A"/>
    <w:rsid w:val="42C82F57"/>
    <w:rsid w:val="4313028F"/>
    <w:rsid w:val="43430C59"/>
    <w:rsid w:val="43482037"/>
    <w:rsid w:val="43872ADB"/>
    <w:rsid w:val="438D2EF0"/>
    <w:rsid w:val="438F5447"/>
    <w:rsid w:val="43A16EB5"/>
    <w:rsid w:val="43A72D1D"/>
    <w:rsid w:val="43A95F61"/>
    <w:rsid w:val="43B23AF6"/>
    <w:rsid w:val="43C7103F"/>
    <w:rsid w:val="43C76AF7"/>
    <w:rsid w:val="43CF7247"/>
    <w:rsid w:val="43DB415F"/>
    <w:rsid w:val="43FC0D19"/>
    <w:rsid w:val="441460BE"/>
    <w:rsid w:val="44251060"/>
    <w:rsid w:val="44517B88"/>
    <w:rsid w:val="446828F0"/>
    <w:rsid w:val="449A7171"/>
    <w:rsid w:val="44C7752C"/>
    <w:rsid w:val="450655C6"/>
    <w:rsid w:val="45112A32"/>
    <w:rsid w:val="453D13CD"/>
    <w:rsid w:val="457D7479"/>
    <w:rsid w:val="45865955"/>
    <w:rsid w:val="45C13B4D"/>
    <w:rsid w:val="45DD1079"/>
    <w:rsid w:val="45E853A7"/>
    <w:rsid w:val="46054BCA"/>
    <w:rsid w:val="460B2AD9"/>
    <w:rsid w:val="461A3970"/>
    <w:rsid w:val="464C6AFC"/>
    <w:rsid w:val="465F7694"/>
    <w:rsid w:val="46820751"/>
    <w:rsid w:val="468B0091"/>
    <w:rsid w:val="46A107C3"/>
    <w:rsid w:val="46A865F1"/>
    <w:rsid w:val="46B15CE2"/>
    <w:rsid w:val="46B465A6"/>
    <w:rsid w:val="46BE113D"/>
    <w:rsid w:val="46D63399"/>
    <w:rsid w:val="46E44B13"/>
    <w:rsid w:val="4703508A"/>
    <w:rsid w:val="471E00DE"/>
    <w:rsid w:val="473E6508"/>
    <w:rsid w:val="475023F8"/>
    <w:rsid w:val="475B1382"/>
    <w:rsid w:val="479D361E"/>
    <w:rsid w:val="47B74789"/>
    <w:rsid w:val="47C355C1"/>
    <w:rsid w:val="480F2B9D"/>
    <w:rsid w:val="48282920"/>
    <w:rsid w:val="482B0715"/>
    <w:rsid w:val="48474A0D"/>
    <w:rsid w:val="485321E0"/>
    <w:rsid w:val="48546AD3"/>
    <w:rsid w:val="48777501"/>
    <w:rsid w:val="48BF06C9"/>
    <w:rsid w:val="48C72D53"/>
    <w:rsid w:val="48CA4868"/>
    <w:rsid w:val="48E24731"/>
    <w:rsid w:val="48E6498E"/>
    <w:rsid w:val="48E67E5C"/>
    <w:rsid w:val="48E714AA"/>
    <w:rsid w:val="48F005D3"/>
    <w:rsid w:val="4935289A"/>
    <w:rsid w:val="493B2269"/>
    <w:rsid w:val="495D3ACC"/>
    <w:rsid w:val="495E756D"/>
    <w:rsid w:val="49645DA4"/>
    <w:rsid w:val="49821797"/>
    <w:rsid w:val="498F4AF1"/>
    <w:rsid w:val="49BE10E8"/>
    <w:rsid w:val="49C05787"/>
    <w:rsid w:val="49CF518D"/>
    <w:rsid w:val="49E6796D"/>
    <w:rsid w:val="49F4367A"/>
    <w:rsid w:val="4A027700"/>
    <w:rsid w:val="4A0D3910"/>
    <w:rsid w:val="4A35210A"/>
    <w:rsid w:val="4A4973C2"/>
    <w:rsid w:val="4A656EBD"/>
    <w:rsid w:val="4A7B6EE6"/>
    <w:rsid w:val="4A8A28D1"/>
    <w:rsid w:val="4A973390"/>
    <w:rsid w:val="4AC76FF6"/>
    <w:rsid w:val="4ADA1F63"/>
    <w:rsid w:val="4AE23D89"/>
    <w:rsid w:val="4B2038D0"/>
    <w:rsid w:val="4B296E7D"/>
    <w:rsid w:val="4B556184"/>
    <w:rsid w:val="4B5B2971"/>
    <w:rsid w:val="4B795AAD"/>
    <w:rsid w:val="4B877F28"/>
    <w:rsid w:val="4BD93F54"/>
    <w:rsid w:val="4BDB62CD"/>
    <w:rsid w:val="4C017AF1"/>
    <w:rsid w:val="4C056F91"/>
    <w:rsid w:val="4C280884"/>
    <w:rsid w:val="4C396724"/>
    <w:rsid w:val="4C3D7647"/>
    <w:rsid w:val="4CB77681"/>
    <w:rsid w:val="4CD92DE3"/>
    <w:rsid w:val="4D225FF8"/>
    <w:rsid w:val="4D3E7032"/>
    <w:rsid w:val="4D4260BE"/>
    <w:rsid w:val="4D436859"/>
    <w:rsid w:val="4D916BA6"/>
    <w:rsid w:val="4D9A4E3F"/>
    <w:rsid w:val="4DA03C92"/>
    <w:rsid w:val="4DBC6236"/>
    <w:rsid w:val="4DC44169"/>
    <w:rsid w:val="4DCB3E5C"/>
    <w:rsid w:val="4E010813"/>
    <w:rsid w:val="4E3C31BD"/>
    <w:rsid w:val="4E4A3CC2"/>
    <w:rsid w:val="4E682CE8"/>
    <w:rsid w:val="4E9300B7"/>
    <w:rsid w:val="4EDD3600"/>
    <w:rsid w:val="4EF0709E"/>
    <w:rsid w:val="4F2730BE"/>
    <w:rsid w:val="4F34765D"/>
    <w:rsid w:val="4F377A81"/>
    <w:rsid w:val="4F6349BF"/>
    <w:rsid w:val="4F857A2D"/>
    <w:rsid w:val="4F9A698E"/>
    <w:rsid w:val="4FB87E6B"/>
    <w:rsid w:val="4FE0113B"/>
    <w:rsid w:val="50136444"/>
    <w:rsid w:val="50160D90"/>
    <w:rsid w:val="50344C96"/>
    <w:rsid w:val="50A14E75"/>
    <w:rsid w:val="50C87F83"/>
    <w:rsid w:val="50CD05F4"/>
    <w:rsid w:val="510A1D64"/>
    <w:rsid w:val="511E41A7"/>
    <w:rsid w:val="513C6A7B"/>
    <w:rsid w:val="518633B3"/>
    <w:rsid w:val="51A024E3"/>
    <w:rsid w:val="51C11918"/>
    <w:rsid w:val="51C754A8"/>
    <w:rsid w:val="51F26BA8"/>
    <w:rsid w:val="52AC446A"/>
    <w:rsid w:val="52CB247D"/>
    <w:rsid w:val="52FB162B"/>
    <w:rsid w:val="530B2550"/>
    <w:rsid w:val="5333545B"/>
    <w:rsid w:val="53DD7561"/>
    <w:rsid w:val="544F1A68"/>
    <w:rsid w:val="5450213C"/>
    <w:rsid w:val="54762E36"/>
    <w:rsid w:val="547A7CFF"/>
    <w:rsid w:val="54AA586E"/>
    <w:rsid w:val="54AD51D1"/>
    <w:rsid w:val="54D24048"/>
    <w:rsid w:val="54D64CD5"/>
    <w:rsid w:val="55143613"/>
    <w:rsid w:val="552174A1"/>
    <w:rsid w:val="55456BC9"/>
    <w:rsid w:val="55495B22"/>
    <w:rsid w:val="554A272A"/>
    <w:rsid w:val="555037BE"/>
    <w:rsid w:val="55887D69"/>
    <w:rsid w:val="55D1088A"/>
    <w:rsid w:val="56002D98"/>
    <w:rsid w:val="560166C4"/>
    <w:rsid w:val="56087462"/>
    <w:rsid w:val="561A0928"/>
    <w:rsid w:val="56423872"/>
    <w:rsid w:val="5673138D"/>
    <w:rsid w:val="567A7044"/>
    <w:rsid w:val="569A092A"/>
    <w:rsid w:val="56B279F0"/>
    <w:rsid w:val="57035390"/>
    <w:rsid w:val="570A1C66"/>
    <w:rsid w:val="5721537D"/>
    <w:rsid w:val="57224F8B"/>
    <w:rsid w:val="57353115"/>
    <w:rsid w:val="57736B97"/>
    <w:rsid w:val="578B2350"/>
    <w:rsid w:val="579D710E"/>
    <w:rsid w:val="57A1039C"/>
    <w:rsid w:val="57A1731D"/>
    <w:rsid w:val="57AB2130"/>
    <w:rsid w:val="57C617AE"/>
    <w:rsid w:val="57C84ECF"/>
    <w:rsid w:val="57EA1274"/>
    <w:rsid w:val="57EC7CC0"/>
    <w:rsid w:val="580B778C"/>
    <w:rsid w:val="581F22F6"/>
    <w:rsid w:val="58600AA5"/>
    <w:rsid w:val="586262B1"/>
    <w:rsid w:val="586E1E17"/>
    <w:rsid w:val="58862C35"/>
    <w:rsid w:val="58C14957"/>
    <w:rsid w:val="58CA2B3A"/>
    <w:rsid w:val="58DF2AB5"/>
    <w:rsid w:val="58E37825"/>
    <w:rsid w:val="592A6D26"/>
    <w:rsid w:val="595D2B20"/>
    <w:rsid w:val="5992329C"/>
    <w:rsid w:val="59AB2005"/>
    <w:rsid w:val="59C7127E"/>
    <w:rsid w:val="59FB0354"/>
    <w:rsid w:val="5A06142B"/>
    <w:rsid w:val="5A2C6074"/>
    <w:rsid w:val="5A2D45C1"/>
    <w:rsid w:val="5A4754C2"/>
    <w:rsid w:val="5A697B99"/>
    <w:rsid w:val="5A6C00D8"/>
    <w:rsid w:val="5A72314C"/>
    <w:rsid w:val="5AE83A50"/>
    <w:rsid w:val="5B0B3757"/>
    <w:rsid w:val="5B3D7F66"/>
    <w:rsid w:val="5B4928DA"/>
    <w:rsid w:val="5B8E3CEE"/>
    <w:rsid w:val="5BAB2917"/>
    <w:rsid w:val="5BD518CF"/>
    <w:rsid w:val="5BE13C4D"/>
    <w:rsid w:val="5BE42742"/>
    <w:rsid w:val="5BF04819"/>
    <w:rsid w:val="5BFC33FA"/>
    <w:rsid w:val="5C026881"/>
    <w:rsid w:val="5C3107A4"/>
    <w:rsid w:val="5C3112A4"/>
    <w:rsid w:val="5C3B1B93"/>
    <w:rsid w:val="5C3E1E99"/>
    <w:rsid w:val="5C6467CE"/>
    <w:rsid w:val="5C9220DF"/>
    <w:rsid w:val="5CC26990"/>
    <w:rsid w:val="5CD94122"/>
    <w:rsid w:val="5D2F4956"/>
    <w:rsid w:val="5D412282"/>
    <w:rsid w:val="5D4A15F3"/>
    <w:rsid w:val="5D4C51BF"/>
    <w:rsid w:val="5D67473A"/>
    <w:rsid w:val="5D69542A"/>
    <w:rsid w:val="5D8D5F29"/>
    <w:rsid w:val="5DC516C8"/>
    <w:rsid w:val="5E023F6F"/>
    <w:rsid w:val="5E0930EF"/>
    <w:rsid w:val="5E3D4D53"/>
    <w:rsid w:val="5E4717E6"/>
    <w:rsid w:val="5E55774C"/>
    <w:rsid w:val="5E9E734B"/>
    <w:rsid w:val="5EA204D2"/>
    <w:rsid w:val="5EAE0C27"/>
    <w:rsid w:val="5EF058CA"/>
    <w:rsid w:val="5EF8084C"/>
    <w:rsid w:val="5F1973E1"/>
    <w:rsid w:val="5F1C467A"/>
    <w:rsid w:val="5F1F6CD8"/>
    <w:rsid w:val="5F2515BB"/>
    <w:rsid w:val="5F2C4015"/>
    <w:rsid w:val="5F3021B7"/>
    <w:rsid w:val="5F601658"/>
    <w:rsid w:val="5F64251F"/>
    <w:rsid w:val="5F684589"/>
    <w:rsid w:val="5F827C40"/>
    <w:rsid w:val="5F8F7D29"/>
    <w:rsid w:val="5FBB7CFC"/>
    <w:rsid w:val="5FC817C4"/>
    <w:rsid w:val="5FE36BC9"/>
    <w:rsid w:val="60104DDC"/>
    <w:rsid w:val="60530C72"/>
    <w:rsid w:val="605C0804"/>
    <w:rsid w:val="606D728A"/>
    <w:rsid w:val="606E3FD6"/>
    <w:rsid w:val="609E567F"/>
    <w:rsid w:val="60A505DF"/>
    <w:rsid w:val="60E61F8A"/>
    <w:rsid w:val="611A6867"/>
    <w:rsid w:val="6172394F"/>
    <w:rsid w:val="617817A9"/>
    <w:rsid w:val="6186653F"/>
    <w:rsid w:val="6189617B"/>
    <w:rsid w:val="61987BF3"/>
    <w:rsid w:val="61994C68"/>
    <w:rsid w:val="61A16204"/>
    <w:rsid w:val="61B52BB6"/>
    <w:rsid w:val="61B749C2"/>
    <w:rsid w:val="61B90034"/>
    <w:rsid w:val="61BC09B8"/>
    <w:rsid w:val="61D15C1F"/>
    <w:rsid w:val="61DA3564"/>
    <w:rsid w:val="6218316A"/>
    <w:rsid w:val="62183D61"/>
    <w:rsid w:val="62280D20"/>
    <w:rsid w:val="626A6066"/>
    <w:rsid w:val="62767790"/>
    <w:rsid w:val="62811471"/>
    <w:rsid w:val="629951B6"/>
    <w:rsid w:val="62CA2457"/>
    <w:rsid w:val="62CF2ECC"/>
    <w:rsid w:val="635D6913"/>
    <w:rsid w:val="636F4331"/>
    <w:rsid w:val="63700C0E"/>
    <w:rsid w:val="637D4406"/>
    <w:rsid w:val="638240A1"/>
    <w:rsid w:val="638730C7"/>
    <w:rsid w:val="63A15CAF"/>
    <w:rsid w:val="63A5257B"/>
    <w:rsid w:val="63BD3DCC"/>
    <w:rsid w:val="63BD7F79"/>
    <w:rsid w:val="63C61741"/>
    <w:rsid w:val="63E75967"/>
    <w:rsid w:val="63EA45E8"/>
    <w:rsid w:val="63ED0EE0"/>
    <w:rsid w:val="64180AF4"/>
    <w:rsid w:val="644F40C7"/>
    <w:rsid w:val="64560967"/>
    <w:rsid w:val="646330D4"/>
    <w:rsid w:val="647F78F1"/>
    <w:rsid w:val="64AC2596"/>
    <w:rsid w:val="64BF21BA"/>
    <w:rsid w:val="64D551BB"/>
    <w:rsid w:val="64F06068"/>
    <w:rsid w:val="64FF681F"/>
    <w:rsid w:val="6549052A"/>
    <w:rsid w:val="656B1D10"/>
    <w:rsid w:val="65844F2D"/>
    <w:rsid w:val="65BE56C8"/>
    <w:rsid w:val="65C8785A"/>
    <w:rsid w:val="65DA02E6"/>
    <w:rsid w:val="66022B28"/>
    <w:rsid w:val="660B6E6F"/>
    <w:rsid w:val="661B797F"/>
    <w:rsid w:val="66356CC7"/>
    <w:rsid w:val="663E295B"/>
    <w:rsid w:val="66581E87"/>
    <w:rsid w:val="66601808"/>
    <w:rsid w:val="666A0AF8"/>
    <w:rsid w:val="669D5B39"/>
    <w:rsid w:val="66F80256"/>
    <w:rsid w:val="66F8307E"/>
    <w:rsid w:val="66FA11D5"/>
    <w:rsid w:val="66FF0405"/>
    <w:rsid w:val="6704464A"/>
    <w:rsid w:val="67145AFB"/>
    <w:rsid w:val="67174010"/>
    <w:rsid w:val="672D5334"/>
    <w:rsid w:val="674302C7"/>
    <w:rsid w:val="678878BB"/>
    <w:rsid w:val="679C5643"/>
    <w:rsid w:val="679D6EB9"/>
    <w:rsid w:val="67B32C6C"/>
    <w:rsid w:val="67C42122"/>
    <w:rsid w:val="67CF0708"/>
    <w:rsid w:val="67EC1A9C"/>
    <w:rsid w:val="67F0242E"/>
    <w:rsid w:val="680A5986"/>
    <w:rsid w:val="680D5F4B"/>
    <w:rsid w:val="68113F51"/>
    <w:rsid w:val="681968B5"/>
    <w:rsid w:val="68197507"/>
    <w:rsid w:val="68332BA9"/>
    <w:rsid w:val="68870B2D"/>
    <w:rsid w:val="68E94770"/>
    <w:rsid w:val="68F949C9"/>
    <w:rsid w:val="69056F35"/>
    <w:rsid w:val="695A4290"/>
    <w:rsid w:val="69764BF7"/>
    <w:rsid w:val="699A0B47"/>
    <w:rsid w:val="69A50667"/>
    <w:rsid w:val="69AD7BE9"/>
    <w:rsid w:val="6A334932"/>
    <w:rsid w:val="6A3353FF"/>
    <w:rsid w:val="6A3A2AFD"/>
    <w:rsid w:val="6A5D63E6"/>
    <w:rsid w:val="6A5F24D1"/>
    <w:rsid w:val="6A763677"/>
    <w:rsid w:val="6A7E524C"/>
    <w:rsid w:val="6AC34B9F"/>
    <w:rsid w:val="6AC71A97"/>
    <w:rsid w:val="6ADF64D8"/>
    <w:rsid w:val="6AE347EB"/>
    <w:rsid w:val="6AFA6ADC"/>
    <w:rsid w:val="6B0D28C6"/>
    <w:rsid w:val="6B166B3B"/>
    <w:rsid w:val="6B344D5F"/>
    <w:rsid w:val="6B434AF0"/>
    <w:rsid w:val="6B57675A"/>
    <w:rsid w:val="6B6A0C73"/>
    <w:rsid w:val="6BD0287C"/>
    <w:rsid w:val="6BD0549B"/>
    <w:rsid w:val="6BDD7B4D"/>
    <w:rsid w:val="6BEF1431"/>
    <w:rsid w:val="6C096D0B"/>
    <w:rsid w:val="6C472017"/>
    <w:rsid w:val="6CB27242"/>
    <w:rsid w:val="6CB74884"/>
    <w:rsid w:val="6CED3260"/>
    <w:rsid w:val="6CFE7B52"/>
    <w:rsid w:val="6D0E5050"/>
    <w:rsid w:val="6D5B6220"/>
    <w:rsid w:val="6D946026"/>
    <w:rsid w:val="6DD17280"/>
    <w:rsid w:val="6DF21E52"/>
    <w:rsid w:val="6E070112"/>
    <w:rsid w:val="6E1F58E3"/>
    <w:rsid w:val="6E5129CA"/>
    <w:rsid w:val="6E9911AC"/>
    <w:rsid w:val="6EAF48B5"/>
    <w:rsid w:val="6EBC0B3A"/>
    <w:rsid w:val="6EC031A4"/>
    <w:rsid w:val="6EC36120"/>
    <w:rsid w:val="6EE2792C"/>
    <w:rsid w:val="6EEE18F3"/>
    <w:rsid w:val="6EF51C7D"/>
    <w:rsid w:val="6F05045C"/>
    <w:rsid w:val="6F4F1553"/>
    <w:rsid w:val="6F8363E5"/>
    <w:rsid w:val="6FC746F5"/>
    <w:rsid w:val="6FCE0F89"/>
    <w:rsid w:val="6FE1487E"/>
    <w:rsid w:val="6FE14A00"/>
    <w:rsid w:val="702D2394"/>
    <w:rsid w:val="70317AC6"/>
    <w:rsid w:val="70347C93"/>
    <w:rsid w:val="705B5BAB"/>
    <w:rsid w:val="707A4C10"/>
    <w:rsid w:val="70863262"/>
    <w:rsid w:val="708D026E"/>
    <w:rsid w:val="70A76ED3"/>
    <w:rsid w:val="70CD2408"/>
    <w:rsid w:val="70E564F0"/>
    <w:rsid w:val="70F27BEF"/>
    <w:rsid w:val="710225CC"/>
    <w:rsid w:val="712D2973"/>
    <w:rsid w:val="714C2B58"/>
    <w:rsid w:val="71557638"/>
    <w:rsid w:val="717A1813"/>
    <w:rsid w:val="71860B17"/>
    <w:rsid w:val="71EE223F"/>
    <w:rsid w:val="72042D67"/>
    <w:rsid w:val="722B290A"/>
    <w:rsid w:val="723B27CC"/>
    <w:rsid w:val="72420038"/>
    <w:rsid w:val="72687227"/>
    <w:rsid w:val="72705FA7"/>
    <w:rsid w:val="727140C4"/>
    <w:rsid w:val="72964E58"/>
    <w:rsid w:val="72A03FD9"/>
    <w:rsid w:val="72A80C3C"/>
    <w:rsid w:val="72B23128"/>
    <w:rsid w:val="72B26B1C"/>
    <w:rsid w:val="72BE27B5"/>
    <w:rsid w:val="72CD3E6F"/>
    <w:rsid w:val="72CE15A6"/>
    <w:rsid w:val="72D72A5A"/>
    <w:rsid w:val="73406CFF"/>
    <w:rsid w:val="736C2990"/>
    <w:rsid w:val="7379601E"/>
    <w:rsid w:val="7383028C"/>
    <w:rsid w:val="738F6036"/>
    <w:rsid w:val="73A25E44"/>
    <w:rsid w:val="73A42434"/>
    <w:rsid w:val="73A47286"/>
    <w:rsid w:val="73AA2FAC"/>
    <w:rsid w:val="740B39C6"/>
    <w:rsid w:val="741F68CF"/>
    <w:rsid w:val="74A813D4"/>
    <w:rsid w:val="74F248DF"/>
    <w:rsid w:val="750E418B"/>
    <w:rsid w:val="75252DF3"/>
    <w:rsid w:val="752E750A"/>
    <w:rsid w:val="753579CC"/>
    <w:rsid w:val="754F7BD7"/>
    <w:rsid w:val="75621536"/>
    <w:rsid w:val="757300F5"/>
    <w:rsid w:val="75BF3154"/>
    <w:rsid w:val="764A07CF"/>
    <w:rsid w:val="764F6B3D"/>
    <w:rsid w:val="7674284E"/>
    <w:rsid w:val="76A52C82"/>
    <w:rsid w:val="76B42716"/>
    <w:rsid w:val="76C63198"/>
    <w:rsid w:val="76CD2B7B"/>
    <w:rsid w:val="76D80645"/>
    <w:rsid w:val="76E03371"/>
    <w:rsid w:val="76F906FB"/>
    <w:rsid w:val="77044BA5"/>
    <w:rsid w:val="7715234E"/>
    <w:rsid w:val="77350B07"/>
    <w:rsid w:val="77462D31"/>
    <w:rsid w:val="774E0BC6"/>
    <w:rsid w:val="77E37100"/>
    <w:rsid w:val="77E659F9"/>
    <w:rsid w:val="780E5898"/>
    <w:rsid w:val="781A505A"/>
    <w:rsid w:val="782642CC"/>
    <w:rsid w:val="78437D57"/>
    <w:rsid w:val="784522E6"/>
    <w:rsid w:val="78871195"/>
    <w:rsid w:val="7894095E"/>
    <w:rsid w:val="78A52F06"/>
    <w:rsid w:val="78CD2D94"/>
    <w:rsid w:val="79000679"/>
    <w:rsid w:val="79296E65"/>
    <w:rsid w:val="794C4FCD"/>
    <w:rsid w:val="79A416F0"/>
    <w:rsid w:val="79B03EB6"/>
    <w:rsid w:val="79B67E93"/>
    <w:rsid w:val="79CA4470"/>
    <w:rsid w:val="7A0A0592"/>
    <w:rsid w:val="7A2B202B"/>
    <w:rsid w:val="7A2F5D10"/>
    <w:rsid w:val="7A3C380C"/>
    <w:rsid w:val="7AF37579"/>
    <w:rsid w:val="7AF87F64"/>
    <w:rsid w:val="7B1245EC"/>
    <w:rsid w:val="7B1C0C84"/>
    <w:rsid w:val="7B351877"/>
    <w:rsid w:val="7B5A62DF"/>
    <w:rsid w:val="7B702588"/>
    <w:rsid w:val="7B7A04A8"/>
    <w:rsid w:val="7B7E39C8"/>
    <w:rsid w:val="7B876554"/>
    <w:rsid w:val="7B9D2BD5"/>
    <w:rsid w:val="7BBD78A6"/>
    <w:rsid w:val="7BE9452C"/>
    <w:rsid w:val="7C0C3F6D"/>
    <w:rsid w:val="7C1C4FFD"/>
    <w:rsid w:val="7C22163C"/>
    <w:rsid w:val="7C3A02E8"/>
    <w:rsid w:val="7C447526"/>
    <w:rsid w:val="7C595075"/>
    <w:rsid w:val="7C6B07B2"/>
    <w:rsid w:val="7CF44CE7"/>
    <w:rsid w:val="7D133243"/>
    <w:rsid w:val="7D3F113C"/>
    <w:rsid w:val="7D854FF5"/>
    <w:rsid w:val="7D887594"/>
    <w:rsid w:val="7D9B6CA4"/>
    <w:rsid w:val="7DD426C5"/>
    <w:rsid w:val="7E394207"/>
    <w:rsid w:val="7E4007A2"/>
    <w:rsid w:val="7E62233C"/>
    <w:rsid w:val="7E6A1C26"/>
    <w:rsid w:val="7E791CAD"/>
    <w:rsid w:val="7EA50DFB"/>
    <w:rsid w:val="7EA942E5"/>
    <w:rsid w:val="7EC86878"/>
    <w:rsid w:val="7EE847CE"/>
    <w:rsid w:val="7F16390D"/>
    <w:rsid w:val="7F26785B"/>
    <w:rsid w:val="7F320A90"/>
    <w:rsid w:val="7F5F15A3"/>
    <w:rsid w:val="7F752917"/>
    <w:rsid w:val="7F8878D7"/>
    <w:rsid w:val="7F9E247F"/>
    <w:rsid w:val="7FB10547"/>
    <w:rsid w:val="7FC96184"/>
    <w:rsid w:val="7FE2783B"/>
    <w:rsid w:val="7FE37961"/>
    <w:rsid w:val="7FF633F9"/>
    <w:rsid w:val="7FF82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8"/>
        <o:r id="V:Rule6" type="connector" idref="#_x0000_s2059"/>
        <o:r id="V:Rule7" type="connector" idref="#自选图形 1029"/>
        <o:r id="V:Rule8" type="connector" idref="#_x0000_s2064"/>
        <o:r id="V:Rule9" type="connector" idref="#_x0000_s2065"/>
        <o:r id="V:Rule10" type="connector" idref="#_x0000_s2066"/>
        <o:r id="V:Rule11" type="connector" idref="#_x0000_s2067"/>
        <o:r id="V:Rule12" type="connector" idref="#自选图形 1030"/>
        <o:r id="V:Rule13" type="connector" idref="#自选图形 1031"/>
        <o:r id="V:Rule14" type="connector" idref="#自选图形 1032"/>
        <o:r id="V:Rule15" type="connector" idref="#自选图形 1033"/>
        <o:r id="V:Rule16" type="connector" idref="#_x0000_s2072"/>
        <o:r id="V:Rule17" type="connector" idref="#_x0000_s2073"/>
        <o:r id="V:Rule18" type="connector" idref="#自选图形 1034"/>
        <o:r id="V:Rule19" type="connector" idref="#_x0000_s2082"/>
        <o:r id="V:Rule20" type="connector" idref="#_x0000_s208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2"/>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2"/>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4"/>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Info spid="_x0000_s3073"/>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82"/>
    <customShpInfo spid="_x0000_s2083"/>
    <customShpInfo spid="_x0000_s2050"/>
    <customShpInfo spid="_x0000_s2052"/>
    <customShpInfo spid="_x0000_s2062"/>
    <customShpInfo spid="_x0000_s2063"/>
    <customShpInfo spid="_x0000_s2068"/>
    <customShpInfo spid="_x0000_s2069"/>
    <customShpInfo spid="_x0000_s2070"/>
    <customShpInfo spid="_x0000_s2071"/>
    <customShpInfo spid="_x0000_s2074"/>
    <customShpInfo spid="_x0000_s2075"/>
    <customShpInfo spid="_x0000_s2076"/>
    <customShpInfo spid="_x0000_s2077"/>
    <customShpInfo spid="_x0000_s2059"/>
    <customShpInfo spid="_x0000_s2058"/>
    <customShpInfo spid="_x0000_s2060"/>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3855</Words>
  <Characters>21980</Characters>
  <Lines>183</Lines>
  <Paragraphs>51</Paragraphs>
  <TotalTime>223</TotalTime>
  <ScaleCrop>false</ScaleCrop>
  <LinksUpToDate>false</LinksUpToDate>
  <CharactersWithSpaces>25784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方爔棪</cp:lastModifiedBy>
  <cp:lastPrinted>2022-05-27T02:31:00Z</cp:lastPrinted>
  <dcterms:modified xsi:type="dcterms:W3CDTF">2022-06-22T01:50:16Z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