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360" w:lineRule="auto"/>
        <w:jc w:val="left"/>
        <w:rPr>
          <w:rFonts w:ascii="仿宋" w:hAnsi="仿宋" w:eastAsia="仿宋" w:cs="仿宋_GB2312"/>
          <w:b/>
          <w:bCs/>
          <w:sz w:val="28"/>
          <w:szCs w:val="28"/>
        </w:rPr>
      </w:pPr>
    </w:p>
    <w:p>
      <w:pPr>
        <w:tabs>
          <w:tab w:val="left" w:pos="420"/>
          <w:tab w:val="left" w:pos="6660"/>
        </w:tabs>
        <w:spacing w:line="360" w:lineRule="auto"/>
        <w:jc w:val="left"/>
        <w:rPr>
          <w:rFonts w:ascii="仿宋" w:hAnsi="仿宋" w:eastAsia="仿宋" w:cs="仿宋_GB2312"/>
          <w:b/>
          <w:bCs/>
          <w:sz w:val="32"/>
          <w:szCs w:val="32"/>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XJ-20220424-2</w:t>
      </w:r>
      <w:r>
        <w:rPr>
          <w:sz w:val="32"/>
          <w:szCs w:val="32"/>
        </w:rPr>
        <w:fldChar w:fldCharType="begin"/>
      </w:r>
      <w:r>
        <w:rPr>
          <w:sz w:val="32"/>
          <w:szCs w:val="32"/>
        </w:rPr>
        <w:instrText xml:space="preserve"> DOCVARIABLE  采购编号  \* MERGEFORMAT </w:instrText>
      </w:r>
      <w:r>
        <w:rPr>
          <w:sz w:val="32"/>
          <w:szCs w:val="32"/>
        </w:rPr>
        <w:fldChar w:fldCharType="end"/>
      </w:r>
    </w:p>
    <w:p>
      <w:pPr>
        <w:spacing w:line="360" w:lineRule="auto"/>
        <w:ind w:left="1606" w:hanging="1606" w:hangingChars="500"/>
        <w:jc w:val="left"/>
        <w:rPr>
          <w:rFonts w:hint="eastAsia" w:ascii="仿宋_GB2312" w:hAnsi="仿宋_GB2312" w:eastAsia="仿宋_GB2312" w:cs="仿宋_GB2312"/>
          <w:b/>
          <w:bCs/>
          <w:sz w:val="28"/>
          <w:szCs w:val="28"/>
          <w:lang w:val="en-US" w:eastAsia="zh-CN"/>
        </w:rPr>
      </w:pPr>
      <w:r>
        <w:rPr>
          <w:rFonts w:hint="eastAsia" w:ascii="仿宋" w:hAnsi="仿宋" w:eastAsia="仿宋" w:cs="仿宋_GB2312"/>
          <w:b/>
          <w:bCs/>
          <w:sz w:val="32"/>
          <w:szCs w:val="32"/>
        </w:rPr>
        <w:t>项目名称：</w:t>
      </w:r>
      <w:r>
        <w:rPr>
          <w:rFonts w:hint="eastAsia" w:ascii="仿宋_GB2312" w:hAnsi="仿宋_GB2312" w:eastAsia="仿宋_GB2312" w:cs="仿宋_GB2312"/>
          <w:b/>
          <w:bCs/>
          <w:sz w:val="32"/>
          <w:szCs w:val="32"/>
          <w:lang w:eastAsia="zh-CN"/>
        </w:rPr>
        <w:t>广州市净水有限公司猎德、大坦沙、石井净等分公司日常维护维修项目（机电维修类）</w:t>
      </w:r>
    </w:p>
    <w:p>
      <w:pPr>
        <w:spacing w:line="500" w:lineRule="exact"/>
        <w:ind w:left="1160" w:hanging="1160"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发布日期：2022年</w:t>
      </w:r>
      <w:r>
        <w:rPr>
          <w:rFonts w:hint="eastAsia" w:ascii="仿宋" w:hAnsi="仿宋" w:eastAsia="仿宋" w:cs="仿宋_GB2312"/>
          <w:b/>
          <w:bCs/>
          <w:sz w:val="28"/>
          <w:lang w:val="en-US" w:eastAsia="zh-CN"/>
        </w:rPr>
        <w:t>4</w:t>
      </w:r>
      <w:r>
        <w:rPr>
          <w:rFonts w:hint="eastAsia" w:ascii="仿宋" w:hAnsi="仿宋" w:eastAsia="仿宋" w:cs="仿宋_GB2312"/>
          <w:b/>
          <w:bCs/>
          <w:sz w:val="28"/>
        </w:rPr>
        <w:t>月</w:t>
      </w:r>
      <w:r>
        <w:rPr>
          <w:rFonts w:hint="eastAsia" w:ascii="仿宋" w:hAnsi="仿宋" w:eastAsia="仿宋" w:cs="仿宋_GB2312"/>
          <w:b/>
          <w:bCs/>
          <w:sz w:val="28"/>
          <w:lang w:val="en-US" w:eastAsia="zh-CN"/>
        </w:rPr>
        <w:t>24</w:t>
      </w:r>
      <w:r>
        <w:rPr>
          <w:rFonts w:hint="eastAsia" w:ascii="仿宋" w:hAnsi="仿宋" w:eastAsia="仿宋" w:cs="仿宋_GB2312"/>
          <w:b/>
          <w:bCs/>
          <w:sz w:val="28"/>
        </w:rPr>
        <w:t>日</w:t>
      </w:r>
    </w:p>
    <w:p>
      <w:pPr>
        <w:pageBreakBefore/>
        <w:jc w:val="center"/>
        <w:rPr>
          <w:rFonts w:ascii="仿宋_GB2312" w:hAnsi="仿宋_GB2312" w:eastAsia="仿宋_GB2312"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6"/>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51"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spacing w:line="480" w:lineRule="exact"/>
        <w:rPr>
          <w:rFonts w:hint="eastAsia" w:ascii="仿宋" w:hAnsi="仿宋" w:eastAsia="仿宋" w:cs="仿宋"/>
          <w:kern w:val="0"/>
          <w:sz w:val="28"/>
          <w:szCs w:val="28"/>
        </w:rPr>
      </w:pPr>
      <w:r>
        <w:rPr>
          <w:rFonts w:hint="eastAsia" w:ascii="仿宋" w:hAnsi="仿宋" w:eastAsia="仿宋" w:cs="仿宋"/>
          <w:kern w:val="0"/>
          <w:sz w:val="28"/>
          <w:szCs w:val="28"/>
        </w:rPr>
        <w:t>各报价单位:</w:t>
      </w:r>
    </w:p>
    <w:p>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现我公司对</w:t>
      </w:r>
      <w:r>
        <w:rPr>
          <w:rFonts w:hint="eastAsia" w:ascii="仿宋" w:hAnsi="仿宋" w:eastAsia="仿宋" w:cs="仿宋"/>
          <w:sz w:val="28"/>
          <w:szCs w:val="28"/>
          <w:u w:val="single"/>
          <w:lang w:eastAsia="zh-CN"/>
        </w:rPr>
        <w:t>猎德、大坦沙、石井净等分公司日常维护维修项目（机电维修类）</w:t>
      </w:r>
      <w:r>
        <w:rPr>
          <w:rFonts w:hint="eastAsia" w:ascii="仿宋" w:hAnsi="仿宋" w:eastAsia="仿宋" w:cs="仿宋"/>
          <w:sz w:val="28"/>
          <w:szCs w:val="28"/>
        </w:rPr>
        <w:t>进行询价，</w:t>
      </w:r>
      <w:r>
        <w:rPr>
          <w:rFonts w:hint="eastAsia" w:ascii="仿宋" w:hAnsi="仿宋" w:eastAsia="仿宋" w:cs="仿宋"/>
          <w:sz w:val="28"/>
          <w:szCs w:val="28"/>
          <w:lang w:val="zh-CN"/>
        </w:rPr>
        <w:t>欢迎符合资格条件</w:t>
      </w:r>
      <w:r>
        <w:rPr>
          <w:rFonts w:hint="eastAsia" w:ascii="仿宋" w:hAnsi="仿宋" w:eastAsia="仿宋" w:cs="仿宋"/>
          <w:sz w:val="28"/>
          <w:szCs w:val="28"/>
        </w:rPr>
        <w:t>的报价单位参加。</w:t>
      </w:r>
    </w:p>
    <w:p>
      <w:pPr>
        <w:autoSpaceDE w:val="0"/>
        <w:autoSpaceDN w:val="0"/>
        <w:spacing w:line="480" w:lineRule="exact"/>
        <w:ind w:firstLine="560" w:firstLineChars="200"/>
        <w:rPr>
          <w:rFonts w:hint="eastAsia" w:ascii="仿宋" w:hAnsi="仿宋" w:eastAsia="仿宋" w:cs="仿宋"/>
          <w:sz w:val="28"/>
          <w:szCs w:val="28"/>
          <w:u w:val="none"/>
        </w:rPr>
      </w:pPr>
      <w:r>
        <w:rPr>
          <w:rFonts w:hint="eastAsia" w:ascii="仿宋" w:hAnsi="仿宋" w:eastAsia="仿宋" w:cs="仿宋"/>
          <w:sz w:val="28"/>
          <w:szCs w:val="28"/>
          <w:lang w:val="zh-CN"/>
        </w:rPr>
        <w:t>一、资金计划：</w:t>
      </w:r>
      <w:r>
        <w:rPr>
          <w:rFonts w:hint="eastAsia" w:ascii="仿宋" w:hAnsi="仿宋" w:eastAsia="仿宋" w:cs="仿宋"/>
          <w:sz w:val="28"/>
          <w:szCs w:val="28"/>
          <w:u w:val="none"/>
        </w:rPr>
        <w:t>自筹资金</w:t>
      </w:r>
    </w:p>
    <w:p>
      <w:pPr>
        <w:autoSpaceDE w:val="0"/>
        <w:autoSpaceDN w:val="0"/>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二</w:t>
      </w:r>
      <w:r>
        <w:rPr>
          <w:rFonts w:hint="eastAsia" w:ascii="仿宋" w:hAnsi="仿宋" w:eastAsia="仿宋" w:cs="仿宋"/>
          <w:sz w:val="28"/>
          <w:szCs w:val="28"/>
          <w:lang w:val="zh-CN"/>
        </w:rPr>
        <w:t>、项目编号：</w:t>
      </w:r>
      <w:r>
        <w:rPr>
          <w:rFonts w:hint="eastAsia" w:ascii="仿宋" w:hAnsi="仿宋" w:eastAsia="仿宋" w:cs="仿宋"/>
          <w:sz w:val="28"/>
          <w:szCs w:val="28"/>
          <w:lang w:val="en-US" w:eastAsia="zh-CN"/>
        </w:rPr>
        <w:t xml:space="preserve">XJ-20220424-2 </w:t>
      </w:r>
    </w:p>
    <w:p>
      <w:pPr>
        <w:autoSpaceDE w:val="0"/>
        <w:autoSpaceDN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三</w:t>
      </w:r>
      <w:r>
        <w:rPr>
          <w:rFonts w:hint="eastAsia" w:ascii="仿宋" w:hAnsi="仿宋" w:eastAsia="仿宋" w:cs="仿宋"/>
          <w:sz w:val="28"/>
          <w:szCs w:val="28"/>
        </w:rPr>
        <w:t>、项目名称：</w:t>
      </w:r>
      <w:r>
        <w:rPr>
          <w:rFonts w:hint="eastAsia" w:ascii="仿宋" w:hAnsi="仿宋" w:eastAsia="仿宋" w:cs="仿宋"/>
          <w:sz w:val="28"/>
          <w:szCs w:val="28"/>
          <w:u w:val="single"/>
          <w:lang w:eastAsia="zh-CN"/>
        </w:rPr>
        <w:t>广州市净水有限公司猎德、大坦沙、石井净等分公司日常维护维修项目（机电维修类）</w:t>
      </w:r>
    </w:p>
    <w:p>
      <w:pPr>
        <w:numPr>
          <w:ilvl w:val="0"/>
          <w:numId w:val="1"/>
        </w:numPr>
        <w:autoSpaceDE w:val="0"/>
        <w:autoSpaceDN w:val="0"/>
        <w:spacing w:line="48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最高</w:t>
      </w:r>
      <w:r>
        <w:rPr>
          <w:rFonts w:hint="eastAsia" w:ascii="仿宋" w:hAnsi="仿宋" w:eastAsia="仿宋" w:cs="仿宋"/>
          <w:sz w:val="28"/>
          <w:szCs w:val="28"/>
          <w:highlight w:val="none"/>
        </w:rPr>
        <w:t>总</w:t>
      </w:r>
      <w:r>
        <w:rPr>
          <w:rFonts w:hint="eastAsia" w:ascii="仿宋" w:hAnsi="仿宋" w:eastAsia="仿宋" w:cs="仿宋"/>
          <w:sz w:val="28"/>
          <w:szCs w:val="28"/>
          <w:highlight w:val="none"/>
          <w:lang w:val="zh-CN"/>
        </w:rPr>
        <w:t>限价：</w:t>
      </w:r>
      <w:r>
        <w:rPr>
          <w:rFonts w:hint="eastAsia" w:ascii="仿宋" w:hAnsi="仿宋" w:eastAsia="仿宋" w:cs="仿宋"/>
          <w:sz w:val="28"/>
          <w:szCs w:val="28"/>
          <w:highlight w:val="none"/>
          <w:u w:val="single"/>
          <w:lang w:val="en-US" w:eastAsia="zh-CN"/>
        </w:rPr>
        <w:t xml:space="preserve"> 920990.19</w:t>
      </w:r>
      <w:r>
        <w:rPr>
          <w:rFonts w:hint="eastAsia" w:ascii="仿宋" w:hAnsi="仿宋" w:eastAsia="仿宋" w:cs="仿宋"/>
          <w:sz w:val="28"/>
          <w:szCs w:val="28"/>
          <w:highlight w:val="none"/>
          <w:u w:val="single"/>
        </w:rPr>
        <w:t>元人民币</w:t>
      </w:r>
      <w:r>
        <w:rPr>
          <w:rFonts w:hint="eastAsia" w:ascii="仿宋" w:hAnsi="仿宋" w:eastAsia="仿宋" w:cs="仿宋"/>
          <w:sz w:val="28"/>
          <w:szCs w:val="28"/>
          <w:highlight w:val="none"/>
          <w:lang w:eastAsia="zh-CN"/>
        </w:rPr>
        <w:t>（</w:t>
      </w:r>
      <w:r>
        <w:rPr>
          <w:rFonts w:hint="eastAsia" w:ascii="仿宋" w:hAnsi="仿宋" w:eastAsia="仿宋" w:cs="仿宋"/>
          <w:b w:val="0"/>
          <w:bCs w:val="0"/>
          <w:sz w:val="28"/>
          <w:szCs w:val="28"/>
          <w:highlight w:val="none"/>
          <w:lang w:val="en-US" w:eastAsia="zh-CN"/>
        </w:rPr>
        <w:t>子项目合计835990.19</w:t>
      </w:r>
      <w:r>
        <w:rPr>
          <w:rFonts w:hint="eastAsia" w:ascii="仿宋" w:hAnsi="仿宋" w:eastAsia="仿宋" w:cs="仿宋"/>
          <w:b w:val="0"/>
          <w:bCs w:val="0"/>
          <w:sz w:val="28"/>
          <w:szCs w:val="28"/>
          <w:highlight w:val="none"/>
        </w:rPr>
        <w:t>元人民币</w:t>
      </w:r>
      <w:r>
        <w:rPr>
          <w:rFonts w:hint="eastAsia" w:ascii="仿宋" w:hAnsi="仿宋" w:eastAsia="仿宋" w:cs="仿宋"/>
          <w:b w:val="0"/>
          <w:bCs w:val="0"/>
          <w:sz w:val="28"/>
          <w:szCs w:val="28"/>
          <w:highlight w:val="none"/>
          <w:lang w:val="en-US" w:eastAsia="zh-CN"/>
        </w:rPr>
        <w:t>+预留金85000元人民币（子项目合计金额的约10%）</w:t>
      </w:r>
      <w:r>
        <w:rPr>
          <w:rFonts w:hint="eastAsia" w:ascii="仿宋" w:hAnsi="仿宋" w:eastAsia="仿宋" w:cs="仿宋"/>
          <w:sz w:val="28"/>
          <w:szCs w:val="28"/>
          <w:highlight w:val="none"/>
          <w:lang w:eastAsia="zh-CN"/>
        </w:rPr>
        <w:t>）</w:t>
      </w:r>
    </w:p>
    <w:p>
      <w:pPr>
        <w:pStyle w:val="9"/>
        <w:ind w:firstLine="560" w:firstLineChars="200"/>
        <w:rPr>
          <w:rFonts w:hint="eastAsia"/>
          <w:lang w:val="en-US" w:eastAsia="zh-CN"/>
        </w:rPr>
      </w:pPr>
      <w:r>
        <w:rPr>
          <w:rFonts w:hint="eastAsia" w:ascii="仿宋" w:hAnsi="仿宋" w:eastAsia="仿宋" w:cs="仿宋"/>
          <w:color w:val="auto"/>
          <w:sz w:val="28"/>
          <w:szCs w:val="28"/>
          <w:highlight w:val="none"/>
          <w:lang w:val="en-US" w:eastAsia="zh-CN"/>
        </w:rPr>
        <w:t>各项目具体限价如下：</w:t>
      </w:r>
    </w:p>
    <w:tbl>
      <w:tblPr>
        <w:tblStyle w:val="20"/>
        <w:tblW w:w="102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1"/>
        <w:gridCol w:w="1146"/>
        <w:gridCol w:w="3063"/>
        <w:gridCol w:w="1680"/>
        <w:gridCol w:w="1620"/>
        <w:gridCol w:w="930"/>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9"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所属</w:t>
            </w:r>
            <w:r>
              <w:rPr>
                <w:rFonts w:hint="eastAsia" w:ascii="宋体" w:hAnsi="宋体" w:eastAsia="宋体" w:cs="宋体"/>
                <w:b/>
                <w:bCs/>
                <w:i w:val="0"/>
                <w:color w:val="000000"/>
                <w:kern w:val="0"/>
                <w:sz w:val="22"/>
                <w:szCs w:val="22"/>
                <w:u w:val="none"/>
                <w:lang w:val="en-US" w:eastAsia="zh-CN" w:bidi="ar"/>
              </w:rPr>
              <w:t>单位</w:t>
            </w:r>
          </w:p>
        </w:tc>
        <w:tc>
          <w:tcPr>
            <w:tcW w:w="3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子</w:t>
            </w:r>
            <w:r>
              <w:rPr>
                <w:rFonts w:hint="eastAsia" w:ascii="宋体" w:hAnsi="宋体" w:eastAsia="宋体" w:cs="宋体"/>
                <w:b/>
                <w:bCs/>
                <w:i w:val="0"/>
                <w:color w:val="000000"/>
                <w:kern w:val="0"/>
                <w:sz w:val="22"/>
                <w:szCs w:val="22"/>
                <w:u w:val="none"/>
                <w:lang w:val="en-US" w:eastAsia="zh-CN" w:bidi="ar"/>
              </w:rPr>
              <w:t>项目名称</w:t>
            </w:r>
          </w:p>
        </w:tc>
        <w:tc>
          <w:tcPr>
            <w:tcW w:w="168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最高限价</w:t>
            </w:r>
          </w:p>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（元）</w:t>
            </w:r>
          </w:p>
        </w:tc>
        <w:tc>
          <w:tcPr>
            <w:tcW w:w="162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税前造价限价</w:t>
            </w:r>
          </w:p>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（元）</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税率（%）</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安措费（元）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健康城分公司</w:t>
            </w:r>
          </w:p>
        </w:tc>
        <w:tc>
          <w:tcPr>
            <w:tcW w:w="3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负一负二层普通照明完善项目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346059.6</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317485.87</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9847.9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健康城分公司</w:t>
            </w:r>
          </w:p>
        </w:tc>
        <w:tc>
          <w:tcPr>
            <w:tcW w:w="3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膜池膜架及护栏完善项目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default" w:ascii="宋体" w:hAnsi="宋体" w:eastAsia="宋体" w:cs="宋体"/>
                <w:i w:val="0"/>
                <w:color w:val="auto"/>
                <w:kern w:val="0"/>
                <w:sz w:val="20"/>
                <w:szCs w:val="20"/>
                <w:highlight w:val="none"/>
                <w:u w:val="none"/>
                <w:lang w:val="en-US" w:eastAsia="zh-CN" w:bidi="ar"/>
              </w:rPr>
              <w:t>98720.17</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default" w:ascii="宋体" w:hAnsi="宋体" w:eastAsia="宋体" w:cs="宋体"/>
                <w:i w:val="0"/>
                <w:color w:val="auto"/>
                <w:kern w:val="0"/>
                <w:sz w:val="20"/>
                <w:szCs w:val="20"/>
                <w:highlight w:val="none"/>
                <w:u w:val="none"/>
                <w:lang w:val="en-US" w:eastAsia="zh-CN" w:bidi="ar"/>
              </w:rPr>
              <w:t>90568.96</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default" w:ascii="宋体" w:hAnsi="宋体" w:eastAsia="宋体" w:cs="宋体"/>
                <w:i w:val="0"/>
                <w:color w:val="auto"/>
                <w:kern w:val="0"/>
                <w:sz w:val="20"/>
                <w:szCs w:val="20"/>
                <w:highlight w:val="none"/>
                <w:u w:val="none"/>
                <w:lang w:val="en-US" w:eastAsia="zh-CN" w:bidi="ar"/>
              </w:rPr>
              <w:t>3637.48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石井净分公司</w:t>
            </w:r>
          </w:p>
        </w:tc>
        <w:tc>
          <w:tcPr>
            <w:tcW w:w="3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2022年厂区二沉池撇渣阀拉杆整改工程</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107917.53</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99006.91</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9316.26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大坦沙分公司</w:t>
            </w:r>
          </w:p>
        </w:tc>
        <w:tc>
          <w:tcPr>
            <w:tcW w:w="3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DRB200消解器维修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2050</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1783.5</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13</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大坦沙分公司</w:t>
            </w:r>
          </w:p>
        </w:tc>
        <w:tc>
          <w:tcPr>
            <w:tcW w:w="3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1＃、2＃危废仓防爆电气线路及设备改造</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37603.74</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34498.84</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2421.57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猎德分公司</w:t>
            </w:r>
          </w:p>
        </w:tc>
        <w:tc>
          <w:tcPr>
            <w:tcW w:w="3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维修三期8号生化池2号除臭风机软接及7东2#除臭风机电机</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34236.86</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31409.96</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4466.46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猎德分公司</w:t>
            </w:r>
          </w:p>
        </w:tc>
        <w:tc>
          <w:tcPr>
            <w:tcW w:w="3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维修四期3#脱水机高压输泥泵</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23716.14</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21757.93</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3373.22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猎德分公司</w:t>
            </w:r>
          </w:p>
        </w:tc>
        <w:tc>
          <w:tcPr>
            <w:tcW w:w="3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维修三期5＃砂水分离器、四期1＃沉砂池东1＃砂水分离器</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31304.16</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28719.41</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2834.95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石井分公司</w:t>
            </w:r>
          </w:p>
        </w:tc>
        <w:tc>
          <w:tcPr>
            <w:tcW w:w="3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线管及阀门更换等机电零星维修项目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102021.24</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93597.47</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4773.76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石井分公司</w:t>
            </w:r>
          </w:p>
        </w:tc>
        <w:tc>
          <w:tcPr>
            <w:tcW w:w="3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砂水分离器螺旋更换及排水渠修缮项目</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52360.75</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48037.39</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1006.13</w:t>
            </w:r>
          </w:p>
        </w:tc>
      </w:tr>
    </w:tbl>
    <w:p>
      <w:pPr>
        <w:autoSpaceDE w:val="0"/>
        <w:autoSpaceDN w:val="0"/>
        <w:spacing w:line="480" w:lineRule="exact"/>
        <w:rPr>
          <w:rFonts w:hint="eastAsia"/>
          <w:lang w:val="zh-CN"/>
        </w:rPr>
      </w:pPr>
      <w:r>
        <w:rPr>
          <w:rFonts w:hint="eastAsia" w:ascii="仿宋" w:hAnsi="仿宋" w:eastAsia="仿宋" w:cs="仿宋"/>
          <w:sz w:val="28"/>
          <w:szCs w:val="28"/>
        </w:rPr>
        <w:t>（以下分别简称“项目一、项目二、项目三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项目三、项目四、项目五、项目六、项目七、项目八、项目九、项目十</w:t>
      </w:r>
      <w:r>
        <w:rPr>
          <w:rFonts w:hint="eastAsia" w:ascii="仿宋" w:hAnsi="仿宋" w:eastAsia="仿宋" w:cs="仿宋"/>
          <w:sz w:val="28"/>
          <w:szCs w:val="28"/>
        </w:rPr>
        <w:t>”）</w:t>
      </w:r>
    </w:p>
    <w:p>
      <w:pPr>
        <w:pStyle w:val="9"/>
        <w:ind w:firstLine="562" w:firstLineChars="200"/>
        <w:rPr>
          <w:rFonts w:ascii="仿宋_GB2312" w:hAnsi="仿宋_GB2312" w:eastAsia="仿宋_GB2312" w:cs="仿宋_GB2312"/>
          <w:b/>
          <w:bCs/>
          <w:szCs w:val="28"/>
          <w:lang w:val="zh-CN"/>
        </w:rPr>
      </w:pPr>
      <w:r>
        <w:rPr>
          <w:rFonts w:hint="eastAsia" w:ascii="仿宋_GB2312" w:hAnsi="仿宋_GB2312" w:eastAsia="仿宋_GB2312" w:cs="仿宋_GB2312"/>
          <w:b/>
          <w:bCs/>
          <w:szCs w:val="28"/>
          <w:lang w:val="en-US" w:eastAsia="zh-CN"/>
        </w:rPr>
        <w:t>预留金及</w:t>
      </w:r>
      <w:r>
        <w:rPr>
          <w:rFonts w:hint="eastAsia" w:ascii="仿宋_GB2312" w:hAnsi="仿宋_GB2312" w:eastAsia="仿宋_GB2312" w:cs="仿宋_GB2312"/>
          <w:b/>
          <w:bCs/>
          <w:szCs w:val="28"/>
          <w:lang w:val="zh-CN"/>
        </w:rPr>
        <w:t>绿色施工安全防护措施费为非竞争性费用，在报价时须按询价文件规定的金额填写，不得参与竞争，否则按无效报价处理。</w:t>
      </w:r>
      <w:r>
        <w:rPr>
          <w:rFonts w:hint="eastAsia" w:ascii="仿宋" w:hAnsi="仿宋" w:eastAsia="仿宋" w:cs="仿宋"/>
          <w:b/>
          <w:bCs/>
          <w:color w:val="000000"/>
          <w:sz w:val="28"/>
          <w:szCs w:val="28"/>
          <w:highlight w:val="none"/>
          <w:lang w:val="en-US" w:eastAsia="zh-CN"/>
        </w:rPr>
        <w:t>预留金   元拟作为突发项目的维修费用。</w:t>
      </w:r>
    </w:p>
    <w:p>
      <w:pPr>
        <w:autoSpaceDE w:val="0"/>
        <w:autoSpaceDN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val="zh-CN"/>
        </w:rPr>
        <w:t>、</w:t>
      </w:r>
      <w:r>
        <w:rPr>
          <w:rFonts w:hint="eastAsia" w:ascii="仿宋" w:hAnsi="仿宋" w:eastAsia="仿宋" w:cs="仿宋"/>
          <w:sz w:val="28"/>
          <w:szCs w:val="28"/>
        </w:rPr>
        <w:t>项目内容及需求：</w:t>
      </w:r>
    </w:p>
    <w:p>
      <w:pPr>
        <w:spacing w:line="48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项目一：</w:t>
      </w:r>
      <w:r>
        <w:rPr>
          <w:rFonts w:hint="eastAsia" w:ascii="仿宋" w:hAnsi="仿宋" w:eastAsia="仿宋" w:cs="仿宋"/>
          <w:sz w:val="28"/>
          <w:szCs w:val="28"/>
        </w:rPr>
        <w:t>1、健康城分公司为地下厂，负一负二层为参观通道，目前道亮度不足，影响整体感观，本项目的照明线路接入原有的照明系统，可实现智能控制，在有参观接待任务时将照明灯具打开，待参观结束后关闭，可达到节能减排的效果；</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2、排水泵井区域的亮度不足，影响日常的小中大修工作，本次增加的照明亦可智能控制，在检修设备时打开，检修完成后关闭。</w:t>
      </w:r>
    </w:p>
    <w:p>
      <w:pPr>
        <w:spacing w:line="48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项目二：</w:t>
      </w:r>
      <w:r>
        <w:rPr>
          <w:rFonts w:hint="eastAsia" w:ascii="仿宋" w:hAnsi="仿宋" w:eastAsia="仿宋" w:cs="仿宋"/>
          <w:sz w:val="28"/>
          <w:szCs w:val="28"/>
        </w:rPr>
        <w:t>健康城分公司为地埋厂，采用MBR膜处理工艺，AB池共有12个膜组，每组有13个膜架。膜丝清洗为常态工作，现在清洗膜丝需下到池体将吊环扣在膜架上，再利用天车将膜架吊起，进入膜池属于有限空间作业，存在安全隐患，且工作效率较低。针对目前情况，此前已经过试验将1#膜池膜架进行改造，可不进入池体对膜架进行吊装，效果良好，现将剩余的11个模组，共143个膜架吊耳进行改造。</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在进行MBR膜人工外清洗时，需将膜组件用天车吊出池体至空地进行清洗，因池体周围都装有不锈钢护栏，膜架起吊时，因负一层高度有限，膜架底部不能越过护栏，膜架不能转移至空地，需将固定式不锈钢护栏改成活动式护栏，以便于膜清洗时拆卸护栏。</w:t>
      </w:r>
    </w:p>
    <w:p>
      <w:pPr>
        <w:keepNext w:val="0"/>
        <w:keepLines w:val="0"/>
        <w:pageBreakBefore w:val="0"/>
        <w:widowControl w:val="0"/>
        <w:numPr>
          <w:ilvl w:val="0"/>
          <w:numId w:val="0"/>
        </w:numPr>
        <w:tabs>
          <w:tab w:val="left" w:pos="315"/>
          <w:tab w:val="left" w:pos="360"/>
        </w:tabs>
        <w:kinsoku/>
        <w:wordWrap/>
        <w:overflowPunct/>
        <w:topLinePunct w:val="0"/>
        <w:autoSpaceDE/>
        <w:autoSpaceDN/>
        <w:bidi w:val="0"/>
        <w:adjustRightInd/>
        <w:snapToGrid/>
        <w:spacing w:line="560" w:lineRule="exact"/>
        <w:ind w:left="0" w:leftChars="0" w:right="-145" w:rightChars="-69" w:firstLine="562" w:firstLineChars="200"/>
        <w:jc w:val="left"/>
        <w:textAlignment w:val="auto"/>
        <w:rPr>
          <w:rFonts w:hint="eastAsia" w:ascii="仿宋" w:hAnsi="仿宋" w:eastAsia="仿宋" w:cs="仿宋"/>
          <w:color w:val="auto"/>
          <w:kern w:val="2"/>
          <w:sz w:val="28"/>
          <w:szCs w:val="28"/>
          <w:u w:val="none"/>
          <w:lang w:val="en-US" w:eastAsia="zh-CN"/>
        </w:rPr>
      </w:pPr>
      <w:r>
        <w:rPr>
          <w:rFonts w:hint="eastAsia" w:ascii="仿宋" w:hAnsi="仿宋" w:eastAsia="仿宋" w:cs="仿宋"/>
          <w:b/>
          <w:bCs/>
          <w:sz w:val="28"/>
          <w:szCs w:val="28"/>
        </w:rPr>
        <w:t>项目三：</w:t>
      </w:r>
      <w:r>
        <w:rPr>
          <w:rFonts w:hint="eastAsia" w:ascii="仿宋" w:hAnsi="仿宋" w:eastAsia="仿宋" w:cs="仿宋"/>
          <w:b w:val="0"/>
          <w:bCs w:val="0"/>
          <w:sz w:val="28"/>
          <w:szCs w:val="28"/>
        </w:rPr>
        <w:t>石井净水厂一、二期有南北对称布置二沉池4座，廊道共32条，从生化池进入二次沉淀池的混合液在池内沉淀后，上清液排出，污泥回流至生化池前端，一部分剩余污泥排出。二沉池不仅起到了澄清作用，还对污泥起到浓缩作用，其运行质量好坏可直接影响出水水质、生化池污泥稳定及净化效果。32条二沉池廊道每条廊道末端对应有一撇渣器，通过手动旋转调节撇渣槽实现二沉池表层浮渣的撇除。</w:t>
      </w:r>
    </w:p>
    <w:p>
      <w:pPr>
        <w:pStyle w:val="8"/>
        <w:spacing w:line="240" w:lineRule="auto"/>
        <w:rPr>
          <w:rFonts w:hint="eastAsia" w:ascii="仿宋" w:hAnsi="仿宋" w:eastAsia="仿宋" w:cs="仿宋"/>
          <w:sz w:val="28"/>
          <w:szCs w:val="28"/>
          <w:lang w:val="en-US" w:eastAsia="zh-CN"/>
        </w:rPr>
      </w:pPr>
      <w:r>
        <w:rPr>
          <w:rFonts w:hint="eastAsia" w:ascii="仿宋" w:hAnsi="仿宋" w:eastAsia="仿宋" w:cs="仿宋"/>
          <w:b/>
          <w:bCs/>
          <w:color w:val="auto"/>
          <w:kern w:val="2"/>
          <w:sz w:val="28"/>
          <w:szCs w:val="28"/>
          <w:u w:val="none"/>
          <w:lang w:val="en-US" w:eastAsia="zh-CN"/>
        </w:rPr>
        <w:t>项目四：</w:t>
      </w:r>
      <w:r>
        <w:rPr>
          <w:rFonts w:hint="eastAsia" w:ascii="仿宋" w:hAnsi="仿宋" w:eastAsia="仿宋" w:cs="仿宋"/>
          <w:color w:val="auto"/>
          <w:kern w:val="2"/>
          <w:sz w:val="28"/>
          <w:szCs w:val="28"/>
          <w:u w:val="none"/>
          <w:lang w:val="en-US" w:eastAsia="zh-CN"/>
        </w:rPr>
        <w:t>现大坦沙分公司化验班哈希15孔DRB200消解器设置按钮失灵，目前大坦沙化验班仅有两台15孔DRB200消解器，现需立项对故障的DRB200消解器进行维修。经厂家检测，故障原因为试剂泄漏导致温度传感器和数字控制器损坏，需要更换上述配件</w:t>
      </w:r>
      <w:r>
        <w:rPr>
          <w:rFonts w:hint="eastAsia" w:ascii="仿宋" w:hAnsi="仿宋" w:eastAsia="仿宋" w:cs="仿宋"/>
          <w:sz w:val="28"/>
          <w:szCs w:val="28"/>
          <w:lang w:val="en-US" w:eastAsia="zh-CN"/>
        </w:rPr>
        <w:t>。</w:t>
      </w:r>
    </w:p>
    <w:p>
      <w:pPr>
        <w:pStyle w:val="8"/>
        <w:rPr>
          <w:rFonts w:hint="eastAsia" w:ascii="仿宋" w:hAnsi="仿宋" w:eastAsia="仿宋" w:cs="仿宋"/>
          <w:color w:val="auto"/>
          <w:kern w:val="2"/>
          <w:sz w:val="28"/>
          <w:szCs w:val="28"/>
          <w:u w:val="none"/>
          <w:lang w:val="en-US" w:eastAsia="zh-CN"/>
        </w:rPr>
      </w:pPr>
      <w:r>
        <w:rPr>
          <w:rFonts w:hint="eastAsia" w:ascii="仿宋" w:hAnsi="仿宋" w:eastAsia="仿宋" w:cs="仿宋"/>
          <w:b/>
          <w:bCs/>
          <w:color w:val="auto"/>
          <w:kern w:val="2"/>
          <w:sz w:val="28"/>
          <w:szCs w:val="28"/>
          <w:u w:val="none"/>
          <w:lang w:val="en-US" w:eastAsia="zh-CN"/>
        </w:rPr>
        <w:t>项目五：</w:t>
      </w:r>
      <w:r>
        <w:rPr>
          <w:rFonts w:hint="eastAsia" w:ascii="仿宋" w:hAnsi="仿宋" w:eastAsia="仿宋" w:cs="仿宋"/>
          <w:color w:val="auto"/>
          <w:kern w:val="2"/>
          <w:sz w:val="28"/>
          <w:szCs w:val="28"/>
          <w:u w:val="none"/>
          <w:lang w:val="en-US" w:eastAsia="zh-CN"/>
        </w:rPr>
        <w:t>大坦沙分公司1＃、2＃危废仓设置在一二期厂区内，2＃危废仓尺寸为6.0m*3.0m，1＃危废仓尺寸为7.6m*4.2m。经实地勘察：危废仓未规范使用防爆型电气线路与电气设备，且2#危废仓未使用防爆摄像头、1#危废仓未设置摄像头，现进行整改。</w:t>
      </w:r>
    </w:p>
    <w:p>
      <w:pPr>
        <w:pStyle w:val="8"/>
        <w:rPr>
          <w:rFonts w:hint="eastAsia" w:ascii="仿宋" w:hAnsi="仿宋" w:eastAsia="仿宋" w:cs="仿宋"/>
          <w:color w:val="auto"/>
          <w:kern w:val="2"/>
          <w:sz w:val="28"/>
          <w:szCs w:val="28"/>
          <w:u w:val="none"/>
          <w:lang w:val="en-US" w:eastAsia="zh-CN"/>
        </w:rPr>
      </w:pPr>
      <w:r>
        <w:rPr>
          <w:rFonts w:hint="eastAsia" w:ascii="仿宋" w:hAnsi="仿宋" w:eastAsia="仿宋" w:cs="仿宋"/>
          <w:b/>
          <w:bCs/>
          <w:color w:val="auto"/>
          <w:kern w:val="2"/>
          <w:sz w:val="28"/>
          <w:szCs w:val="28"/>
          <w:u w:val="none"/>
          <w:lang w:val="en-US" w:eastAsia="zh-CN"/>
        </w:rPr>
        <w:t>项目六：</w:t>
      </w:r>
      <w:r>
        <w:rPr>
          <w:rFonts w:hint="eastAsia" w:ascii="仿宋" w:hAnsi="仿宋" w:eastAsia="仿宋" w:cs="仿宋"/>
          <w:color w:val="auto"/>
          <w:kern w:val="2"/>
          <w:sz w:val="28"/>
          <w:szCs w:val="28"/>
          <w:u w:val="none"/>
          <w:lang w:val="en-US" w:eastAsia="zh-CN"/>
        </w:rPr>
        <w:t>猎德分公司三期8号生化池2号除臭风机软接损坏，进行更换；7东2#除臭风机电机对地，进行拆装维修；并对三期除臭进行检修保养。</w:t>
      </w:r>
    </w:p>
    <w:p>
      <w:pPr>
        <w:pStyle w:val="8"/>
        <w:rPr>
          <w:rFonts w:hint="eastAsia" w:ascii="仿宋" w:hAnsi="仿宋" w:eastAsia="仿宋" w:cs="仿宋"/>
          <w:color w:val="auto"/>
          <w:kern w:val="2"/>
          <w:sz w:val="28"/>
          <w:szCs w:val="28"/>
          <w:u w:val="none"/>
          <w:lang w:val="en-US" w:eastAsia="zh-CN"/>
        </w:rPr>
      </w:pPr>
      <w:r>
        <w:rPr>
          <w:rFonts w:hint="eastAsia" w:ascii="仿宋" w:hAnsi="仿宋" w:eastAsia="仿宋" w:cs="仿宋"/>
          <w:b/>
          <w:bCs/>
          <w:color w:val="auto"/>
          <w:kern w:val="2"/>
          <w:sz w:val="28"/>
          <w:szCs w:val="28"/>
          <w:u w:val="none"/>
          <w:lang w:val="en-US" w:eastAsia="zh-CN"/>
        </w:rPr>
        <w:t>项目七：</w:t>
      </w:r>
      <w:r>
        <w:rPr>
          <w:rFonts w:hint="eastAsia" w:ascii="仿宋" w:hAnsi="仿宋" w:eastAsia="仿宋" w:cs="仿宋"/>
          <w:color w:val="auto"/>
          <w:kern w:val="2"/>
          <w:sz w:val="28"/>
          <w:szCs w:val="28"/>
          <w:u w:val="none"/>
          <w:lang w:val="en-US" w:eastAsia="zh-CN"/>
        </w:rPr>
        <w:t>猎德分公司四期3#脱水机高压输泥泵转子定子磨损，对转子定子进行更换；对齿轮箱进行检修。</w:t>
      </w:r>
    </w:p>
    <w:p>
      <w:pPr>
        <w:pStyle w:val="8"/>
        <w:rPr>
          <w:rFonts w:hint="eastAsia" w:ascii="仿宋" w:hAnsi="仿宋" w:eastAsia="仿宋" w:cs="仿宋"/>
          <w:color w:val="auto"/>
          <w:kern w:val="2"/>
          <w:sz w:val="28"/>
          <w:szCs w:val="28"/>
          <w:u w:val="none"/>
          <w:lang w:val="en-US" w:eastAsia="zh-CN"/>
        </w:rPr>
      </w:pPr>
      <w:r>
        <w:rPr>
          <w:rFonts w:hint="eastAsia" w:ascii="仿宋" w:hAnsi="仿宋" w:eastAsia="仿宋" w:cs="仿宋"/>
          <w:b/>
          <w:bCs/>
          <w:color w:val="auto"/>
          <w:kern w:val="2"/>
          <w:sz w:val="28"/>
          <w:szCs w:val="28"/>
          <w:u w:val="none"/>
          <w:lang w:val="en-US" w:eastAsia="zh-CN"/>
        </w:rPr>
        <w:t>项目八：</w:t>
      </w:r>
      <w:r>
        <w:rPr>
          <w:rFonts w:hint="eastAsia" w:ascii="仿宋" w:hAnsi="仿宋" w:eastAsia="仿宋" w:cs="仿宋"/>
          <w:color w:val="auto"/>
          <w:kern w:val="2"/>
          <w:sz w:val="28"/>
          <w:szCs w:val="28"/>
          <w:u w:val="none"/>
          <w:lang w:val="en-US" w:eastAsia="zh-CN"/>
        </w:rPr>
        <w:t>猎德分公司三期5＃砂水分离器、四期1＃沉砂池东1＃砂水分离器的衬板。</w:t>
      </w:r>
    </w:p>
    <w:p>
      <w:pPr>
        <w:pStyle w:val="8"/>
        <w:rPr>
          <w:rFonts w:hint="eastAsia" w:ascii="仿宋" w:hAnsi="仿宋" w:eastAsia="仿宋" w:cs="仿宋"/>
          <w:b/>
          <w:bCs/>
          <w:color w:val="auto"/>
          <w:kern w:val="2"/>
          <w:sz w:val="28"/>
          <w:szCs w:val="28"/>
          <w:u w:val="none"/>
          <w:lang w:val="en-US" w:eastAsia="zh-CN"/>
        </w:rPr>
      </w:pPr>
      <w:r>
        <w:rPr>
          <w:rFonts w:hint="eastAsia" w:ascii="仿宋" w:hAnsi="仿宋" w:eastAsia="仿宋" w:cs="仿宋"/>
          <w:b/>
          <w:bCs/>
          <w:color w:val="auto"/>
          <w:kern w:val="2"/>
          <w:sz w:val="28"/>
          <w:szCs w:val="28"/>
          <w:u w:val="none"/>
          <w:lang w:val="en-US" w:eastAsia="zh-CN"/>
        </w:rPr>
        <w:t>项目九：</w:t>
      </w:r>
      <w:r>
        <w:rPr>
          <w:rFonts w:hint="eastAsia" w:ascii="仿宋" w:hAnsi="仿宋" w:eastAsia="仿宋" w:cs="仿宋"/>
          <w:b w:val="0"/>
          <w:bCs w:val="0"/>
          <w:color w:val="auto"/>
          <w:kern w:val="2"/>
          <w:sz w:val="28"/>
          <w:szCs w:val="28"/>
          <w:u w:val="none"/>
          <w:lang w:val="en-US" w:eastAsia="zh-CN"/>
        </w:rPr>
        <w:t>石井分公司线管及阀门更换等机电零星维修项目，对损坏的撇渣管，二期初雨多处线管腐蚀及放空阀更换，细格栅观察口胶板老化破裂等损坏部分进行修复或更换。</w:t>
      </w:r>
    </w:p>
    <w:p>
      <w:pPr>
        <w:pStyle w:val="8"/>
        <w:rPr>
          <w:rFonts w:hint="default" w:ascii="仿宋" w:hAnsi="仿宋" w:eastAsia="仿宋" w:cs="仿宋"/>
          <w:b/>
          <w:bCs/>
          <w:color w:val="auto"/>
          <w:kern w:val="2"/>
          <w:sz w:val="28"/>
          <w:szCs w:val="28"/>
          <w:u w:val="none"/>
          <w:lang w:val="en-US" w:eastAsia="zh-CN"/>
        </w:rPr>
      </w:pPr>
      <w:r>
        <w:rPr>
          <w:rFonts w:hint="eastAsia" w:ascii="仿宋" w:hAnsi="仿宋" w:eastAsia="仿宋" w:cs="仿宋"/>
          <w:b/>
          <w:bCs/>
          <w:color w:val="auto"/>
          <w:kern w:val="2"/>
          <w:sz w:val="28"/>
          <w:szCs w:val="28"/>
          <w:u w:val="none"/>
          <w:lang w:val="en-US" w:eastAsia="zh-CN"/>
        </w:rPr>
        <w:t>项目十：</w:t>
      </w:r>
      <w:r>
        <w:rPr>
          <w:rFonts w:hint="eastAsia" w:ascii="仿宋" w:hAnsi="仿宋" w:eastAsia="仿宋" w:cs="仿宋"/>
          <w:b w:val="0"/>
          <w:bCs w:val="0"/>
          <w:color w:val="auto"/>
          <w:kern w:val="2"/>
          <w:sz w:val="28"/>
          <w:szCs w:val="28"/>
          <w:u w:val="none"/>
          <w:lang w:val="en-US" w:eastAsia="zh-CN"/>
        </w:rPr>
        <w:t>石井分公司砂水分离器螺旋更换及排水渠修缮项目，对砂水分离器螺旋及衬套更换，对沉砂池吸砂机排水渠使用水泥砂浆进行修补平整，表面铺设瓷砖。</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六</w:t>
      </w:r>
      <w:r>
        <w:rPr>
          <w:rFonts w:hint="eastAsia" w:ascii="仿宋_GB2312" w:hAnsi="仿宋_GB2312" w:eastAsia="仿宋_GB2312" w:cs="仿宋_GB2312"/>
          <w:sz w:val="28"/>
          <w:szCs w:val="28"/>
        </w:rPr>
        <w:t>、报价单位资格要求：</w:t>
      </w:r>
    </w:p>
    <w:p>
      <w:pPr>
        <w:numPr>
          <w:ilvl w:val="255"/>
          <w:numId w:val="0"/>
        </w:numPr>
        <w:autoSpaceDE w:val="0"/>
        <w:autoSpaceDN w:val="0"/>
        <w:spacing w:line="48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报价单位须是在中华人民共和国境内注册的法人或其他组织，具有独立法人资格，持有工商行政管理部门核发的营业执照，且能开具增值税发票（如：提供一般纳税人证明或近一年2-3张已开据的增值税专用发票）。</w:t>
      </w:r>
    </w:p>
    <w:p>
      <w:pPr>
        <w:numPr>
          <w:ilvl w:val="255"/>
          <w:numId w:val="0"/>
        </w:numPr>
        <w:autoSpaceDE w:val="0"/>
        <w:autoSpaceDN w:val="0"/>
        <w:spacing w:line="480" w:lineRule="exact"/>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rPr>
        <w:t>2.</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报价单位须具备</w:t>
      </w:r>
      <w:r>
        <w:rPr>
          <w:rFonts w:hint="eastAsia" w:ascii="仿宋_GB2312" w:hAnsi="仿宋_GB2312" w:eastAsia="仿宋_GB2312" w:cs="仿宋_GB2312"/>
          <w:sz w:val="28"/>
          <w:szCs w:val="28"/>
          <w:u w:val="single"/>
          <w:lang w:val="en-US" w:eastAsia="zh-CN"/>
        </w:rPr>
        <w:t>以下资质之一：</w:t>
      </w:r>
    </w:p>
    <w:p>
      <w:pPr>
        <w:numPr>
          <w:ilvl w:val="255"/>
          <w:numId w:val="0"/>
        </w:numPr>
        <w:autoSpaceDE w:val="0"/>
        <w:autoSpaceDN w:val="0"/>
        <w:spacing w:line="480" w:lineRule="exact"/>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（1）机电工程施工总承包三级/乙级（或以上级别）资质；</w:t>
      </w:r>
    </w:p>
    <w:p>
      <w:pPr>
        <w:numPr>
          <w:ilvl w:val="255"/>
          <w:numId w:val="0"/>
        </w:numPr>
        <w:autoSpaceDE w:val="0"/>
        <w:autoSpaceDN w:val="0"/>
        <w:spacing w:line="480" w:lineRule="exact"/>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（2）建筑机电安装工程专业承包三级（或以上）资质；</w:t>
      </w:r>
    </w:p>
    <w:p>
      <w:pPr>
        <w:numPr>
          <w:ilvl w:val="255"/>
          <w:numId w:val="0"/>
        </w:numPr>
        <w:autoSpaceDE w:val="0"/>
        <w:autoSpaceDN w:val="0"/>
        <w:spacing w:line="480" w:lineRule="exact"/>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（3）建筑机电工程专业承包乙级（或以上）资质；</w:t>
      </w:r>
    </w:p>
    <w:p>
      <w:pPr>
        <w:numPr>
          <w:ilvl w:val="255"/>
          <w:numId w:val="0"/>
        </w:numPr>
        <w:autoSpaceDE w:val="0"/>
        <w:autoSpaceDN w:val="0"/>
        <w:spacing w:line="48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同时具有</w:t>
      </w:r>
      <w:r>
        <w:rPr>
          <w:rFonts w:hint="eastAsia" w:ascii="仿宋_GB2312" w:hAnsi="仿宋_GB2312" w:eastAsia="仿宋_GB2312" w:cs="仿宋_GB2312"/>
          <w:sz w:val="28"/>
          <w:szCs w:val="28"/>
          <w:u w:val="single"/>
        </w:rPr>
        <w:t>建设主管部门颁发且在有效期内的《安全生产许可证》。</w:t>
      </w:r>
    </w:p>
    <w:p>
      <w:pPr>
        <w:numPr>
          <w:ilvl w:val="255"/>
          <w:numId w:val="0"/>
        </w:numPr>
        <w:spacing w:line="480" w:lineRule="exact"/>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sz w:val="28"/>
          <w:szCs w:val="28"/>
          <w:u w:val="single"/>
        </w:rPr>
        <w:t>3.</w:t>
      </w:r>
      <w:r>
        <w:rPr>
          <w:rFonts w:hint="eastAsia" w:ascii="仿宋_GB2312" w:hAnsi="仿宋_GB2312" w:eastAsia="仿宋_GB2312" w:cs="仿宋_GB2312"/>
          <w:color w:val="000000" w:themeColor="text1"/>
          <w:sz w:val="28"/>
          <w:szCs w:val="28"/>
          <w:u w:val="single"/>
          <w14:textFill>
            <w14:solidFill>
              <w14:schemeClr w14:val="tx1"/>
            </w14:solidFill>
          </w14:textFill>
        </w:rPr>
        <w:t>拟担任本工程项目负责人和安全员的人员资质须满足下列要求，且项目负责人不得同时兼任本项目专职安全人员：</w:t>
      </w:r>
    </w:p>
    <w:p>
      <w:pPr>
        <w:numPr>
          <w:ilvl w:val="255"/>
          <w:numId w:val="0"/>
        </w:numPr>
        <w:spacing w:line="480" w:lineRule="exact"/>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（1）负责人要求：</w:t>
      </w:r>
      <w:r>
        <w:rPr>
          <w:rFonts w:hint="eastAsia" w:ascii="仿宋_GB2312" w:hAnsi="仿宋_GB2312" w:eastAsia="仿宋_GB2312" w:cs="仿宋_GB2312"/>
          <w:sz w:val="28"/>
          <w:szCs w:val="28"/>
          <w:u w:val="single"/>
        </w:rPr>
        <w:t>机电安装工程</w:t>
      </w:r>
      <w:r>
        <w:rPr>
          <w:rFonts w:hint="eastAsia" w:ascii="仿宋_GB2312" w:hAnsi="仿宋_GB2312" w:eastAsia="仿宋_GB2312" w:cs="仿宋_GB2312"/>
          <w:color w:val="000000" w:themeColor="text1"/>
          <w:sz w:val="28"/>
          <w:szCs w:val="28"/>
          <w:u w:val="single"/>
          <w14:textFill>
            <w14:solidFill>
              <w14:schemeClr w14:val="tx1"/>
            </w14:solidFill>
          </w14:textFill>
        </w:rPr>
        <w:t>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p>
    <w:p>
      <w:pPr>
        <w:numPr>
          <w:ilvl w:val="255"/>
          <w:numId w:val="0"/>
        </w:numPr>
        <w:spacing w:line="480" w:lineRule="exact"/>
        <w:ind w:firstLine="560" w:firstLineChars="200"/>
        <w:rPr>
          <w:rFonts w:hint="default" w:eastAsia="仿宋_GB2312"/>
          <w:lang w:val="en-US" w:eastAsia="zh-CN"/>
        </w:rPr>
      </w:pPr>
      <w:r>
        <w:rPr>
          <w:rFonts w:hint="eastAsia" w:ascii="仿宋_GB2312" w:hAnsi="仿宋_GB2312" w:eastAsia="仿宋_GB2312" w:cs="仿宋_GB2312"/>
          <w:color w:val="000000" w:themeColor="text1"/>
          <w:sz w:val="28"/>
          <w:szCs w:val="28"/>
          <w:u w:val="single"/>
          <w14:textFill>
            <w14:solidFill>
              <w14:schemeClr w14:val="tx1"/>
            </w14:solidFill>
          </w14:textFill>
        </w:rPr>
        <w:t>（2）专职安全人员要求：须具有安全生产考核合格证（C类）（或能够提供广东省建筑施工企业管理人员安全生产考核信息系统安全生产管理人员证书信息的网页截图）。</w:t>
      </w:r>
    </w:p>
    <w:p>
      <w:pPr>
        <w:spacing w:line="480" w:lineRule="exact"/>
        <w:ind w:firstLine="560" w:firstLineChars="200"/>
        <w:rPr>
          <w:rFonts w:ascii="仿宋_GB2312" w:hAnsi="仿宋_GB2312" w:eastAsia="仿宋_GB2312" w:cs="仿宋_GB2312"/>
          <w:sz w:val="28"/>
          <w:szCs w:val="28"/>
          <w:lang w:val="zh-CN"/>
        </w:rPr>
      </w:pPr>
      <w:r>
        <w:rPr>
          <w:rFonts w:hint="eastAsia" w:ascii="仿宋_GB2312" w:hAnsi="仿宋_GB2312" w:cs="仿宋_GB2312"/>
          <w:sz w:val="28"/>
          <w:szCs w:val="28"/>
          <w:u w:val="single"/>
          <w:lang w:val="en-US" w:eastAsia="zh-CN"/>
        </w:rPr>
        <w:t>4</w:t>
      </w:r>
      <w:r>
        <w:rPr>
          <w:rFonts w:hint="eastAsia" w:ascii="仿宋_GB2312" w:hAnsi="仿宋_GB2312" w:cs="仿宋_GB2312"/>
          <w:sz w:val="28"/>
          <w:szCs w:val="28"/>
          <w:u w:val="single"/>
        </w:rPr>
        <w:t>.</w:t>
      </w:r>
      <w:r>
        <w:rPr>
          <w:rFonts w:hint="eastAsia" w:ascii="仿宋_GB2312" w:hAnsi="仿宋_GB2312" w:eastAsia="仿宋_GB2312" w:cs="仿宋_GB2312"/>
          <w:sz w:val="28"/>
          <w:szCs w:val="28"/>
          <w:u w:val="single"/>
          <w:lang w:val="zh-CN"/>
        </w:rPr>
        <w:t>报价人没有被纳入本项目询价人（包括市水投集团及其属下子公司）书面限制投标的企业名单。（名单详见附件）</w:t>
      </w:r>
    </w:p>
    <w:p>
      <w:pPr>
        <w:pStyle w:val="19"/>
        <w:ind w:firstLine="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附件：</w:t>
      </w:r>
    </w:p>
    <w:p>
      <w:pPr>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被纳入本项目询价人（包括市水投集团及其属下子公司）</w:t>
      </w:r>
    </w:p>
    <w:p>
      <w:pPr>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书面限制投标的企业名单</w:t>
      </w:r>
    </w:p>
    <w:tbl>
      <w:tblPr>
        <w:tblStyle w:val="20"/>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序号</w:t>
            </w:r>
          </w:p>
        </w:tc>
        <w:tc>
          <w:tcPr>
            <w:tcW w:w="3697"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单位名称</w:t>
            </w:r>
          </w:p>
        </w:tc>
        <w:tc>
          <w:tcPr>
            <w:tcW w:w="4162"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w:t>
            </w:r>
          </w:p>
        </w:tc>
        <w:tc>
          <w:tcPr>
            <w:tcW w:w="3697"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广州市水电建设工程有限公司</w:t>
            </w:r>
          </w:p>
        </w:tc>
        <w:tc>
          <w:tcPr>
            <w:tcW w:w="4162"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2021年11月18至202</w:t>
            </w:r>
            <w:r>
              <w:rPr>
                <w:rFonts w:hint="eastAsia" w:ascii="宋体" w:hAnsi="宋体" w:cs="宋体"/>
                <w:sz w:val="24"/>
                <w:lang w:val="en-US" w:eastAsia="zh-CN"/>
              </w:rPr>
              <w:t>3</w:t>
            </w:r>
            <w:r>
              <w:rPr>
                <w:rFonts w:hint="eastAsia" w:ascii="宋体" w:hAnsi="宋体" w:cs="宋体"/>
                <w:sz w:val="24"/>
              </w:rPr>
              <w:t>年5月17日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w:t>
            </w:r>
          </w:p>
        </w:tc>
        <w:tc>
          <w:tcPr>
            <w:tcW w:w="3697"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广州市南粤工程建设监理有限公司</w:t>
            </w:r>
          </w:p>
        </w:tc>
        <w:tc>
          <w:tcPr>
            <w:tcW w:w="4162"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2021年11月18至2023年5月17日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3</w:t>
            </w:r>
          </w:p>
        </w:tc>
        <w:tc>
          <w:tcPr>
            <w:tcW w:w="3697"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ascii="宋体" w:hAnsi="宋体" w:cs="宋体"/>
                <w:sz w:val="24"/>
                <w:szCs w:val="24"/>
              </w:rPr>
              <w:t>广州市自来水工程有限公司</w:t>
            </w:r>
          </w:p>
        </w:tc>
        <w:tc>
          <w:tcPr>
            <w:tcW w:w="4162"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2022年1月1至2022年12月31日</w:t>
            </w:r>
          </w:p>
        </w:tc>
      </w:tr>
    </w:tbl>
    <w:p>
      <w:pPr>
        <w:pStyle w:val="26"/>
        <w:spacing w:line="480" w:lineRule="exact"/>
        <w:ind w:firstLine="480" w:firstLineChars="200"/>
        <w:rPr>
          <w:lang w:val="zh-CN"/>
        </w:rPr>
      </w:pPr>
    </w:p>
    <w:p>
      <w:pPr>
        <w:autoSpaceDE w:val="0"/>
        <w:autoSpaceDN w:val="0"/>
        <w:spacing w:line="480" w:lineRule="exact"/>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w:t>
      </w:r>
    </w:p>
    <w:p>
      <w:pPr>
        <w:autoSpaceDE w:val="0"/>
        <w:autoSpaceDN w:val="0"/>
        <w:spacing w:line="480" w:lineRule="exact"/>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 现场踏勘(答疑会)集合时间：</w:t>
      </w:r>
    </w:p>
    <w:p>
      <w:pPr>
        <w:autoSpaceDE w:val="0"/>
        <w:autoSpaceDN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项目一、项目二：</w:t>
      </w:r>
    </w:p>
    <w:p>
      <w:pPr>
        <w:autoSpaceDE w:val="0"/>
        <w:autoSpaceDN w:val="0"/>
        <w:spacing w:line="480" w:lineRule="exact"/>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2022年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sz w:val="28"/>
          <w:szCs w:val="28"/>
          <w:lang w:val="en-US" w:eastAsia="zh-CN"/>
        </w:rPr>
        <w:t>至15时00分整，逾时不再接待</w:t>
      </w:r>
      <w:r>
        <w:rPr>
          <w:rFonts w:hint="eastAsia" w:ascii="仿宋_GB2312" w:hAnsi="仿宋_GB2312" w:eastAsia="仿宋_GB2312" w:cs="仿宋_GB2312"/>
          <w:sz w:val="28"/>
          <w:szCs w:val="28"/>
          <w:lang w:val="zh-CN"/>
        </w:rPr>
        <w:t>。</w:t>
      </w:r>
    </w:p>
    <w:p>
      <w:pPr>
        <w:autoSpaceDE w:val="0"/>
        <w:autoSpaceDN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项目四、项目五：</w:t>
      </w:r>
    </w:p>
    <w:p>
      <w:pPr>
        <w:autoSpaceDE w:val="0"/>
        <w:autoSpaceDN w:val="0"/>
        <w:spacing w:line="480" w:lineRule="exact"/>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2022年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27日9</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sz w:val="28"/>
          <w:szCs w:val="28"/>
          <w:lang w:val="en-US" w:eastAsia="zh-CN"/>
        </w:rPr>
        <w:t>至10时00分整，逾时不再接待</w:t>
      </w:r>
      <w:r>
        <w:rPr>
          <w:rFonts w:hint="eastAsia" w:ascii="仿宋_GB2312" w:hAnsi="仿宋_GB2312" w:eastAsia="仿宋_GB2312" w:cs="仿宋_GB2312"/>
          <w:sz w:val="28"/>
          <w:szCs w:val="28"/>
          <w:lang w:val="zh-CN"/>
        </w:rPr>
        <w:t>。</w:t>
      </w:r>
    </w:p>
    <w:p>
      <w:pPr>
        <w:autoSpaceDE w:val="0"/>
        <w:autoSpaceDN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项目九、项目十：</w:t>
      </w:r>
    </w:p>
    <w:p>
      <w:pPr>
        <w:autoSpaceDE w:val="0"/>
        <w:autoSpaceDN w:val="0"/>
        <w:spacing w:line="480" w:lineRule="exact"/>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2022年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27日11</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sz w:val="28"/>
          <w:szCs w:val="28"/>
          <w:lang w:val="en-US" w:eastAsia="zh-CN"/>
        </w:rPr>
        <w:t>至11时30分整，逾时不再接待</w:t>
      </w:r>
      <w:r>
        <w:rPr>
          <w:rFonts w:hint="eastAsia" w:ascii="仿宋_GB2312" w:hAnsi="仿宋_GB2312" w:eastAsia="仿宋_GB2312" w:cs="仿宋_GB2312"/>
          <w:sz w:val="28"/>
          <w:szCs w:val="28"/>
          <w:lang w:val="zh-CN"/>
        </w:rPr>
        <w:t>。</w:t>
      </w:r>
    </w:p>
    <w:p>
      <w:pPr>
        <w:pStyle w:val="29"/>
        <w:rPr>
          <w:rFonts w:hint="eastAsia"/>
          <w:lang w:val="en-US" w:eastAsia="zh-CN"/>
        </w:rPr>
      </w:pPr>
    </w:p>
    <w:p>
      <w:pPr>
        <w:numPr>
          <w:ilvl w:val="0"/>
          <w:numId w:val="2"/>
        </w:numPr>
        <w:autoSpaceDE w:val="0"/>
        <w:autoSpaceDN w:val="0"/>
        <w:spacing w:line="480" w:lineRule="exact"/>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现场踏勘(答疑会)集合地点：</w:t>
      </w:r>
    </w:p>
    <w:p>
      <w:pPr>
        <w:numPr>
          <w:ilvl w:val="-1"/>
          <w:numId w:val="0"/>
        </w:numPr>
        <w:autoSpaceDE w:val="0"/>
        <w:autoSpaceDN w:val="0"/>
        <w:spacing w:line="480" w:lineRule="exact"/>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项目一、项目二：广州市白云区钟落潭镇广陈路568号</w:t>
      </w:r>
      <w:r>
        <w:rPr>
          <w:rFonts w:hint="eastAsia" w:ascii="仿宋_GB2312" w:hAnsi="仿宋_GB2312" w:eastAsia="仿宋_GB2312" w:cs="仿宋_GB2312"/>
          <w:sz w:val="28"/>
          <w:szCs w:val="28"/>
          <w:lang w:val="zh-CN"/>
        </w:rPr>
        <w:t>广州市净水有限公司健康城分公司</w:t>
      </w:r>
    </w:p>
    <w:p>
      <w:pPr>
        <w:numPr>
          <w:ilvl w:val="-1"/>
          <w:numId w:val="0"/>
        </w:numPr>
        <w:autoSpaceDE w:val="0"/>
        <w:autoSpaceDN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项目四、项目五：广州市荔湾区桥中南路7号广州市净水有限公司大坦沙分公司</w:t>
      </w:r>
    </w:p>
    <w:p>
      <w:pPr>
        <w:pStyle w:val="29"/>
        <w:ind w:firstLine="560" w:firstLineChars="200"/>
        <w:rPr>
          <w:rFonts w:hint="default"/>
          <w:lang w:val="en-US" w:eastAsia="zh-CN"/>
        </w:rPr>
      </w:pPr>
      <w:r>
        <w:rPr>
          <w:rFonts w:hint="eastAsia" w:ascii="仿宋_GB2312" w:hAnsi="仿宋_GB2312" w:eastAsia="仿宋_GB2312" w:cs="仿宋_GB2312"/>
          <w:sz w:val="28"/>
          <w:szCs w:val="28"/>
          <w:lang w:val="en-US" w:eastAsia="zh-CN"/>
        </w:rPr>
        <w:t>项目九、项目十：广州市白云区夏花一路551号广州市净水有限公司石井分公司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w:t>
      </w:r>
      <w:r>
        <w:rPr>
          <w:rFonts w:ascii="仿宋" w:hAnsi="仿宋" w:eastAsia="仿宋" w:cs="仿宋_GB2312"/>
          <w:sz w:val="28"/>
          <w:szCs w:val="28"/>
        </w:rPr>
        <w:t>202</w:t>
      </w:r>
      <w:r>
        <w:rPr>
          <w:rFonts w:hint="eastAsia" w:ascii="仿宋" w:hAnsi="仿宋" w:eastAsia="仿宋" w:cs="仿宋_GB2312"/>
          <w:sz w:val="28"/>
          <w:szCs w:val="28"/>
          <w:lang w:val="en-US" w:eastAsia="zh-CN"/>
        </w:rPr>
        <w:t>2</w:t>
      </w:r>
      <w:r>
        <w:rPr>
          <w:rFonts w:ascii="仿宋" w:hAnsi="仿宋" w:eastAsia="仿宋" w:cs="仿宋_GB2312"/>
          <w:sz w:val="28"/>
          <w:szCs w:val="28"/>
        </w:rPr>
        <w:t>年</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ascii="仿宋" w:hAnsi="仿宋" w:eastAsia="仿宋" w:cs="仿宋_GB2312"/>
          <w:sz w:val="28"/>
          <w:szCs w:val="28"/>
        </w:rPr>
        <w:t>时</w:t>
      </w:r>
      <w:r>
        <w:rPr>
          <w:rFonts w:hint="eastAsia" w:ascii="仿宋" w:hAnsi="仿宋" w:eastAsia="仿宋" w:cs="仿宋_GB2312"/>
          <w:sz w:val="28"/>
          <w:szCs w:val="28"/>
          <w:lang w:val="en-US" w:eastAsia="zh-CN"/>
        </w:rPr>
        <w:t>00</w:t>
      </w:r>
      <w:r>
        <w:rPr>
          <w:rFonts w:ascii="仿宋" w:hAnsi="仿宋" w:eastAsia="仿宋" w:cs="仿宋_GB2312"/>
          <w:sz w:val="28"/>
          <w:szCs w:val="28"/>
        </w:rPr>
        <w:t>分前，在广州市净水有限公司门户网站免费下载。</w:t>
      </w:r>
    </w:p>
    <w:p>
      <w:pPr>
        <w:ind w:firstLine="588" w:firstLineChars="210"/>
        <w:rPr>
          <w:rFonts w:eastAsia="仿宋"/>
        </w:rPr>
      </w:pPr>
      <w:r>
        <w:rPr>
          <w:rFonts w:hint="eastAsia" w:ascii="仿宋" w:hAnsi="仿宋" w:eastAsia="仿宋" w:cs="仿宋_GB2312"/>
          <w:sz w:val="28"/>
          <w:szCs w:val="28"/>
        </w:rPr>
        <w:t>九、询价响应文件递交时间：</w:t>
      </w:r>
      <w:r>
        <w:rPr>
          <w:rFonts w:ascii="仿宋" w:hAnsi="仿宋" w:eastAsia="仿宋" w:cs="仿宋_GB2312"/>
          <w:sz w:val="28"/>
          <w:szCs w:val="28"/>
        </w:rPr>
        <w:t>202</w:t>
      </w:r>
      <w:r>
        <w:rPr>
          <w:rFonts w:hint="eastAsia" w:ascii="仿宋" w:hAnsi="仿宋" w:eastAsia="仿宋" w:cs="仿宋_GB2312"/>
          <w:sz w:val="28"/>
          <w:szCs w:val="28"/>
          <w:lang w:val="en-US" w:eastAsia="zh-CN"/>
        </w:rPr>
        <w:t>2</w:t>
      </w:r>
      <w:r>
        <w:rPr>
          <w:rFonts w:ascii="仿宋" w:hAnsi="仿宋" w:eastAsia="仿宋" w:cs="仿宋_GB2312"/>
          <w:sz w:val="28"/>
          <w:szCs w:val="28"/>
        </w:rPr>
        <w:t>年</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14</w:t>
      </w:r>
      <w:r>
        <w:rPr>
          <w:rFonts w:ascii="仿宋" w:hAnsi="仿宋" w:eastAsia="仿宋" w:cs="仿宋_GB2312"/>
          <w:sz w:val="28"/>
          <w:szCs w:val="28"/>
        </w:rPr>
        <w:t>时</w:t>
      </w:r>
      <w:r>
        <w:rPr>
          <w:rFonts w:hint="eastAsia" w:ascii="仿宋" w:hAnsi="仿宋" w:eastAsia="仿宋" w:cs="仿宋_GB2312"/>
          <w:sz w:val="28"/>
          <w:szCs w:val="28"/>
          <w:lang w:val="en-US" w:eastAsia="zh-CN"/>
        </w:rPr>
        <w:t>30</w:t>
      </w:r>
      <w:r>
        <w:rPr>
          <w:rFonts w:ascii="仿宋" w:hAnsi="仿宋" w:eastAsia="仿宋" w:cs="仿宋_GB2312"/>
          <w:sz w:val="28"/>
          <w:szCs w:val="28"/>
        </w:rPr>
        <w:t>分至</w:t>
      </w:r>
      <w:r>
        <w:rPr>
          <w:rFonts w:hint="eastAsia" w:ascii="仿宋" w:hAnsi="仿宋" w:eastAsia="仿宋" w:cs="仿宋_GB2312"/>
          <w:sz w:val="28"/>
          <w:szCs w:val="28"/>
          <w:lang w:val="en-US" w:eastAsia="zh-CN"/>
        </w:rPr>
        <w:t>15</w:t>
      </w:r>
      <w:r>
        <w:rPr>
          <w:rFonts w:ascii="仿宋" w:hAnsi="仿宋" w:eastAsia="仿宋" w:cs="仿宋_GB2312"/>
          <w:sz w:val="28"/>
          <w:szCs w:val="28"/>
        </w:rPr>
        <w:t>时</w:t>
      </w:r>
      <w:r>
        <w:rPr>
          <w:rFonts w:hint="eastAsia" w:ascii="仿宋" w:hAnsi="仿宋" w:eastAsia="仿宋" w:cs="仿宋_GB2312"/>
          <w:sz w:val="28"/>
          <w:szCs w:val="28"/>
          <w:lang w:val="en-US" w:eastAsia="zh-CN"/>
        </w:rPr>
        <w:t>00</w:t>
      </w:r>
      <w:r>
        <w:rPr>
          <w:rFonts w:ascii="仿宋" w:hAnsi="仿宋" w:eastAsia="仿宋" w:cs="仿宋_GB2312"/>
          <w:sz w:val="28"/>
          <w:szCs w:val="28"/>
        </w:rPr>
        <w:t>分</w:t>
      </w:r>
      <w:r>
        <w:rPr>
          <w:rFonts w:hint="eastAsia" w:ascii="仿宋" w:hAnsi="仿宋" w:eastAsia="仿宋" w:cs="仿宋_GB2312"/>
          <w:sz w:val="28"/>
          <w:szCs w:val="28"/>
        </w:rPr>
        <w:t>；询价响应文件截止时间：</w:t>
      </w:r>
      <w:r>
        <w:rPr>
          <w:rFonts w:ascii="仿宋" w:hAnsi="仿宋" w:eastAsia="仿宋" w:cs="仿宋_GB2312"/>
          <w:sz w:val="28"/>
          <w:szCs w:val="28"/>
        </w:rPr>
        <w:t>202</w:t>
      </w:r>
      <w:r>
        <w:rPr>
          <w:rFonts w:hint="eastAsia" w:ascii="仿宋" w:hAnsi="仿宋" w:eastAsia="仿宋" w:cs="仿宋_GB2312"/>
          <w:sz w:val="28"/>
          <w:szCs w:val="28"/>
          <w:lang w:val="en-US" w:eastAsia="zh-CN"/>
        </w:rPr>
        <w:t>2</w:t>
      </w:r>
      <w:r>
        <w:rPr>
          <w:rFonts w:ascii="仿宋" w:hAnsi="仿宋" w:eastAsia="仿宋" w:cs="仿宋_GB2312"/>
          <w:sz w:val="28"/>
          <w:szCs w:val="28"/>
        </w:rPr>
        <w:t>年</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ascii="仿宋" w:hAnsi="仿宋" w:eastAsia="仿宋" w:cs="仿宋_GB2312"/>
          <w:sz w:val="28"/>
          <w:szCs w:val="28"/>
        </w:rPr>
        <w:t>时</w:t>
      </w:r>
      <w:r>
        <w:rPr>
          <w:rFonts w:hint="eastAsia" w:ascii="仿宋" w:hAnsi="仿宋" w:eastAsia="仿宋" w:cs="仿宋_GB2312"/>
          <w:sz w:val="28"/>
          <w:szCs w:val="28"/>
          <w:lang w:val="en-US" w:eastAsia="zh-CN"/>
        </w:rPr>
        <w:t>00</w:t>
      </w:r>
      <w:r>
        <w:rPr>
          <w:rFonts w:ascii="仿宋" w:hAnsi="仿宋" w:eastAsia="仿宋" w:cs="仿宋_GB2312"/>
          <w:sz w:val="28"/>
          <w:szCs w:val="28"/>
        </w:rPr>
        <w:t>分</w:t>
      </w:r>
      <w:r>
        <w:rPr>
          <w:rFonts w:hint="eastAsia" w:ascii="仿宋" w:hAnsi="仿宋" w:eastAsia="仿宋" w:cs="仿宋_GB2312"/>
          <w:sz w:val="28"/>
          <w:szCs w:val="28"/>
        </w:rPr>
        <w:t>。</w:t>
      </w:r>
      <w:r>
        <w:rPr>
          <w:rFonts w:hint="eastAsia" w:ascii="仿宋_GB2312" w:hAnsi="仿宋_GB2312" w:eastAsia="仿宋_GB2312" w:cs="仿宋_GB2312"/>
          <w:color w:val="000000"/>
          <w:sz w:val="28"/>
          <w:szCs w:val="28"/>
        </w:rPr>
        <w:t>递交响应文件时须提供授权委托人身份证原件备查。</w:t>
      </w:r>
      <w:r>
        <w:rPr>
          <w:rFonts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十、询价响应文件送达地点：广州市天河区临江大道</w:t>
      </w:r>
      <w:r>
        <w:rPr>
          <w:rFonts w:ascii="仿宋" w:hAnsi="仿宋" w:eastAsia="仿宋" w:cs="仿宋_GB2312"/>
          <w:sz w:val="28"/>
          <w:szCs w:val="28"/>
        </w:rPr>
        <w:t>501号广州市净水有限公司</w:t>
      </w:r>
      <w:r>
        <w:rPr>
          <w:rFonts w:hint="eastAsia" w:ascii="仿宋" w:hAnsi="仿宋" w:eastAsia="仿宋" w:cs="仿宋_GB2312"/>
          <w:sz w:val="28"/>
          <w:szCs w:val="28"/>
          <w:lang w:eastAsia="zh-CN"/>
        </w:rPr>
        <w:t>。</w:t>
      </w:r>
      <w:r>
        <w:rPr>
          <w:rFonts w:hint="eastAsia" w:ascii="仿宋_GB2312" w:hAnsi="仿宋_GB2312" w:eastAsia="仿宋_GB2312" w:cs="仿宋_GB2312"/>
          <w:color w:val="000000"/>
          <w:sz w:val="28"/>
          <w:szCs w:val="28"/>
        </w:rPr>
        <w:t>（</w:t>
      </w:r>
      <w:r>
        <w:rPr>
          <w:rFonts w:hint="eastAsia" w:ascii="仿宋" w:hAnsi="仿宋" w:eastAsia="仿宋" w:cs="仿宋"/>
          <w:color w:val="auto"/>
          <w:sz w:val="28"/>
          <w:szCs w:val="28"/>
          <w:highlight w:val="none"/>
          <w:lang w:val="zh-CN"/>
        </w:rPr>
        <w:t>基于疫情防控形势，授权委托人须通过“广州净水公司”微信公众号（提前）预约，填写访客预约信息（</w:t>
      </w:r>
      <w:r>
        <w:rPr>
          <w:rFonts w:hint="eastAsia" w:ascii="仿宋" w:hAnsi="仿宋" w:eastAsia="仿宋" w:cs="仿宋"/>
          <w:color w:val="000000"/>
          <w:kern w:val="2"/>
          <w:sz w:val="28"/>
          <w:szCs w:val="28"/>
          <w:lang w:val="zh-CN"/>
        </w:rPr>
        <w:t>包括：1.近14天</w:t>
      </w:r>
      <w:r>
        <w:rPr>
          <w:rFonts w:hint="eastAsia" w:ascii="仿宋" w:hAnsi="仿宋" w:eastAsia="仿宋" w:cs="仿宋"/>
          <w:color w:val="000000"/>
          <w:kern w:val="2"/>
          <w:sz w:val="28"/>
          <w:szCs w:val="28"/>
          <w:lang w:val="en-US" w:eastAsia="zh-CN"/>
        </w:rPr>
        <w:t>内</w:t>
      </w:r>
      <w:r>
        <w:rPr>
          <w:rFonts w:hint="eastAsia" w:ascii="仿宋" w:hAnsi="仿宋" w:eastAsia="仿宋" w:cs="仿宋"/>
          <w:color w:val="000000"/>
          <w:kern w:val="2"/>
          <w:sz w:val="28"/>
          <w:szCs w:val="28"/>
          <w:lang w:val="zh-CN"/>
        </w:rPr>
        <w:t>行程有异地中高风险地区及所在的地级市、盟、州、直辖市的区旅居史的来（返）穗人员拒绝来访；</w:t>
      </w: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lang w:val="zh-CN"/>
        </w:rPr>
        <w:t>近14天行程内有异地</w:t>
      </w:r>
      <w:r>
        <w:rPr>
          <w:rFonts w:hint="eastAsia" w:ascii="仿宋" w:hAnsi="仿宋" w:eastAsia="仿宋" w:cs="仿宋"/>
          <w:color w:val="000000"/>
          <w:kern w:val="2"/>
          <w:sz w:val="28"/>
          <w:szCs w:val="28"/>
          <w:lang w:val="en-US" w:eastAsia="zh-CN"/>
        </w:rPr>
        <w:t>本土疫情报告</w:t>
      </w:r>
      <w:r>
        <w:rPr>
          <w:rFonts w:hint="eastAsia" w:ascii="仿宋" w:hAnsi="仿宋" w:eastAsia="仿宋" w:cs="仿宋"/>
          <w:color w:val="000000"/>
          <w:kern w:val="2"/>
          <w:sz w:val="28"/>
          <w:szCs w:val="28"/>
          <w:lang w:val="zh-CN"/>
        </w:rPr>
        <w:t>的地级市、盟、州、直辖市的区旅居史的来（返）穗人员拒绝来访</w:t>
      </w:r>
      <w:r>
        <w:rPr>
          <w:rFonts w:hint="eastAsia" w:ascii="仿宋" w:hAnsi="仿宋" w:eastAsia="仿宋" w:cs="仿宋"/>
          <w:color w:val="000000"/>
          <w:kern w:val="2"/>
          <w:sz w:val="28"/>
          <w:szCs w:val="28"/>
          <w:lang w:val="en-US" w:eastAsia="zh-CN"/>
        </w:rPr>
        <w:t>3.近14天行程内有省外来（返）穗人员应持有地穗后来访前三天的两次核酸检测证明，即“三天两检”（每次至少间隔24小时）4</w:t>
      </w:r>
      <w:r>
        <w:rPr>
          <w:rFonts w:hint="eastAsia" w:ascii="仿宋" w:hAnsi="仿宋" w:eastAsia="仿宋" w:cs="仿宋"/>
          <w:color w:val="000000"/>
          <w:kern w:val="2"/>
          <w:sz w:val="28"/>
          <w:szCs w:val="28"/>
          <w:lang w:val="zh-CN"/>
        </w:rPr>
        <w:t>.如确需工作需要来访，应持有来访前24小时内的核酸证明）</w:t>
      </w:r>
      <w:r>
        <w:rPr>
          <w:rFonts w:hint="eastAsia" w:ascii="仿宋" w:hAnsi="仿宋" w:eastAsia="仿宋" w:cs="仿宋"/>
          <w:color w:val="auto"/>
          <w:sz w:val="28"/>
          <w:szCs w:val="28"/>
          <w:highlight w:val="none"/>
          <w:lang w:val="zh-CN"/>
        </w:rPr>
        <w:t>。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hAnsi="仿宋_GB2312" w:eastAsia="仿宋_GB2312" w:cs="仿宋_GB2312"/>
          <w:color w:val="000000"/>
          <w:sz w:val="28"/>
          <w:szCs w:val="28"/>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w:t>
      </w:r>
      <w:r>
        <w:rPr>
          <w:rFonts w:ascii="仿宋" w:hAnsi="仿宋" w:eastAsia="仿宋" w:cs="仿宋_GB2312"/>
          <w:sz w:val="28"/>
          <w:szCs w:val="28"/>
        </w:rPr>
        <w:t>202</w:t>
      </w:r>
      <w:r>
        <w:rPr>
          <w:rFonts w:hint="eastAsia" w:ascii="仿宋" w:hAnsi="仿宋" w:eastAsia="仿宋" w:cs="仿宋_GB2312"/>
          <w:sz w:val="28"/>
          <w:szCs w:val="28"/>
          <w:lang w:val="en-US" w:eastAsia="zh-CN"/>
        </w:rPr>
        <w:t>2</w:t>
      </w:r>
      <w:r>
        <w:rPr>
          <w:rFonts w:ascii="仿宋" w:hAnsi="仿宋" w:eastAsia="仿宋" w:cs="仿宋_GB2312"/>
          <w:sz w:val="28"/>
          <w:szCs w:val="28"/>
        </w:rPr>
        <w:t>年</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日</w:t>
      </w:r>
      <w:r>
        <w:rPr>
          <w:rFonts w:ascii="仿宋" w:hAnsi="仿宋" w:eastAsia="仿宋" w:cs="仿宋_GB2312"/>
          <w:sz w:val="28"/>
          <w:szCs w:val="28"/>
        </w:rPr>
        <w:t>1</w:t>
      </w:r>
      <w:r>
        <w:rPr>
          <w:rFonts w:hint="eastAsia" w:ascii="仿宋" w:hAnsi="仿宋" w:eastAsia="仿宋" w:cs="仿宋_GB2312"/>
          <w:sz w:val="28"/>
          <w:szCs w:val="28"/>
          <w:lang w:val="en-US" w:eastAsia="zh-CN"/>
        </w:rPr>
        <w:t>5</w:t>
      </w:r>
      <w:r>
        <w:rPr>
          <w:rFonts w:ascii="仿宋" w:hAnsi="仿宋" w:eastAsia="仿宋" w:cs="仿宋_GB2312"/>
          <w:sz w:val="28"/>
          <w:szCs w:val="28"/>
        </w:rPr>
        <w:t>时00分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十二、评审地点：广州市净水有限公司六楼招标办</w:t>
      </w:r>
      <w:r>
        <w:rPr>
          <w:rFonts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十三、联系方式</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询价人：广州市净水有限公司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联系地址：广州市天河区临江大道</w:t>
      </w:r>
      <w:r>
        <w:rPr>
          <w:rFonts w:ascii="仿宋" w:hAnsi="仿宋" w:eastAsia="仿宋" w:cs="仿宋_GB2312"/>
          <w:sz w:val="28"/>
          <w:szCs w:val="28"/>
        </w:rPr>
        <w:t xml:space="preserve">501号            </w:t>
      </w:r>
    </w:p>
    <w:p>
      <w:pPr>
        <w:spacing w:line="480" w:lineRule="exact"/>
        <w:ind w:firstLine="588" w:firstLineChars="210"/>
        <w:rPr>
          <w:rFonts w:ascii="仿宋_GB2312" w:hAnsi="仿宋_GB2312" w:eastAsia="仿宋_GB2312" w:cs="仿宋_GB2312"/>
          <w:sz w:val="28"/>
          <w:szCs w:val="28"/>
        </w:rPr>
      </w:pPr>
      <w:r>
        <w:rPr>
          <w:rFonts w:ascii="仿宋" w:hAnsi="仿宋" w:eastAsia="仿宋" w:cs="仿宋_GB2312"/>
          <w:sz w:val="28"/>
          <w:szCs w:val="28"/>
        </w:rPr>
        <w:t xml:space="preserve"> 联系人：</w:t>
      </w:r>
      <w:r>
        <w:rPr>
          <w:rFonts w:hint="eastAsia" w:ascii="仿宋" w:hAnsi="仿宋" w:eastAsia="仿宋" w:cs="仿宋_GB2312"/>
          <w:sz w:val="28"/>
          <w:szCs w:val="28"/>
          <w:lang w:val="en-US" w:eastAsia="zh-CN"/>
        </w:rPr>
        <w:t>黄</w:t>
      </w:r>
      <w:r>
        <w:rPr>
          <w:rFonts w:ascii="仿宋" w:hAnsi="仿宋" w:eastAsia="仿宋" w:cs="仿宋_GB2312"/>
          <w:sz w:val="28"/>
          <w:szCs w:val="28"/>
        </w:rPr>
        <w:t>工             联系方式：020-</w:t>
      </w:r>
      <w:r>
        <w:rPr>
          <w:rFonts w:hint="eastAsia" w:ascii="仿宋" w:hAnsi="仿宋" w:eastAsia="仿宋" w:cs="仿宋_GB2312"/>
          <w:sz w:val="28"/>
          <w:szCs w:val="28"/>
          <w:lang w:val="en-US" w:eastAsia="zh-CN"/>
        </w:rPr>
        <w:t>62315524</w:t>
      </w:r>
      <w:r>
        <w:rPr>
          <w:rFonts w:hint="eastAsia" w:ascii="仿宋_GB2312" w:hAnsi="仿宋_GB2312" w:eastAsia="仿宋_GB2312" w:cs="仿宋_GB2312"/>
          <w:sz w:val="28"/>
          <w:szCs w:val="28"/>
        </w:rPr>
        <w:t xml:space="preserve">  </w:t>
      </w:r>
    </w:p>
    <w:p>
      <w:pPr>
        <w:spacing w:line="480" w:lineRule="exact"/>
        <w:ind w:firstLine="588" w:firstLineChars="21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广州市净水有限公司</w:t>
      </w:r>
    </w:p>
    <w:p>
      <w:pPr>
        <w:pStyle w:val="11"/>
        <w:adjustRightInd w:val="0"/>
        <w:snapToGrid w:val="0"/>
        <w:spacing w:line="520" w:lineRule="exact"/>
        <w:jc w:val="center"/>
        <w:rPr>
          <w:rFonts w:ascii="仿宋_GB2312" w:hAnsi="仿宋_GB2312" w:eastAsia="仿宋_GB2312" w:cs="仿宋_GB2312"/>
          <w:b/>
          <w:sz w:val="28"/>
          <w:szCs w:val="28"/>
          <w:lang w:val="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2022年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日</w:t>
      </w: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hint="eastAsia" w:ascii="仿宋_GB2312" w:hAnsi="仿宋_GB2312" w:eastAsia="仿宋_GB2312" w:cs="仿宋_GB2312"/>
          <w:sz w:val="28"/>
          <w:szCs w:val="28"/>
        </w:rPr>
      </w:pPr>
    </w:p>
    <w:p>
      <w:pPr>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spacing w:line="48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现场踏勘委派书</w:t>
      </w:r>
    </w:p>
    <w:p>
      <w:pPr>
        <w:spacing w:line="360" w:lineRule="auto"/>
        <w:rPr>
          <w:rFonts w:ascii="宋体" w:hAnsi="宋体"/>
          <w:szCs w:val="21"/>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致：广州市净水有限公司</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val="0"/>
          <w:iCs w:val="0"/>
          <w:sz w:val="28"/>
          <w:szCs w:val="28"/>
          <w:highlight w:val="none"/>
          <w:u w:val="single"/>
        </w:rPr>
        <w:t xml:space="preserve">  （报价单位名称）</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sz w:val="28"/>
          <w:szCs w:val="28"/>
          <w:highlight w:val="none"/>
        </w:rPr>
        <w:t>现委派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（姓名、职务、身份证号）    </w:t>
      </w:r>
      <w:r>
        <w:rPr>
          <w:rFonts w:hint="eastAsia" w:ascii="仿宋_GB2312" w:hAnsi="仿宋_GB2312" w:eastAsia="仿宋_GB2312" w:cs="仿宋_GB2312"/>
          <w:sz w:val="28"/>
          <w:szCs w:val="28"/>
          <w:highlight w:val="none"/>
        </w:rPr>
        <w:t>处理本项目</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的现场踏勘事宜。</w:t>
      </w:r>
    </w:p>
    <w:p>
      <w:pPr>
        <w:adjustRightInd w:val="0"/>
        <w:snapToGrid w:val="0"/>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color w:val="000000"/>
          <w:sz w:val="28"/>
          <w:szCs w:val="28"/>
          <w:lang w:val="zh-CN"/>
        </w:rPr>
        <w:t>基于疫情防控形势，授权委托人须通过“广州净水公司”微信公众号（提前）预约，填写访客预约信息（</w:t>
      </w:r>
      <w:r>
        <w:rPr>
          <w:rFonts w:hint="eastAsia" w:ascii="仿宋" w:hAnsi="仿宋" w:eastAsia="仿宋" w:cs="仿宋"/>
          <w:color w:val="000000"/>
          <w:kern w:val="2"/>
          <w:sz w:val="28"/>
          <w:szCs w:val="28"/>
          <w:lang w:val="zh-CN"/>
        </w:rPr>
        <w:t>包括：1.近14天</w:t>
      </w:r>
      <w:r>
        <w:rPr>
          <w:rFonts w:hint="eastAsia" w:ascii="仿宋" w:hAnsi="仿宋" w:eastAsia="仿宋" w:cs="仿宋"/>
          <w:color w:val="000000"/>
          <w:kern w:val="2"/>
          <w:sz w:val="28"/>
          <w:szCs w:val="28"/>
          <w:lang w:val="en-US" w:eastAsia="zh-CN"/>
        </w:rPr>
        <w:t>内</w:t>
      </w:r>
      <w:r>
        <w:rPr>
          <w:rFonts w:hint="eastAsia" w:ascii="仿宋" w:hAnsi="仿宋" w:eastAsia="仿宋" w:cs="仿宋"/>
          <w:color w:val="000000"/>
          <w:kern w:val="2"/>
          <w:sz w:val="28"/>
          <w:szCs w:val="28"/>
          <w:lang w:val="zh-CN"/>
        </w:rPr>
        <w:t>行程有异地中高风险地区及所在的地级市、盟、州、直辖市的区旅居史的来（返）穗人员拒绝来访；</w:t>
      </w: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lang w:val="zh-CN"/>
        </w:rPr>
        <w:t>近14天行程内有异地</w:t>
      </w:r>
      <w:r>
        <w:rPr>
          <w:rFonts w:hint="eastAsia" w:ascii="仿宋" w:hAnsi="仿宋" w:eastAsia="仿宋" w:cs="仿宋"/>
          <w:color w:val="000000"/>
          <w:kern w:val="2"/>
          <w:sz w:val="28"/>
          <w:szCs w:val="28"/>
          <w:lang w:val="en-US" w:eastAsia="zh-CN"/>
        </w:rPr>
        <w:t>本土疫情报告</w:t>
      </w:r>
      <w:r>
        <w:rPr>
          <w:rFonts w:hint="eastAsia" w:ascii="仿宋" w:hAnsi="仿宋" w:eastAsia="仿宋" w:cs="仿宋"/>
          <w:color w:val="000000"/>
          <w:kern w:val="2"/>
          <w:sz w:val="28"/>
          <w:szCs w:val="28"/>
          <w:lang w:val="zh-CN"/>
        </w:rPr>
        <w:t>的地级市、盟、州、直辖市的区旅居史的来（返）穗人员拒绝来访</w:t>
      </w:r>
      <w:r>
        <w:rPr>
          <w:rFonts w:hint="eastAsia" w:ascii="仿宋" w:hAnsi="仿宋" w:eastAsia="仿宋" w:cs="仿宋"/>
          <w:color w:val="000000"/>
          <w:kern w:val="2"/>
          <w:sz w:val="28"/>
          <w:szCs w:val="28"/>
          <w:lang w:val="en-US" w:eastAsia="zh-CN"/>
        </w:rPr>
        <w:t>3.近14天行程内有省外来（返）穗人员应持有地穗后来访前三天的两次核酸检测证明，即“三天两检”（每次至少间隔24小时）4</w:t>
      </w:r>
      <w:r>
        <w:rPr>
          <w:rFonts w:hint="eastAsia" w:ascii="仿宋" w:hAnsi="仿宋" w:eastAsia="仿宋" w:cs="仿宋"/>
          <w:color w:val="000000"/>
          <w:kern w:val="2"/>
          <w:sz w:val="28"/>
          <w:szCs w:val="28"/>
          <w:lang w:val="zh-CN"/>
        </w:rPr>
        <w:t>.如确需工作需要来访，应持有来访前24小时内的核酸证明）</w:t>
      </w:r>
      <w:r>
        <w:rPr>
          <w:rFonts w:hint="eastAsia" w:ascii="仿宋_GB2312" w:hAnsi="仿宋_GB2312" w:eastAsia="仿宋_GB2312" w:cs="仿宋_GB2312"/>
          <w:color w:val="000000"/>
          <w:sz w:val="28"/>
          <w:szCs w:val="28"/>
          <w:lang w:val="zh-CN"/>
        </w:rPr>
        <w:t>。待被访部室审核员审批通过后，凭访客手机生成的“通行访客码”通行。于门岗处测温并扫码填写调查问卷，手机显示问卷“提交成功”后方可进入厂区</w:t>
      </w:r>
      <w:r>
        <w:rPr>
          <w:rFonts w:hint="eastAsia" w:ascii="仿宋_GB2312" w:hAnsi="仿宋_GB2312" w:eastAsia="仿宋_GB2312" w:cs="仿宋_GB2312"/>
          <w:sz w:val="28"/>
          <w:szCs w:val="28"/>
          <w:highlight w:val="none"/>
          <w:lang w:eastAsia="zh-CN"/>
        </w:rPr>
        <w:t>）</w:t>
      </w:r>
    </w:p>
    <w:p>
      <w:pPr>
        <w:spacing w:line="360" w:lineRule="auto"/>
        <w:ind w:firstLine="5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pStyle w:val="26"/>
        <w:rPr>
          <w:rFonts w:hint="eastAsia" w:ascii="仿宋_GB2312" w:hAnsi="仿宋_GB2312" w:eastAsia="仿宋_GB2312" w:cs="仿宋_GB2312"/>
          <w:sz w:val="28"/>
          <w:szCs w:val="28"/>
          <w:highlight w:val="none"/>
          <w:lang w:eastAsia="zh-CN"/>
        </w:rPr>
      </w:pP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报价单位法定代表人（或法定授权代表）签字：</w:t>
      </w:r>
      <w:r>
        <w:rPr>
          <w:rFonts w:hint="eastAsia" w:ascii="仿宋_GB2312" w:hAnsi="仿宋_GB2312" w:eastAsia="仿宋_GB2312" w:cs="仿宋_GB2312"/>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报价单位名称（签章）：</w:t>
      </w:r>
      <w:r>
        <w:rPr>
          <w:rFonts w:hint="eastAsia" w:ascii="仿宋_GB2312" w:hAnsi="仿宋_GB2312" w:eastAsia="仿宋_GB2312" w:cs="仿宋_GB2312"/>
          <w:sz w:val="28"/>
          <w:szCs w:val="28"/>
          <w:highlight w:val="none"/>
          <w:u w:val="single"/>
        </w:rPr>
        <w:t xml:space="preserve">                        </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0"/>
        <w:gridCol w:w="3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3610" w:type="dxa"/>
            <w:noWrap w:val="0"/>
            <w:vAlign w:val="top"/>
          </w:tcPr>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广州市净水有限公司健康城分公司（盖章）</w:t>
            </w:r>
          </w:p>
          <w:p>
            <w:pPr>
              <w:spacing w:line="360" w:lineRule="auto"/>
              <w:jc w:val="left"/>
              <w:rPr>
                <w:rFonts w:hint="eastAsia" w:ascii="仿宋" w:hAnsi="仿宋" w:eastAsia="仿宋" w:cs="仿宋"/>
                <w:b w:val="0"/>
                <w:bCs w:val="0"/>
                <w:sz w:val="24"/>
                <w:szCs w:val="24"/>
                <w:highlight w:val="none"/>
                <w:vertAlign w:val="baseline"/>
                <w:lang w:val="en-US" w:eastAsia="zh-CN"/>
              </w:rPr>
            </w:pP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经办人：叶工</w:t>
            </w: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联系电话：15920389083</w:t>
            </w:r>
          </w:p>
        </w:tc>
        <w:tc>
          <w:tcPr>
            <w:tcW w:w="3610" w:type="dxa"/>
            <w:noWrap w:val="0"/>
            <w:vAlign w:val="top"/>
          </w:tcPr>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广州净水有限公司大坦沙分公司</w:t>
            </w: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（盖章）</w:t>
            </w:r>
          </w:p>
          <w:p>
            <w:pPr>
              <w:spacing w:line="360" w:lineRule="auto"/>
              <w:jc w:val="left"/>
              <w:rPr>
                <w:rFonts w:hint="eastAsia" w:ascii="仿宋" w:hAnsi="仿宋" w:eastAsia="仿宋" w:cs="仿宋"/>
                <w:b w:val="0"/>
                <w:bCs w:val="0"/>
                <w:sz w:val="24"/>
                <w:szCs w:val="24"/>
                <w:highlight w:val="none"/>
                <w:vertAlign w:val="baseline"/>
                <w:lang w:val="en-US" w:eastAsia="zh-CN"/>
              </w:rPr>
            </w:pP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经办人：陈工</w:t>
            </w: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联系电话：13632408925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3610" w:type="dxa"/>
            <w:noWrap w:val="0"/>
            <w:vAlign w:val="top"/>
          </w:tcPr>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广州市净水有限公司石井分公司（盖章）</w:t>
            </w:r>
          </w:p>
          <w:p>
            <w:pPr>
              <w:spacing w:line="360" w:lineRule="auto"/>
              <w:jc w:val="left"/>
              <w:rPr>
                <w:rFonts w:hint="eastAsia" w:ascii="仿宋" w:hAnsi="仿宋" w:eastAsia="仿宋" w:cs="仿宋"/>
                <w:b w:val="0"/>
                <w:bCs w:val="0"/>
                <w:sz w:val="24"/>
                <w:szCs w:val="24"/>
                <w:highlight w:val="none"/>
                <w:vertAlign w:val="baseline"/>
                <w:lang w:val="en-US" w:eastAsia="zh-CN"/>
              </w:rPr>
            </w:pP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经办人：梁工</w:t>
            </w: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联系电话：020-66843469-8307</w:t>
            </w:r>
          </w:p>
        </w:tc>
        <w:tc>
          <w:tcPr>
            <w:tcW w:w="3610" w:type="dxa"/>
            <w:noWrap w:val="0"/>
            <w:vAlign w:val="top"/>
          </w:tcPr>
          <w:p>
            <w:pPr>
              <w:spacing w:line="360" w:lineRule="auto"/>
              <w:jc w:val="left"/>
              <w:rPr>
                <w:rFonts w:hint="eastAsia" w:ascii="仿宋" w:hAnsi="仿宋" w:eastAsia="仿宋" w:cs="仿宋"/>
                <w:b w:val="0"/>
                <w:bCs w:val="0"/>
                <w:sz w:val="24"/>
                <w:szCs w:val="24"/>
                <w:highlight w:val="none"/>
                <w:vertAlign w:val="baseline"/>
                <w:lang w:val="en-US" w:eastAsia="zh-CN"/>
              </w:rPr>
            </w:pPr>
          </w:p>
        </w:tc>
      </w:tr>
    </w:tbl>
    <w:p>
      <w:pPr>
        <w:pStyle w:val="26"/>
        <w:rPr>
          <w:sz w:val="28"/>
          <w:szCs w:val="28"/>
        </w:rPr>
      </w:pPr>
    </w:p>
    <w:p>
      <w:pPr>
        <w:pStyle w:val="26"/>
        <w:rPr>
          <w:sz w:val="28"/>
          <w:szCs w:val="28"/>
        </w:rPr>
      </w:pPr>
    </w:p>
    <w:p>
      <w:pPr>
        <w:pStyle w:val="26"/>
        <w:rPr>
          <w:sz w:val="28"/>
          <w:szCs w:val="28"/>
        </w:rPr>
      </w:pPr>
    </w:p>
    <w:p>
      <w:pPr>
        <w:pStyle w:val="11"/>
        <w:adjustRightInd w:val="0"/>
        <w:snapToGrid w:val="0"/>
        <w:spacing w:line="520" w:lineRule="exact"/>
        <w:jc w:val="both"/>
        <w:rPr>
          <w:rFonts w:ascii="仿宋_GB2312" w:hAnsi="仿宋_GB2312" w:eastAsia="仿宋_GB2312" w:cs="仿宋_GB2312"/>
          <w:b/>
          <w:sz w:val="28"/>
          <w:szCs w:val="28"/>
          <w:lang w:val="zh-CN"/>
        </w:rPr>
      </w:pPr>
    </w:p>
    <w:p>
      <w:pPr>
        <w:pStyle w:val="11"/>
        <w:adjustRightInd w:val="0"/>
        <w:snapToGrid w:val="0"/>
        <w:spacing w:line="520" w:lineRule="exact"/>
        <w:jc w:val="both"/>
        <w:rPr>
          <w:rFonts w:ascii="仿宋_GB2312" w:hAnsi="仿宋_GB2312" w:eastAsia="仿宋_GB2312" w:cs="仿宋_GB2312"/>
          <w:b/>
          <w:sz w:val="28"/>
          <w:szCs w:val="28"/>
          <w:lang w:val="zh-CN"/>
        </w:rPr>
      </w:pPr>
    </w:p>
    <w:p>
      <w:pPr>
        <w:pStyle w:val="11"/>
        <w:adjustRightInd w:val="0"/>
        <w:snapToGrid w:val="0"/>
        <w:spacing w:line="520" w:lineRule="exact"/>
        <w:jc w:val="both"/>
        <w:rPr>
          <w:rFonts w:ascii="仿宋_GB2312" w:hAnsi="仿宋_GB2312" w:eastAsia="仿宋_GB2312" w:cs="仿宋_GB2312"/>
          <w:b/>
          <w:sz w:val="28"/>
          <w:szCs w:val="28"/>
          <w:lang w:val="zh-CN"/>
        </w:rPr>
      </w:pPr>
    </w:p>
    <w:p>
      <w:pPr>
        <w:pStyle w:val="11"/>
        <w:adjustRightInd w:val="0"/>
        <w:snapToGrid w:val="0"/>
        <w:spacing w:line="520" w:lineRule="exact"/>
        <w:jc w:val="both"/>
        <w:rPr>
          <w:rFonts w:ascii="仿宋_GB2312" w:hAnsi="仿宋_GB2312" w:eastAsia="仿宋_GB2312" w:cs="仿宋_GB2312"/>
          <w:b/>
          <w:sz w:val="28"/>
          <w:szCs w:val="28"/>
          <w:lang w:val="zh-CN"/>
        </w:rPr>
      </w:pPr>
    </w:p>
    <w:p>
      <w:pPr>
        <w:pStyle w:val="11"/>
        <w:adjustRightInd w:val="0"/>
        <w:snapToGrid w:val="0"/>
        <w:spacing w:line="520" w:lineRule="exact"/>
        <w:jc w:val="both"/>
        <w:rPr>
          <w:rFonts w:ascii="仿宋_GB2312" w:hAnsi="仿宋_GB2312" w:eastAsia="仿宋_GB2312" w:cs="仿宋_GB2312"/>
          <w:b/>
          <w:sz w:val="28"/>
          <w:szCs w:val="28"/>
          <w:lang w:val="zh-CN"/>
        </w:rPr>
      </w:pPr>
    </w:p>
    <w:p>
      <w:pPr>
        <w:pStyle w:val="11"/>
        <w:adjustRightInd w:val="0"/>
        <w:snapToGrid w:val="0"/>
        <w:spacing w:line="520" w:lineRule="exact"/>
        <w:jc w:val="both"/>
        <w:rPr>
          <w:rFonts w:ascii="仿宋_GB2312" w:hAnsi="仿宋_GB2312" w:eastAsia="仿宋_GB2312" w:cs="仿宋_GB2312"/>
          <w:b/>
          <w:sz w:val="28"/>
          <w:szCs w:val="28"/>
          <w:lang w:val="zh-CN"/>
        </w:rPr>
      </w:pPr>
    </w:p>
    <w:p>
      <w:pPr>
        <w:pStyle w:val="11"/>
        <w:adjustRightInd w:val="0"/>
        <w:snapToGrid w:val="0"/>
        <w:spacing w:line="520" w:lineRule="exact"/>
        <w:jc w:val="both"/>
        <w:rPr>
          <w:rFonts w:ascii="仿宋_GB2312" w:hAnsi="仿宋_GB2312" w:eastAsia="仿宋_GB2312" w:cs="仿宋_GB2312"/>
          <w:b/>
          <w:sz w:val="28"/>
          <w:szCs w:val="28"/>
          <w:lang w:val="zh-CN"/>
        </w:rPr>
      </w:pPr>
    </w:p>
    <w:p>
      <w:pPr>
        <w:pStyle w:val="11"/>
        <w:adjustRightInd w:val="0"/>
        <w:snapToGrid w:val="0"/>
        <w:spacing w:line="520" w:lineRule="exact"/>
        <w:jc w:val="both"/>
        <w:rPr>
          <w:rFonts w:ascii="仿宋_GB2312" w:hAnsi="仿宋_GB2312" w:eastAsia="仿宋_GB2312" w:cs="仿宋_GB2312"/>
          <w:b/>
          <w:sz w:val="28"/>
          <w:szCs w:val="28"/>
          <w:lang w:val="zh-CN"/>
        </w:rPr>
      </w:pPr>
    </w:p>
    <w:p>
      <w:pPr>
        <w:pStyle w:val="11"/>
        <w:adjustRightInd w:val="0"/>
        <w:snapToGrid w:val="0"/>
        <w:spacing w:line="520" w:lineRule="exact"/>
        <w:jc w:val="both"/>
        <w:rPr>
          <w:rFonts w:ascii="仿宋_GB2312" w:hAnsi="仿宋_GB2312" w:eastAsia="仿宋_GB2312" w:cs="仿宋_GB2312"/>
          <w:b/>
          <w:sz w:val="28"/>
          <w:szCs w:val="28"/>
          <w:lang w:val="zh-CN"/>
        </w:rPr>
      </w:pPr>
    </w:p>
    <w:p>
      <w:pPr>
        <w:pStyle w:val="11"/>
        <w:adjustRightInd w:val="0"/>
        <w:snapToGrid w:val="0"/>
        <w:spacing w:line="520" w:lineRule="exact"/>
        <w:jc w:val="center"/>
        <w:rPr>
          <w:rFonts w:hint="eastAsia" w:ascii="仿宋_GB2312" w:hAnsi="仿宋_GB2312" w:eastAsia="仿宋_GB2312" w:cs="仿宋_GB2312"/>
          <w:b/>
          <w:sz w:val="28"/>
          <w:szCs w:val="28"/>
          <w:lang w:val="zh-CN"/>
        </w:rPr>
      </w:pPr>
    </w:p>
    <w:p>
      <w:pPr>
        <w:pStyle w:val="11"/>
        <w:adjustRightInd w:val="0"/>
        <w:snapToGrid w:val="0"/>
        <w:spacing w:line="520" w:lineRule="exact"/>
        <w:jc w:val="center"/>
        <w:rPr>
          <w:rFonts w:hint="eastAsia" w:ascii="仿宋_GB2312" w:hAnsi="仿宋_GB2312" w:eastAsia="仿宋_GB2312" w:cs="仿宋_GB2312"/>
          <w:b/>
          <w:sz w:val="28"/>
          <w:szCs w:val="28"/>
          <w:lang w:val="zh-CN"/>
        </w:rPr>
      </w:pPr>
    </w:p>
    <w:p>
      <w:pPr>
        <w:pStyle w:val="11"/>
        <w:adjustRightInd w:val="0"/>
        <w:snapToGrid w:val="0"/>
        <w:spacing w:line="520" w:lineRule="exact"/>
        <w:jc w:val="center"/>
        <w:rPr>
          <w:rFonts w:hint="eastAsia" w:ascii="仿宋_GB2312" w:hAnsi="仿宋_GB2312" w:eastAsia="仿宋_GB2312" w:cs="仿宋_GB2312"/>
          <w:b/>
          <w:sz w:val="28"/>
          <w:szCs w:val="28"/>
          <w:lang w:val="zh-CN"/>
        </w:rPr>
      </w:pPr>
    </w:p>
    <w:p>
      <w:pPr>
        <w:pStyle w:val="11"/>
        <w:adjustRightInd w:val="0"/>
        <w:snapToGrid w:val="0"/>
        <w:spacing w:line="520" w:lineRule="exact"/>
        <w:jc w:val="center"/>
        <w:rPr>
          <w:rFonts w:hint="eastAsia" w:ascii="仿宋_GB2312" w:hAnsi="仿宋_GB2312" w:eastAsia="仿宋_GB2312" w:cs="仿宋_GB2312"/>
          <w:b/>
          <w:sz w:val="28"/>
          <w:szCs w:val="28"/>
          <w:lang w:val="zh-CN"/>
        </w:rPr>
      </w:pPr>
    </w:p>
    <w:p>
      <w:pPr>
        <w:pStyle w:val="11"/>
        <w:adjustRightInd w:val="0"/>
        <w:snapToGrid w:val="0"/>
        <w:spacing w:line="520" w:lineRule="exact"/>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1"/>
        <w:adjustRightInd w:val="0"/>
        <w:snapToGrid w:val="0"/>
        <w:spacing w:line="520" w:lineRule="exact"/>
        <w:jc w:val="center"/>
        <w:rPr>
          <w:rFonts w:ascii="仿宋_GB2312" w:hAnsi="仿宋_GB2312" w:eastAsia="仿宋_GB2312" w:cs="仿宋_GB2312"/>
          <w:b/>
          <w:sz w:val="28"/>
          <w:szCs w:val="28"/>
          <w:lang w:val="zh-CN"/>
        </w:rPr>
      </w:pPr>
    </w:p>
    <w:p>
      <w:pPr>
        <w:pStyle w:val="11"/>
        <w:adjustRightInd w:val="0"/>
        <w:snapToGrid w:val="0"/>
        <w:spacing w:line="520" w:lineRule="exact"/>
        <w:ind w:firstLine="560" w:firstLineChars="200"/>
        <w:rPr>
          <w:rFonts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 xml:space="preserve">报价单位须对本项目为单位的服务进行整体响应，任何只对其中一部分内容进行的响应都被视为无效响应。 </w:t>
      </w:r>
    </w:p>
    <w:p>
      <w:pPr>
        <w:pStyle w:val="11"/>
        <w:adjustRightInd w:val="0"/>
        <w:snapToGrid w:val="0"/>
        <w:spacing w:line="520" w:lineRule="exact"/>
        <w:ind w:firstLine="560" w:firstLineChars="200"/>
        <w:rPr>
          <w:rFonts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询价文件中所有要求均为实质性响应条款，供应商如有任何一条负偏离则导致响应文件无效。</w:t>
      </w:r>
    </w:p>
    <w:p>
      <w:pPr>
        <w:pStyle w:val="11"/>
        <w:numPr>
          <w:ilvl w:val="0"/>
          <w:numId w:val="3"/>
        </w:numPr>
        <w:adjustRightInd w:val="0"/>
        <w:snapToGrid w:val="0"/>
        <w:spacing w:line="520" w:lineRule="exact"/>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项目情况介绍</w:t>
      </w:r>
    </w:p>
    <w:p>
      <w:pPr>
        <w:spacing w:line="5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项目一：</w:t>
      </w:r>
      <w:r>
        <w:rPr>
          <w:rFonts w:hint="eastAsia" w:ascii="仿宋_GB2312" w:hAnsi="仿宋_GB2312" w:eastAsia="仿宋_GB2312" w:cs="仿宋_GB2312"/>
          <w:sz w:val="28"/>
          <w:szCs w:val="28"/>
        </w:rPr>
        <w:t>健康城分公司为地下厂，负一负二层为参观通道，目前道亮度不足，影响整体感观，本项目的照明线路接入原有的照明系统，可实现智能控制，在有参观接待任务时将照明灯具打开，待参观结束后关闭，可达到节能减排的效果；排水泵井区域的亮度不足，影响日常的小中大修工作，本次增加的照明亦可智能控制，在检修设备时打开，检修完成后关闭。</w:t>
      </w:r>
    </w:p>
    <w:p>
      <w:pPr>
        <w:spacing w:line="5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项目二：</w:t>
      </w:r>
      <w:r>
        <w:rPr>
          <w:rFonts w:hint="eastAsia" w:ascii="仿宋_GB2312" w:hAnsi="仿宋_GB2312" w:eastAsia="仿宋_GB2312" w:cs="仿宋_GB2312"/>
          <w:sz w:val="28"/>
          <w:szCs w:val="28"/>
        </w:rPr>
        <w:t>1、健康城分公司为地埋厂，采用MBR膜处理工艺，AB池共有12个膜组，每组有13个膜架。膜丝清洗为常态工作，现在清洗膜丝需下到池体将吊环扣在膜架上，再利用天车将膜架吊起，进入膜池属于有限空间作业，存在安全隐患，且工作效率较低。针对目前情况，此前已经过试验将1#膜池膜架进行改造，可不进入池体对膜架进行吊装，效果良好，现将剩余的11个模组，共143个膜架吊耳进行改造。</w:t>
      </w:r>
    </w:p>
    <w:p>
      <w:pPr>
        <w:spacing w:line="520" w:lineRule="exact"/>
        <w:ind w:firstLine="560" w:firstLineChars="200"/>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rPr>
        <w:t>2、在进行MBR膜人工外清洗时，需将膜组件用天车吊出池体至空地进行清洗，因池体周围都装有不锈钢护栏，膜架起吊时，因负一层高度有限，膜架底部不能越过护栏，膜架不能转移至空地，需将固定式不锈钢护栏改成活动式护栏，以便于膜清洗时拆卸护栏。</w:t>
      </w:r>
    </w:p>
    <w:p>
      <w:pPr>
        <w:spacing w:line="520" w:lineRule="exact"/>
        <w:ind w:firstLine="562" w:firstLineChars="200"/>
        <w:rPr>
          <w:rFonts w:hint="eastAsia" w:ascii="仿宋_GB2312" w:hAnsi="仿宋_GB2312" w:eastAsia="仿宋_GB2312" w:cs="仿宋_GB2312"/>
          <w:color w:val="auto"/>
          <w:kern w:val="2"/>
          <w:sz w:val="28"/>
          <w:szCs w:val="28"/>
          <w:u w:val="none"/>
          <w:lang w:val="en-US" w:eastAsia="zh-CN"/>
        </w:rPr>
      </w:pPr>
      <w:r>
        <w:rPr>
          <w:rFonts w:hint="eastAsia" w:ascii="仿宋_GB2312" w:hAnsi="仿宋_GB2312" w:eastAsia="仿宋_GB2312" w:cs="仿宋_GB2312"/>
          <w:b/>
          <w:bCs/>
          <w:sz w:val="28"/>
          <w:szCs w:val="28"/>
        </w:rPr>
        <w:t>项目三：</w:t>
      </w:r>
      <w:r>
        <w:rPr>
          <w:rFonts w:hint="eastAsia" w:ascii="仿宋_GB2312" w:hAnsi="仿宋_GB2312" w:eastAsia="仿宋_GB2312" w:cs="仿宋_GB2312"/>
          <w:b w:val="0"/>
          <w:bCs w:val="0"/>
          <w:sz w:val="28"/>
          <w:szCs w:val="28"/>
        </w:rPr>
        <w:t>石井净水厂一、二期有南北对称布置二沉池4座，廊道共32条，从生化池进入二次沉淀池的混合液在池内沉淀后，上清液排出，污泥回流至生化池前端，一部分剩余污泥排出。二沉池不仅起到了澄清作用，还对污泥起到浓缩作用，其运行质量好坏可直接影响出水水质、生化池污泥稳定及净化效果。32条二沉池廊道每条廊道末端对应有一撇渣器，通过手动旋转调节撇渣槽实现二沉池表层浮渣的撇除。</w:t>
      </w:r>
      <w:r>
        <w:rPr>
          <w:rFonts w:hint="eastAsia" w:ascii="仿宋_GB2312" w:hAnsi="仿宋_GB2312" w:eastAsia="仿宋_GB2312" w:cs="仿宋_GB2312"/>
          <w:color w:val="auto"/>
          <w:kern w:val="2"/>
          <w:sz w:val="28"/>
          <w:szCs w:val="28"/>
          <w:u w:val="none"/>
          <w:lang w:val="en-US" w:eastAsia="zh-CN"/>
        </w:rPr>
        <w:t>。</w:t>
      </w:r>
    </w:p>
    <w:p>
      <w:pPr>
        <w:spacing w:line="5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现大坦沙分公司化验班哈希15孔DRB200消解器设置按钮失灵，目前大坦沙化验班仅有两台15孔DRB200消解器，现需立项对故障的DRB200消解器进行维修。经厂家检测，故障原因为试剂泄漏导致温度传感器和数字控制器损坏，需要更换上述配件。</w:t>
      </w:r>
    </w:p>
    <w:p>
      <w:pPr>
        <w:spacing w:line="5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大坦沙分公司1＃、2＃危废仓设置在一二期厂区内，2＃危废仓尺寸为6.0m*3.0m，1＃危废仓尺寸为7.6m*4.2m。经实地勘察：危废仓未规范使用防爆型电气线路与电气设备，且2#危废仓未使用防爆摄像头、1#危废仓未设置摄像头，现进行整改。</w:t>
      </w:r>
    </w:p>
    <w:p>
      <w:pPr>
        <w:spacing w:line="5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lang w:val="en-US" w:eastAsia="zh-CN"/>
        </w:rPr>
        <w:t>猎德</w:t>
      </w:r>
      <w:r>
        <w:rPr>
          <w:rFonts w:hint="eastAsia" w:ascii="仿宋_GB2312" w:hAnsi="仿宋_GB2312" w:eastAsia="仿宋_GB2312" w:cs="仿宋_GB2312"/>
          <w:sz w:val="28"/>
          <w:szCs w:val="28"/>
        </w:rPr>
        <w:t>分公司三期8号生化池2号除臭风机软接损坏，进行更换；7东2#除臭风机电机对地，进行拆装维修；并对三期除臭进行检修保养。。</w:t>
      </w:r>
    </w:p>
    <w:p>
      <w:pPr>
        <w:spacing w:line="5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lang w:val="en-US" w:eastAsia="zh-CN"/>
        </w:rPr>
        <w:t>猎德</w:t>
      </w:r>
      <w:r>
        <w:rPr>
          <w:rFonts w:hint="eastAsia" w:ascii="仿宋_GB2312" w:hAnsi="仿宋_GB2312" w:eastAsia="仿宋_GB2312" w:cs="仿宋_GB2312"/>
          <w:sz w:val="28"/>
          <w:szCs w:val="28"/>
        </w:rPr>
        <w:t>分公司四期3#脱水机高压输泥泵转子定子磨损，对转子定子进行更换；对齿轮箱进行检修。</w:t>
      </w:r>
    </w:p>
    <w:p>
      <w:pPr>
        <w:spacing w:line="5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w:t>
      </w:r>
      <w:r>
        <w:rPr>
          <w:rFonts w:hint="eastAsia" w:ascii="仿宋_GB2312" w:hAnsi="仿宋_GB2312" w:eastAsia="仿宋_GB2312" w:cs="仿宋_GB2312"/>
          <w:b w:val="0"/>
          <w:bCs w:val="0"/>
          <w:sz w:val="28"/>
          <w:szCs w:val="28"/>
          <w:lang w:val="en-US" w:eastAsia="zh-CN"/>
        </w:rPr>
        <w:t>猎德</w:t>
      </w:r>
      <w:r>
        <w:rPr>
          <w:rFonts w:hint="eastAsia" w:ascii="仿宋_GB2312" w:hAnsi="仿宋_GB2312" w:eastAsia="仿宋_GB2312" w:cs="仿宋_GB2312"/>
          <w:sz w:val="28"/>
          <w:szCs w:val="28"/>
        </w:rPr>
        <w:t>分公司三期5＃砂水分离器尼龙衬板、螺旋杆磨损，对尼龙衬板、螺旋杆进行更换；四期1＃沉砂池东1＃砂水分离器进水管穿孔、尼龙衬板磨损，对进水管、尼龙衬板进行维修更换。</w:t>
      </w:r>
    </w:p>
    <w:p>
      <w:pPr>
        <w:spacing w:line="5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lang w:val="en-US" w:eastAsia="zh-CN"/>
        </w:rPr>
        <w:t>石井分公司线管及阀门更换等机电零星维修项目，对损坏的撇渣管，二期初雨多处线管腐蚀及放空阀更换，细格栅观察口胶板老化破裂等损坏部分进行修复或更换</w:t>
      </w:r>
      <w:r>
        <w:rPr>
          <w:rFonts w:hint="eastAsia" w:ascii="仿宋_GB2312" w:hAnsi="仿宋_GB2312" w:eastAsia="仿宋_GB2312" w:cs="仿宋_GB2312"/>
          <w:sz w:val="28"/>
          <w:szCs w:val="28"/>
        </w:rPr>
        <w:t>。</w:t>
      </w:r>
    </w:p>
    <w:p>
      <w:pPr>
        <w:spacing w:line="520" w:lineRule="exact"/>
        <w:ind w:firstLine="562" w:firstLineChars="200"/>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十</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lang w:val="en-US" w:eastAsia="zh-CN"/>
        </w:rPr>
        <w:t>石井分公司砂水分离器螺旋更换及排水渠修缮项目，对砂水分离器螺旋及衬套更换，对沉砂池吸砂机排水渠使用水泥砂浆进行修补平整，表面铺设瓷砖。</w:t>
      </w:r>
    </w:p>
    <w:p>
      <w:pPr>
        <w:pStyle w:val="11"/>
        <w:numPr>
          <w:ilvl w:val="0"/>
          <w:numId w:val="4"/>
        </w:numPr>
        <w:adjustRightInd w:val="0"/>
        <w:snapToGrid w:val="0"/>
        <w:spacing w:line="520" w:lineRule="exact"/>
        <w:rPr>
          <w:rFonts w:ascii="仿宋_GB2312" w:hAnsi="仿宋_GB2312" w:eastAsia="仿宋_GB2312" w:cs="仿宋_GB2312"/>
          <w:sz w:val="28"/>
          <w:szCs w:val="28"/>
          <w:lang w:val="zh-CN"/>
        </w:rPr>
      </w:pPr>
      <w:r>
        <w:rPr>
          <w:rFonts w:hint="eastAsia" w:ascii="仿宋_GB2312" w:hAnsi="仿宋_GB2312" w:eastAsia="仿宋_GB2312" w:cs="仿宋_GB2312"/>
          <w:b/>
          <w:sz w:val="28"/>
          <w:szCs w:val="28"/>
          <w:lang w:val="zh-CN"/>
        </w:rPr>
        <w:t>项目技术要求</w:t>
      </w:r>
    </w:p>
    <w:p>
      <w:pPr>
        <w:numPr>
          <w:ilvl w:val="255"/>
          <w:numId w:val="0"/>
        </w:numPr>
        <w:autoSpaceDE w:val="0"/>
        <w:autoSpaceDN w:val="0"/>
        <w:spacing w:line="52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项目一</w:t>
      </w:r>
      <w:r>
        <w:rPr>
          <w:rFonts w:hint="eastAsia" w:ascii="仿宋_GB2312" w:hAnsi="仿宋_GB2312" w:eastAsia="仿宋_GB2312" w:cs="仿宋_GB2312"/>
          <w:sz w:val="28"/>
          <w:szCs w:val="28"/>
        </w:rPr>
        <w:t>：</w:t>
      </w:r>
    </w:p>
    <w:p>
      <w:pPr>
        <w:autoSpaceDE w:val="0"/>
        <w:autoSpaceDN w:val="0"/>
        <w:ind w:firstLine="560" w:firstLineChars="200"/>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提供产品合格证明</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lang w:val="en-US" w:eastAsia="zh-CN"/>
        </w:rPr>
        <w:t>工程量清单</w:t>
      </w:r>
    </w:p>
    <w:tbl>
      <w:tblPr>
        <w:tblStyle w:val="20"/>
        <w:tblW w:w="86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8"/>
        <w:gridCol w:w="1857"/>
        <w:gridCol w:w="3860"/>
        <w:gridCol w:w="751"/>
        <w:gridCol w:w="1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918"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5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5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29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918"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85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8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5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9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8"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85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8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5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9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1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8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38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7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91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38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2.规格:DWZB-YJY-1KV(3*6)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3.其他:按施工方案要求综合考虑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7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91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8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2.规格:500*400*200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3.安装方式:悬挂式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4.其他:按施工方案要求综合考虑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5.完成本清单项目所需的一切相关工作</w:t>
            </w:r>
          </w:p>
        </w:tc>
        <w:tc>
          <w:tcPr>
            <w:tcW w:w="7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91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38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1.名称:总开关、分线开关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2.其他:按施工方案要求综合考虑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3.完成本清单项目所需的一切相关工作</w:t>
            </w:r>
          </w:p>
        </w:tc>
        <w:tc>
          <w:tcPr>
            <w:tcW w:w="7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1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38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1.名称:总开关、分线开关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2.其他:按施工方案要求综合考虑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3.完成本清单项目所需的一切相关工作</w:t>
            </w:r>
          </w:p>
        </w:tc>
        <w:tc>
          <w:tcPr>
            <w:tcW w:w="7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91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低压封闭式插接母线槽</w:t>
            </w:r>
          </w:p>
        </w:tc>
        <w:tc>
          <w:tcPr>
            <w:tcW w:w="38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1.名称:母线槽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3.容量(A):63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4.其他:按施工方案要求综合考虑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5.完成本清单项目所需的一切相关工作</w:t>
            </w:r>
          </w:p>
        </w:tc>
        <w:tc>
          <w:tcPr>
            <w:tcW w:w="7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91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荧光灯</w:t>
            </w:r>
          </w:p>
        </w:tc>
        <w:tc>
          <w:tcPr>
            <w:tcW w:w="38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1.名称:LED灯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3.其他:按施工方案要求综合考虑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7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91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8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1.名称:桥架盖板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2.规格:400*100*2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4.其他:按施工方案要求综合考虑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5.完成本清单项目所需的一切相关工作</w:t>
            </w:r>
          </w:p>
        </w:tc>
        <w:tc>
          <w:tcPr>
            <w:tcW w:w="7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91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工厂灯</w:t>
            </w:r>
          </w:p>
        </w:tc>
        <w:tc>
          <w:tcPr>
            <w:tcW w:w="38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1.名称:投光灯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3.其他:按施工方案要求综合考虑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7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91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照明开关</w:t>
            </w:r>
          </w:p>
        </w:tc>
        <w:tc>
          <w:tcPr>
            <w:tcW w:w="38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1.名称:照明开关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2.其他:按施工方案要求综合考虑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3.完成本清单项目所需的一切相关工作</w:t>
            </w:r>
          </w:p>
        </w:tc>
        <w:tc>
          <w:tcPr>
            <w:tcW w:w="7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91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38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2.规格:DWZB-YJY-1KV(3*4)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3.其他:按施工方案要求综合考虑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7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91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8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3.其他:按施工方案要求综合考虑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7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91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8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38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7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1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8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38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7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1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8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7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91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38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7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numPr>
          <w:ilvl w:val="0"/>
          <w:numId w:val="0"/>
        </w:numPr>
        <w:rPr>
          <w:rFonts w:hint="eastAsia" w:ascii="仿宋_GB2312" w:hAnsi="仿宋_GB2312" w:eastAsia="仿宋_GB2312" w:cs="仿宋_GB2312"/>
          <w:sz w:val="28"/>
          <w:szCs w:val="28"/>
          <w:lang w:val="en-US" w:eastAsia="zh-CN"/>
        </w:rPr>
      </w:pPr>
    </w:p>
    <w:p>
      <w:pPr>
        <w:numPr>
          <w:ilvl w:val="255"/>
          <w:numId w:val="0"/>
        </w:numPr>
        <w:autoSpaceDE w:val="0"/>
        <w:autoSpaceDN w:val="0"/>
        <w:spacing w:line="520" w:lineRule="exact"/>
        <w:ind w:firstLine="562" w:firstLineChars="200"/>
        <w:jc w:val="left"/>
        <w:rPr>
          <w:rFonts w:hint="eastAsia"/>
          <w:lang w:val="en-US" w:eastAsia="zh-CN"/>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sz w:val="28"/>
          <w:szCs w:val="28"/>
        </w:rPr>
        <w:t>：</w:t>
      </w:r>
    </w:p>
    <w:p>
      <w:pPr>
        <w:autoSpaceDE w:val="0"/>
        <w:autoSpaceDN w:val="0"/>
        <w:ind w:firstLine="560" w:firstLineChars="200"/>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提供产品合格证明</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lang w:val="en-US" w:eastAsia="zh-CN"/>
        </w:rPr>
        <w:t>工程量清单</w:t>
      </w:r>
    </w:p>
    <w:tbl>
      <w:tblPr>
        <w:tblStyle w:val="20"/>
        <w:tblW w:w="86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1555"/>
        <w:gridCol w:w="4235"/>
        <w:gridCol w:w="107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23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10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3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5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2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5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2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切割原有吊耳</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1.切割原有吊耳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2.完成本清单项目所需的一切相关工作</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膜架吊点吊耳制作、安装</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1.构件类型:吊点吊耳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2.材质:316不锈钢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3.荷载:6t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4.规格:φ18mm，400mm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5.完成本清单项目所需的一切相关工作</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切割护栏</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1.切割不锈钢管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2.完成本清单项目所需的一切相关工作</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切割固定脚</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1.切割固定脚焊接位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2.切割原有膨胀螺丝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3.完成本清单项目所需的一切相关工作</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安装竖杆、护栏端头</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1.材料:焊接不锈钢竖杆DN70，厚2mm，长1.1m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2.计价综合考虑栏杆（栏板）样式、栏杆规格，栏板平面尺寸、护栏端头装饰配件、门栓固定配件种类等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3.完成本清单项目所需的一切相关工作</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护栏固定脚制安</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1.材料:焊接不锈钢管DN25，厚2mm，长50mm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2.计价综合考虑固定脚样式、规格，平面尺寸、固定配件种类，油漆，防护材料种类等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3.计价包括固定脚制作、安装、油漆、防护、运输等相关费用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通风机台班</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1.作业11天，每天作业8小时，2台通风机</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正压式呼吸机台班</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作业11天，每天作业8小时，1台通风机</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有毒气体检测</w:t>
            </w:r>
          </w:p>
        </w:tc>
        <w:tc>
          <w:tcPr>
            <w:tcW w:w="42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1.作业11天，每天作业8小时，每4小时检测一次</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bl>
    <w:p>
      <w:pPr>
        <w:numPr>
          <w:ilvl w:val="-1"/>
          <w:numId w:val="0"/>
        </w:numPr>
        <w:ind w:firstLine="0" w:firstLineChars="0"/>
        <w:rPr>
          <w:rFonts w:hint="eastAsia" w:ascii="仿宋_GB2312" w:hAnsi="仿宋_GB2312" w:eastAsia="仿宋_GB2312" w:cs="仿宋_GB2312"/>
          <w:sz w:val="28"/>
          <w:szCs w:val="28"/>
          <w:lang w:val="en-US" w:eastAsia="zh-CN"/>
        </w:rPr>
      </w:pPr>
    </w:p>
    <w:p>
      <w:pPr>
        <w:numPr>
          <w:ilvl w:val="255"/>
          <w:numId w:val="0"/>
        </w:numPr>
        <w:autoSpaceDE w:val="0"/>
        <w:autoSpaceDN w:val="0"/>
        <w:spacing w:line="520" w:lineRule="exact"/>
        <w:ind w:firstLine="562" w:firstLineChars="200"/>
        <w:jc w:val="left"/>
        <w:rPr>
          <w:rFonts w:hint="eastAsia"/>
          <w:lang w:val="en-US" w:eastAsia="zh-CN"/>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sz w:val="28"/>
          <w:szCs w:val="28"/>
        </w:rPr>
        <w:t>：</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1.要求与石井净分公司现有的撇渣机构可匹配使用；</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2.符合国家行业标准;</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3.工程量清单。</w:t>
      </w:r>
    </w:p>
    <w:tbl>
      <w:tblPr>
        <w:tblStyle w:val="20"/>
        <w:tblW w:w="8621" w:type="dxa"/>
        <w:tblInd w:w="118" w:type="dxa"/>
        <w:tblLayout w:type="autofit"/>
        <w:tblCellMar>
          <w:top w:w="0" w:type="dxa"/>
          <w:left w:w="108" w:type="dxa"/>
          <w:bottom w:w="0" w:type="dxa"/>
          <w:right w:w="108" w:type="dxa"/>
        </w:tblCellMar>
      </w:tblPr>
      <w:tblGrid>
        <w:gridCol w:w="716"/>
        <w:gridCol w:w="1560"/>
        <w:gridCol w:w="4230"/>
        <w:gridCol w:w="1080"/>
        <w:gridCol w:w="1035"/>
      </w:tblGrid>
      <w:tr>
        <w:tblPrEx>
          <w:tblCellMar>
            <w:top w:w="0" w:type="dxa"/>
            <w:left w:w="108" w:type="dxa"/>
            <w:bottom w:w="0" w:type="dxa"/>
            <w:right w:w="108" w:type="dxa"/>
          </w:tblCellMar>
        </w:tblPrEx>
        <w:trPr>
          <w:trHeight w:val="360" w:hRule="atLeast"/>
        </w:trPr>
        <w:tc>
          <w:tcPr>
            <w:tcW w:w="71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p>
          <w:p>
            <w:pPr>
              <w:widowControl/>
              <w:rPr>
                <w:rFonts w:ascii="宋体" w:hAnsi="宋体" w:cs="宋体"/>
                <w:kern w:val="0"/>
                <w:sz w:val="20"/>
              </w:rPr>
            </w:pPr>
            <w:r>
              <w:rPr>
                <w:rFonts w:hint="eastAsia" w:ascii="宋体" w:hAnsi="宋体" w:cs="宋体"/>
                <w:kern w:val="0"/>
                <w:sz w:val="20"/>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项目名称</w:t>
            </w:r>
          </w:p>
        </w:tc>
        <w:tc>
          <w:tcPr>
            <w:tcW w:w="42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项目特征描述</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计量单位</w:t>
            </w:r>
          </w:p>
        </w:tc>
        <w:tc>
          <w:tcPr>
            <w:tcW w:w="10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工程量</w:t>
            </w:r>
          </w:p>
        </w:tc>
      </w:tr>
      <w:tr>
        <w:tblPrEx>
          <w:tblCellMar>
            <w:top w:w="0" w:type="dxa"/>
            <w:left w:w="108" w:type="dxa"/>
            <w:bottom w:w="0" w:type="dxa"/>
            <w:right w:w="108" w:type="dxa"/>
          </w:tblCellMar>
        </w:tblPrEx>
        <w:trPr>
          <w:trHeight w:val="360" w:hRule="atLeast"/>
        </w:trPr>
        <w:tc>
          <w:tcPr>
            <w:tcW w:w="716"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rPr>
            </w:pPr>
          </w:p>
        </w:tc>
        <w:tc>
          <w:tcPr>
            <w:tcW w:w="156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c>
          <w:tcPr>
            <w:tcW w:w="423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c>
          <w:tcPr>
            <w:tcW w:w="10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c>
          <w:tcPr>
            <w:tcW w:w="1035"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r>
      <w:tr>
        <w:tblPrEx>
          <w:tblCellMar>
            <w:top w:w="0" w:type="dxa"/>
            <w:left w:w="108" w:type="dxa"/>
            <w:bottom w:w="0" w:type="dxa"/>
            <w:right w:w="108" w:type="dxa"/>
          </w:tblCellMar>
        </w:tblPrEx>
        <w:trPr>
          <w:trHeight w:val="360" w:hRule="atLeast"/>
        </w:trPr>
        <w:tc>
          <w:tcPr>
            <w:tcW w:w="716"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rPr>
            </w:pPr>
          </w:p>
        </w:tc>
        <w:tc>
          <w:tcPr>
            <w:tcW w:w="156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c>
          <w:tcPr>
            <w:tcW w:w="423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c>
          <w:tcPr>
            <w:tcW w:w="10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c>
          <w:tcPr>
            <w:tcW w:w="1035"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r>
      <w:tr>
        <w:tblPrEx>
          <w:tblCellMar>
            <w:top w:w="0" w:type="dxa"/>
            <w:left w:w="108" w:type="dxa"/>
            <w:bottom w:w="0" w:type="dxa"/>
            <w:right w:w="108" w:type="dxa"/>
          </w:tblCellMar>
        </w:tblPrEx>
        <w:trPr>
          <w:trHeight w:val="489" w:hRule="atLeast"/>
        </w:trPr>
        <w:tc>
          <w:tcPr>
            <w:tcW w:w="71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1</w:t>
            </w:r>
          </w:p>
        </w:tc>
        <w:tc>
          <w:tcPr>
            <w:tcW w:w="156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kern w:val="0"/>
                <w:sz w:val="30"/>
                <w:szCs w:val="30"/>
              </w:rPr>
            </w:pPr>
            <w:r>
              <w:rPr>
                <w:rFonts w:hint="eastAsia" w:ascii="宋体" w:hAnsi="宋体" w:cs="宋体"/>
                <w:kern w:val="0"/>
                <w:sz w:val="20"/>
                <w:lang w:bidi="ar"/>
              </w:rPr>
              <w:t>1、拆除原撇渣器</w:t>
            </w:r>
          </w:p>
        </w:tc>
        <w:tc>
          <w:tcPr>
            <w:tcW w:w="4230"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kern w:val="0"/>
                <w:sz w:val="20"/>
              </w:rPr>
            </w:pPr>
            <w:r>
              <w:rPr>
                <w:rFonts w:hint="eastAsia" w:ascii="宋体" w:hAnsi="宋体" w:cs="宋体"/>
                <w:kern w:val="0"/>
                <w:sz w:val="20"/>
                <w:lang w:bidi="ar"/>
              </w:rPr>
              <w:t>拆除包括直径为40mm的丝杆3米，直径为350mm的转盘1个，固定角铁支架1个</w:t>
            </w:r>
          </w:p>
        </w:tc>
        <w:tc>
          <w:tcPr>
            <w:tcW w:w="108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kern w:val="0"/>
                <w:sz w:val="20"/>
                <w:lang w:bidi="ar"/>
              </w:rPr>
            </w:pPr>
            <w:r>
              <w:rPr>
                <w:rFonts w:hint="eastAsia" w:ascii="宋体" w:hAnsi="宋体" w:cs="宋体"/>
                <w:kern w:val="0"/>
                <w:sz w:val="20"/>
                <w:lang w:bidi="ar"/>
              </w:rPr>
              <w:t>套</w:t>
            </w:r>
          </w:p>
        </w:tc>
        <w:tc>
          <w:tcPr>
            <w:tcW w:w="1035"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kern w:val="0"/>
                <w:sz w:val="20"/>
              </w:rPr>
            </w:pPr>
            <w:r>
              <w:rPr>
                <w:rFonts w:ascii="宋体" w:hAnsi="宋体" w:cs="宋体"/>
                <w:kern w:val="0"/>
                <w:sz w:val="20"/>
              </w:rPr>
              <w:t>31</w:t>
            </w:r>
          </w:p>
        </w:tc>
      </w:tr>
      <w:tr>
        <w:tblPrEx>
          <w:tblCellMar>
            <w:top w:w="0" w:type="dxa"/>
            <w:left w:w="108" w:type="dxa"/>
            <w:bottom w:w="0" w:type="dxa"/>
            <w:right w:w="108" w:type="dxa"/>
          </w:tblCellMar>
        </w:tblPrEx>
        <w:trPr>
          <w:trHeight w:val="1335" w:hRule="atLeast"/>
        </w:trPr>
        <w:tc>
          <w:tcPr>
            <w:tcW w:w="71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2</w:t>
            </w:r>
          </w:p>
        </w:tc>
        <w:tc>
          <w:tcPr>
            <w:tcW w:w="156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kern w:val="0"/>
                <w:sz w:val="20"/>
                <w:lang w:bidi="ar"/>
              </w:rPr>
            </w:pPr>
            <w:r>
              <w:rPr>
                <w:rFonts w:hint="eastAsia" w:ascii="宋体" w:hAnsi="宋体" w:cs="宋体"/>
                <w:kern w:val="0"/>
                <w:sz w:val="20"/>
                <w:lang w:bidi="ar"/>
              </w:rPr>
              <w:t>制安把手</w:t>
            </w:r>
          </w:p>
        </w:tc>
        <w:tc>
          <w:tcPr>
            <w:tcW w:w="4230"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kern w:val="0"/>
                <w:sz w:val="20"/>
                <w:lang w:bidi="ar"/>
              </w:rPr>
            </w:pPr>
            <w:r>
              <w:rPr>
                <w:rFonts w:hint="eastAsia" w:ascii="宋体" w:hAnsi="宋体" w:cs="宋体"/>
                <w:kern w:val="0"/>
                <w:sz w:val="20"/>
                <w:lang w:bidi="ar"/>
              </w:rPr>
              <w:t>把手</w:t>
            </w:r>
          </w:p>
          <w:p>
            <w:pPr>
              <w:widowControl/>
              <w:jc w:val="left"/>
              <w:textAlignment w:val="center"/>
              <w:rPr>
                <w:rFonts w:ascii="宋体" w:hAnsi="宋体" w:cs="宋体"/>
                <w:kern w:val="0"/>
                <w:sz w:val="20"/>
                <w:lang w:bidi="ar"/>
              </w:rPr>
            </w:pPr>
            <w:r>
              <w:rPr>
                <w:rFonts w:hint="eastAsia" w:ascii="宋体" w:hAnsi="宋体" w:cs="宋体"/>
                <w:kern w:val="0"/>
                <w:sz w:val="20"/>
                <w:lang w:bidi="ar"/>
              </w:rPr>
              <w:t>材质：包塑3</w:t>
            </w:r>
            <w:r>
              <w:rPr>
                <w:rFonts w:ascii="宋体" w:hAnsi="宋体" w:cs="宋体"/>
                <w:kern w:val="0"/>
                <w:sz w:val="20"/>
                <w:lang w:bidi="ar"/>
              </w:rPr>
              <w:t>04</w:t>
            </w:r>
            <w:r>
              <w:rPr>
                <w:rFonts w:hint="eastAsia" w:ascii="宋体" w:hAnsi="宋体" w:cs="宋体"/>
                <w:kern w:val="0"/>
                <w:sz w:val="20"/>
                <w:lang w:bidi="ar"/>
              </w:rPr>
              <w:t>不锈钢</w:t>
            </w:r>
          </w:p>
          <w:p>
            <w:pPr>
              <w:widowControl/>
              <w:jc w:val="left"/>
              <w:textAlignment w:val="center"/>
              <w:rPr>
                <w:rFonts w:ascii="宋体" w:hAnsi="宋体" w:cs="宋体"/>
                <w:kern w:val="0"/>
                <w:sz w:val="20"/>
                <w:lang w:bidi="ar"/>
              </w:rPr>
            </w:pPr>
            <w:r>
              <w:rPr>
                <w:rFonts w:hint="eastAsia" w:ascii="宋体" w:hAnsi="宋体" w:cs="宋体"/>
                <w:kern w:val="0"/>
                <w:sz w:val="20"/>
                <w:lang w:bidi="ar"/>
              </w:rPr>
              <w:t>规格：</w:t>
            </w:r>
            <w:r>
              <w:rPr>
                <w:rFonts w:hint="eastAsia" w:ascii="宋体" w:hAnsi="宋体" w:cs="宋体"/>
                <w:kern w:val="0"/>
                <w:sz w:val="20"/>
              </w:rPr>
              <w:t>外径50mm厚10mm长1</w:t>
            </w:r>
            <w:r>
              <w:rPr>
                <w:rFonts w:ascii="宋体" w:hAnsi="宋体" w:cs="宋体"/>
                <w:kern w:val="0"/>
                <w:sz w:val="20"/>
              </w:rPr>
              <w:t>5</w:t>
            </w:r>
            <w:r>
              <w:rPr>
                <w:rFonts w:hint="eastAsia" w:ascii="宋体" w:hAnsi="宋体" w:cs="宋体"/>
                <w:kern w:val="0"/>
                <w:sz w:val="20"/>
              </w:rPr>
              <w:t>mm</w:t>
            </w:r>
          </w:p>
        </w:tc>
        <w:tc>
          <w:tcPr>
            <w:tcW w:w="108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kern w:val="0"/>
                <w:sz w:val="20"/>
                <w:lang w:bidi="ar"/>
              </w:rPr>
            </w:pPr>
            <w:r>
              <w:rPr>
                <w:rFonts w:hint="eastAsia" w:ascii="宋体" w:hAnsi="宋体" w:cs="宋体"/>
                <w:kern w:val="0"/>
                <w:sz w:val="20"/>
                <w:lang w:bidi="ar"/>
              </w:rPr>
              <w:t>个</w:t>
            </w:r>
          </w:p>
        </w:tc>
        <w:tc>
          <w:tcPr>
            <w:tcW w:w="1035"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kern w:val="0"/>
                <w:sz w:val="20"/>
                <w:lang w:bidi="ar"/>
              </w:rPr>
            </w:pPr>
            <w:r>
              <w:rPr>
                <w:rFonts w:ascii="宋体" w:hAnsi="宋体" w:cs="宋体"/>
                <w:kern w:val="0"/>
                <w:sz w:val="20"/>
                <w:lang w:bidi="ar"/>
              </w:rPr>
              <w:t>31</w:t>
            </w:r>
          </w:p>
        </w:tc>
      </w:tr>
      <w:tr>
        <w:tblPrEx>
          <w:tblCellMar>
            <w:top w:w="0" w:type="dxa"/>
            <w:left w:w="108" w:type="dxa"/>
            <w:bottom w:w="0" w:type="dxa"/>
            <w:right w:w="108" w:type="dxa"/>
          </w:tblCellMar>
        </w:tblPrEx>
        <w:trPr>
          <w:trHeight w:val="1335" w:hRule="atLeast"/>
        </w:trPr>
        <w:tc>
          <w:tcPr>
            <w:tcW w:w="71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3</w:t>
            </w:r>
          </w:p>
        </w:tc>
        <w:tc>
          <w:tcPr>
            <w:tcW w:w="156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kern w:val="0"/>
                <w:sz w:val="20"/>
                <w:lang w:bidi="ar"/>
              </w:rPr>
            </w:pPr>
            <w:r>
              <w:rPr>
                <w:rFonts w:hint="eastAsia" w:ascii="宋体" w:hAnsi="宋体" w:cs="宋体"/>
                <w:kern w:val="0"/>
                <w:sz w:val="20"/>
                <w:lang w:bidi="ar"/>
              </w:rPr>
              <w:t>制安包塑钢丝绳</w:t>
            </w:r>
          </w:p>
        </w:tc>
        <w:tc>
          <w:tcPr>
            <w:tcW w:w="4230"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kern w:val="0"/>
                <w:sz w:val="20"/>
                <w:lang w:bidi="ar"/>
              </w:rPr>
            </w:pPr>
            <w:r>
              <w:rPr>
                <w:rFonts w:hint="eastAsia" w:ascii="宋体" w:hAnsi="宋体" w:cs="宋体"/>
                <w:kern w:val="0"/>
                <w:sz w:val="20"/>
                <w:lang w:bidi="ar"/>
              </w:rPr>
              <w:t>5mm包塑钢丝绳，</w:t>
            </w:r>
          </w:p>
          <w:p>
            <w:pPr>
              <w:widowControl/>
              <w:jc w:val="left"/>
              <w:textAlignment w:val="center"/>
              <w:rPr>
                <w:rFonts w:ascii="宋体" w:hAnsi="宋体" w:cs="宋体"/>
                <w:kern w:val="0"/>
                <w:sz w:val="20"/>
                <w:lang w:bidi="ar"/>
              </w:rPr>
            </w:pPr>
            <w:r>
              <w:rPr>
                <w:rFonts w:hint="eastAsia" w:ascii="宋体" w:hAnsi="宋体" w:cs="宋体"/>
                <w:kern w:val="0"/>
                <w:sz w:val="20"/>
                <w:lang w:bidi="ar"/>
              </w:rPr>
              <w:t>（每个撇渣器用3.5米）</w:t>
            </w:r>
          </w:p>
        </w:tc>
        <w:tc>
          <w:tcPr>
            <w:tcW w:w="108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kern w:val="0"/>
                <w:sz w:val="20"/>
                <w:lang w:bidi="ar"/>
              </w:rPr>
            </w:pPr>
            <w:r>
              <w:rPr>
                <w:rFonts w:hint="eastAsia" w:ascii="宋体" w:hAnsi="宋体" w:cs="宋体"/>
                <w:kern w:val="0"/>
                <w:sz w:val="20"/>
                <w:lang w:bidi="ar"/>
              </w:rPr>
              <w:t>m</w:t>
            </w:r>
          </w:p>
        </w:tc>
        <w:tc>
          <w:tcPr>
            <w:tcW w:w="1035"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kern w:val="0"/>
                <w:sz w:val="20"/>
                <w:lang w:bidi="ar"/>
              </w:rPr>
            </w:pPr>
            <w:r>
              <w:rPr>
                <w:rFonts w:ascii="宋体" w:hAnsi="宋体" w:cs="宋体"/>
                <w:kern w:val="0"/>
                <w:sz w:val="20"/>
                <w:lang w:bidi="ar"/>
              </w:rPr>
              <w:t>108.5</w:t>
            </w:r>
          </w:p>
        </w:tc>
      </w:tr>
      <w:tr>
        <w:tblPrEx>
          <w:tblCellMar>
            <w:top w:w="0" w:type="dxa"/>
            <w:left w:w="108" w:type="dxa"/>
            <w:bottom w:w="0" w:type="dxa"/>
            <w:right w:w="108" w:type="dxa"/>
          </w:tblCellMar>
        </w:tblPrEx>
        <w:trPr>
          <w:trHeight w:val="1335" w:hRule="atLeast"/>
        </w:trPr>
        <w:tc>
          <w:tcPr>
            <w:tcW w:w="71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4</w:t>
            </w:r>
          </w:p>
        </w:tc>
        <w:tc>
          <w:tcPr>
            <w:tcW w:w="156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kern w:val="0"/>
                <w:sz w:val="20"/>
              </w:rPr>
            </w:pPr>
            <w:r>
              <w:rPr>
                <w:rFonts w:ascii="宋体" w:hAnsi="宋体" w:cs="宋体"/>
                <w:kern w:val="0"/>
                <w:sz w:val="20"/>
              </w:rPr>
              <w:t>不锈钢钢管</w:t>
            </w:r>
          </w:p>
        </w:tc>
        <w:tc>
          <w:tcPr>
            <w:tcW w:w="4230"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kern w:val="0"/>
                <w:sz w:val="20"/>
              </w:rPr>
            </w:pPr>
            <w:r>
              <w:rPr>
                <w:rFonts w:hint="eastAsia" w:ascii="宋体" w:hAnsi="宋体" w:cs="宋体"/>
                <w:kern w:val="0"/>
                <w:sz w:val="20"/>
              </w:rPr>
              <w:t>每根外径50mm厚10mm长3米，材质为304不锈钢）</w:t>
            </w:r>
          </w:p>
        </w:tc>
        <w:tc>
          <w:tcPr>
            <w:tcW w:w="108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kern w:val="0"/>
                <w:sz w:val="20"/>
              </w:rPr>
            </w:pPr>
            <w:r>
              <w:rPr>
                <w:rFonts w:hint="eastAsia" w:ascii="宋体" w:hAnsi="宋体" w:cs="宋体"/>
                <w:kern w:val="0"/>
                <w:sz w:val="20"/>
              </w:rPr>
              <w:t>根</w:t>
            </w:r>
          </w:p>
        </w:tc>
        <w:tc>
          <w:tcPr>
            <w:tcW w:w="1035"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kern w:val="0"/>
                <w:sz w:val="20"/>
              </w:rPr>
            </w:pPr>
            <w:r>
              <w:rPr>
                <w:rFonts w:hint="eastAsia" w:ascii="宋体" w:hAnsi="宋体" w:cs="宋体"/>
                <w:kern w:val="0"/>
                <w:sz w:val="20"/>
              </w:rPr>
              <w:t>3</w:t>
            </w:r>
            <w:r>
              <w:rPr>
                <w:rFonts w:ascii="宋体" w:hAnsi="宋体" w:cs="宋体"/>
                <w:kern w:val="0"/>
                <w:sz w:val="20"/>
              </w:rPr>
              <w:t>1</w:t>
            </w:r>
          </w:p>
        </w:tc>
      </w:tr>
      <w:tr>
        <w:tblPrEx>
          <w:tblCellMar>
            <w:top w:w="0" w:type="dxa"/>
            <w:left w:w="108" w:type="dxa"/>
            <w:bottom w:w="0" w:type="dxa"/>
            <w:right w:w="108" w:type="dxa"/>
          </w:tblCellMar>
        </w:tblPrEx>
        <w:trPr>
          <w:trHeight w:val="1335" w:hRule="atLeast"/>
        </w:trPr>
        <w:tc>
          <w:tcPr>
            <w:tcW w:w="71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5</w:t>
            </w:r>
          </w:p>
        </w:tc>
        <w:tc>
          <w:tcPr>
            <w:tcW w:w="156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kern w:val="0"/>
                <w:sz w:val="20"/>
              </w:rPr>
            </w:pPr>
            <w:r>
              <w:rPr>
                <w:rFonts w:hint="eastAsia" w:ascii="宋体" w:hAnsi="宋体" w:cs="宋体"/>
                <w:kern w:val="0"/>
                <w:sz w:val="20"/>
              </w:rPr>
              <w:t>制安半圆形钢制齿轮</w:t>
            </w:r>
          </w:p>
        </w:tc>
        <w:tc>
          <w:tcPr>
            <w:tcW w:w="4230"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kern w:val="0"/>
                <w:sz w:val="20"/>
              </w:rPr>
            </w:pPr>
            <w:r>
              <w:rPr>
                <w:rFonts w:hint="eastAsia" w:ascii="宋体" w:hAnsi="宋体" w:cs="宋体"/>
                <w:kern w:val="0"/>
                <w:sz w:val="20"/>
              </w:rPr>
              <w:t>名称：半圆形铸铁齿轮</w:t>
            </w:r>
            <w:r>
              <w:rPr>
                <w:rFonts w:ascii="宋体" w:hAnsi="宋体" w:cs="宋体"/>
                <w:kern w:val="0"/>
                <w:sz w:val="20"/>
              </w:rPr>
              <w:br w:type="textWrapping"/>
            </w:r>
            <w:r>
              <w:rPr>
                <w:rFonts w:hint="eastAsia" w:ascii="宋体" w:hAnsi="宋体" w:cs="宋体"/>
                <w:kern w:val="0"/>
                <w:sz w:val="20"/>
              </w:rPr>
              <w:t>外齿径300m</w:t>
            </w:r>
            <w:r>
              <w:rPr>
                <w:rFonts w:ascii="宋体" w:hAnsi="宋体" w:cs="宋体"/>
                <w:kern w:val="0"/>
                <w:sz w:val="20"/>
              </w:rPr>
              <w:br w:type="textWrapping"/>
            </w:r>
            <w:r>
              <w:rPr>
                <w:rFonts w:hint="eastAsia" w:ascii="宋体" w:hAnsi="宋体" w:cs="宋体"/>
                <w:kern w:val="0"/>
                <w:sz w:val="20"/>
              </w:rPr>
              <w:t>内齿径270mm</w:t>
            </w:r>
            <w:r>
              <w:rPr>
                <w:rFonts w:ascii="宋体" w:hAnsi="宋体" w:cs="宋体"/>
                <w:kern w:val="0"/>
                <w:sz w:val="20"/>
              </w:rPr>
              <w:br w:type="textWrapping"/>
            </w:r>
            <w:r>
              <w:rPr>
                <w:rFonts w:hint="eastAsia" w:ascii="宋体" w:hAnsi="宋体" w:cs="宋体"/>
                <w:kern w:val="0"/>
                <w:sz w:val="20"/>
              </w:rPr>
              <w:t>齿数为44个</w:t>
            </w:r>
            <w:r>
              <w:rPr>
                <w:rFonts w:ascii="宋体" w:hAnsi="宋体" w:cs="宋体"/>
                <w:kern w:val="0"/>
                <w:sz w:val="20"/>
              </w:rPr>
              <w:br w:type="textWrapping"/>
            </w:r>
            <w:r>
              <w:rPr>
                <w:rFonts w:hint="eastAsia" w:ascii="宋体" w:hAnsi="宋体" w:cs="宋体"/>
                <w:kern w:val="0"/>
                <w:sz w:val="20"/>
              </w:rPr>
              <w:t>厚度为20mm</w:t>
            </w:r>
            <w:r>
              <w:rPr>
                <w:rFonts w:ascii="宋体" w:hAnsi="宋体" w:cs="宋体"/>
                <w:kern w:val="0"/>
                <w:sz w:val="20"/>
              </w:rPr>
              <w:t xml:space="preserve"> </w:t>
            </w:r>
          </w:p>
          <w:p>
            <w:pPr>
              <w:widowControl/>
              <w:jc w:val="left"/>
              <w:textAlignment w:val="center"/>
              <w:rPr>
                <w:rFonts w:ascii="宋体" w:hAnsi="宋体" w:cs="宋体"/>
                <w:kern w:val="0"/>
                <w:sz w:val="20"/>
              </w:rPr>
            </w:pPr>
            <w:r>
              <w:rPr>
                <w:rFonts w:hint="eastAsia" w:ascii="宋体" w:hAnsi="宋体" w:cs="宋体"/>
                <w:kern w:val="0"/>
                <w:sz w:val="20"/>
              </w:rPr>
              <w:t>材质：铸铁</w:t>
            </w:r>
          </w:p>
        </w:tc>
        <w:tc>
          <w:tcPr>
            <w:tcW w:w="108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kern w:val="0"/>
                <w:sz w:val="20"/>
              </w:rPr>
            </w:pPr>
            <w:r>
              <w:rPr>
                <w:rFonts w:hint="eastAsia" w:ascii="宋体" w:hAnsi="宋体" w:cs="宋体"/>
                <w:kern w:val="0"/>
                <w:sz w:val="20"/>
              </w:rPr>
              <w:t>个</w:t>
            </w:r>
          </w:p>
        </w:tc>
        <w:tc>
          <w:tcPr>
            <w:tcW w:w="1035"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kern w:val="0"/>
                <w:sz w:val="20"/>
              </w:rPr>
            </w:pPr>
            <w:r>
              <w:rPr>
                <w:rFonts w:hint="eastAsia" w:ascii="宋体" w:hAnsi="宋体" w:cs="宋体"/>
                <w:kern w:val="0"/>
                <w:sz w:val="20"/>
              </w:rPr>
              <w:t>3</w:t>
            </w:r>
            <w:r>
              <w:rPr>
                <w:rFonts w:ascii="宋体" w:hAnsi="宋体" w:cs="宋体"/>
                <w:kern w:val="0"/>
                <w:sz w:val="20"/>
              </w:rPr>
              <w:t>1</w:t>
            </w:r>
          </w:p>
        </w:tc>
      </w:tr>
      <w:tr>
        <w:tblPrEx>
          <w:tblCellMar>
            <w:top w:w="0" w:type="dxa"/>
            <w:left w:w="108" w:type="dxa"/>
            <w:bottom w:w="0" w:type="dxa"/>
            <w:right w:w="108" w:type="dxa"/>
          </w:tblCellMar>
        </w:tblPrEx>
        <w:trPr>
          <w:trHeight w:val="1335" w:hRule="atLeast"/>
        </w:trPr>
        <w:tc>
          <w:tcPr>
            <w:tcW w:w="71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6</w:t>
            </w:r>
          </w:p>
        </w:tc>
        <w:tc>
          <w:tcPr>
            <w:tcW w:w="156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kern w:val="0"/>
                <w:sz w:val="20"/>
              </w:rPr>
            </w:pPr>
            <w:r>
              <w:rPr>
                <w:rFonts w:hint="eastAsia" w:ascii="宋体" w:hAnsi="宋体" w:cs="宋体"/>
                <w:kern w:val="0"/>
                <w:sz w:val="20"/>
              </w:rPr>
              <w:t>制安角钢支架</w:t>
            </w:r>
          </w:p>
        </w:tc>
        <w:tc>
          <w:tcPr>
            <w:tcW w:w="4230"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kern w:val="0"/>
                <w:sz w:val="20"/>
              </w:rPr>
            </w:pPr>
            <w:r>
              <w:rPr>
                <w:rFonts w:hint="eastAsia" w:ascii="宋体" w:hAnsi="宋体" w:cs="宋体"/>
                <w:kern w:val="0"/>
                <w:sz w:val="20"/>
              </w:rPr>
              <w:t>40*40*4mm长1米的角钢支架</w:t>
            </w:r>
            <w:r>
              <w:rPr>
                <w:rFonts w:ascii="宋体" w:hAnsi="宋体" w:cs="宋体"/>
                <w:kern w:val="0"/>
                <w:sz w:val="20"/>
              </w:rPr>
              <w:t xml:space="preserve"> </w:t>
            </w:r>
          </w:p>
        </w:tc>
        <w:tc>
          <w:tcPr>
            <w:tcW w:w="108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kern w:val="0"/>
                <w:sz w:val="20"/>
              </w:rPr>
            </w:pPr>
            <w:r>
              <w:rPr>
                <w:rFonts w:hint="eastAsia" w:ascii="宋体" w:hAnsi="宋体" w:cs="宋体"/>
                <w:kern w:val="0"/>
                <w:sz w:val="20"/>
              </w:rPr>
              <w:t>个</w:t>
            </w:r>
          </w:p>
        </w:tc>
        <w:tc>
          <w:tcPr>
            <w:tcW w:w="1035"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kern w:val="0"/>
                <w:sz w:val="20"/>
                <w:lang w:bidi="ar"/>
              </w:rPr>
            </w:pPr>
            <w:r>
              <w:rPr>
                <w:rFonts w:hint="eastAsia" w:ascii="宋体" w:hAnsi="宋体" w:cs="宋体"/>
                <w:kern w:val="0"/>
                <w:sz w:val="20"/>
                <w:lang w:bidi="ar"/>
              </w:rPr>
              <w:t>3</w:t>
            </w:r>
            <w:r>
              <w:rPr>
                <w:rFonts w:ascii="宋体" w:hAnsi="宋体" w:cs="宋体"/>
                <w:kern w:val="0"/>
                <w:sz w:val="20"/>
                <w:lang w:bidi="ar"/>
              </w:rPr>
              <w:t>1</w:t>
            </w:r>
          </w:p>
        </w:tc>
      </w:tr>
      <w:tr>
        <w:tblPrEx>
          <w:tblCellMar>
            <w:top w:w="0" w:type="dxa"/>
            <w:left w:w="108" w:type="dxa"/>
            <w:bottom w:w="0" w:type="dxa"/>
            <w:right w:w="108" w:type="dxa"/>
          </w:tblCellMar>
        </w:tblPrEx>
        <w:trPr>
          <w:trHeight w:val="1024" w:hRule="atLeast"/>
        </w:trPr>
        <w:tc>
          <w:tcPr>
            <w:tcW w:w="71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7</w:t>
            </w:r>
          </w:p>
        </w:tc>
        <w:tc>
          <w:tcPr>
            <w:tcW w:w="156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kern w:val="0"/>
                <w:sz w:val="20"/>
              </w:rPr>
            </w:pPr>
            <w:r>
              <w:rPr>
                <w:rFonts w:hint="eastAsia" w:ascii="宋体" w:hAnsi="宋体" w:cs="宋体"/>
                <w:kern w:val="0"/>
                <w:sz w:val="20"/>
              </w:rPr>
              <w:t>不锈钢旋钮柱塞复位型定位销</w:t>
            </w:r>
          </w:p>
        </w:tc>
        <w:tc>
          <w:tcPr>
            <w:tcW w:w="4230"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kern w:val="0"/>
                <w:sz w:val="20"/>
              </w:rPr>
            </w:pPr>
            <w:r>
              <w:rPr>
                <w:rFonts w:hint="eastAsia" w:ascii="宋体" w:hAnsi="宋体" w:cs="宋体"/>
                <w:kern w:val="0"/>
                <w:sz w:val="20"/>
              </w:rPr>
              <w:t>不锈钢旋钮柱塞复位型定位销</w:t>
            </w:r>
          </w:p>
          <w:p>
            <w:pPr>
              <w:widowControl/>
              <w:jc w:val="left"/>
              <w:textAlignment w:val="center"/>
              <w:rPr>
                <w:rFonts w:ascii="宋体" w:hAnsi="宋体" w:cs="宋体"/>
                <w:kern w:val="0"/>
                <w:sz w:val="20"/>
              </w:rPr>
            </w:pPr>
            <w:r>
              <w:rPr>
                <w:rFonts w:hint="eastAsia" w:ascii="宋体" w:hAnsi="宋体" w:cs="宋体"/>
                <w:kern w:val="0"/>
                <w:sz w:val="20"/>
              </w:rPr>
              <w:t>规格</w:t>
            </w:r>
            <w:r>
              <w:rPr>
                <w:rFonts w:ascii="宋体" w:hAnsi="宋体" w:cs="宋体"/>
                <w:kern w:val="0"/>
                <w:sz w:val="20"/>
              </w:rPr>
              <w:t>:M16</w:t>
            </w:r>
          </w:p>
          <w:p>
            <w:pPr>
              <w:widowControl/>
              <w:jc w:val="left"/>
              <w:textAlignment w:val="center"/>
              <w:rPr>
                <w:rFonts w:ascii="宋体" w:hAnsi="宋体" w:cs="宋体"/>
                <w:kern w:val="0"/>
                <w:sz w:val="20"/>
              </w:rPr>
            </w:pPr>
            <w:r>
              <w:rPr>
                <w:rFonts w:hint="eastAsia" w:ascii="宋体" w:hAnsi="宋体" w:cs="宋体"/>
                <w:kern w:val="0"/>
                <w:sz w:val="20"/>
              </w:rPr>
              <w:t>材质：不锈钢</w:t>
            </w:r>
          </w:p>
          <w:p>
            <w:pPr>
              <w:widowControl/>
              <w:jc w:val="left"/>
              <w:textAlignment w:val="center"/>
              <w:rPr>
                <w:rFonts w:ascii="宋体" w:hAnsi="宋体" w:cs="宋体"/>
                <w:kern w:val="0"/>
                <w:sz w:val="20"/>
              </w:rPr>
            </w:pPr>
            <w:r>
              <w:rPr>
                <w:rFonts w:hint="eastAsia" w:ascii="宋体" w:hAnsi="宋体" w:cs="宋体"/>
                <w:kern w:val="0"/>
                <w:sz w:val="20"/>
              </w:rPr>
              <w:t>其他：复位型</w:t>
            </w:r>
          </w:p>
        </w:tc>
        <w:tc>
          <w:tcPr>
            <w:tcW w:w="108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kern w:val="0"/>
                <w:sz w:val="20"/>
              </w:rPr>
            </w:pPr>
            <w:r>
              <w:rPr>
                <w:rFonts w:hint="eastAsia" w:ascii="宋体" w:hAnsi="宋体" w:cs="宋体"/>
                <w:kern w:val="0"/>
                <w:sz w:val="20"/>
              </w:rPr>
              <w:t>个</w:t>
            </w:r>
          </w:p>
        </w:tc>
        <w:tc>
          <w:tcPr>
            <w:tcW w:w="1035"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kern w:val="0"/>
                <w:sz w:val="20"/>
                <w:lang w:eastAsia="zh-CN"/>
              </w:rPr>
            </w:pPr>
            <w:r>
              <w:rPr>
                <w:rFonts w:hint="eastAsia" w:ascii="宋体" w:hAnsi="宋体" w:cs="宋体"/>
                <w:kern w:val="0"/>
                <w:sz w:val="20"/>
              </w:rPr>
              <w:t>3</w:t>
            </w:r>
            <w:r>
              <w:rPr>
                <w:rFonts w:hint="eastAsia" w:ascii="宋体" w:hAnsi="宋体" w:cs="宋体"/>
                <w:kern w:val="0"/>
                <w:sz w:val="20"/>
                <w:lang w:val="en-US" w:eastAsia="zh-CN"/>
              </w:rPr>
              <w:t>2</w:t>
            </w:r>
          </w:p>
        </w:tc>
      </w:tr>
      <w:tr>
        <w:tblPrEx>
          <w:tblCellMar>
            <w:top w:w="0" w:type="dxa"/>
            <w:left w:w="108" w:type="dxa"/>
            <w:bottom w:w="0" w:type="dxa"/>
            <w:right w:w="108" w:type="dxa"/>
          </w:tblCellMar>
        </w:tblPrEx>
        <w:trPr>
          <w:trHeight w:val="995" w:hRule="atLeast"/>
        </w:trPr>
        <w:tc>
          <w:tcPr>
            <w:tcW w:w="71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ascii="宋体" w:hAnsi="宋体" w:cs="宋体"/>
                <w:kern w:val="0"/>
                <w:sz w:val="20"/>
              </w:rPr>
              <w:t>8</w:t>
            </w:r>
          </w:p>
        </w:tc>
        <w:tc>
          <w:tcPr>
            <w:tcW w:w="156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kern w:val="0"/>
                <w:sz w:val="20"/>
              </w:rPr>
            </w:pPr>
            <w:r>
              <w:rPr>
                <w:rFonts w:ascii="宋体" w:hAnsi="宋体" w:cs="宋体"/>
                <w:kern w:val="0"/>
                <w:sz w:val="20"/>
              </w:rPr>
              <w:t>轴流风机通风</w:t>
            </w:r>
          </w:p>
        </w:tc>
        <w:tc>
          <w:tcPr>
            <w:tcW w:w="4230"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kern w:val="0"/>
                <w:sz w:val="20"/>
              </w:rPr>
            </w:pPr>
            <w:r>
              <w:rPr>
                <w:rFonts w:ascii="宋体" w:hAnsi="宋体" w:cs="宋体"/>
                <w:kern w:val="0"/>
                <w:sz w:val="20"/>
              </w:rPr>
              <w:t>轴流风机通风</w:t>
            </w:r>
          </w:p>
          <w:p>
            <w:pPr>
              <w:widowControl/>
              <w:jc w:val="left"/>
              <w:textAlignment w:val="center"/>
              <w:rPr>
                <w:rFonts w:ascii="宋体" w:hAnsi="宋体" w:cs="宋体"/>
                <w:kern w:val="0"/>
                <w:sz w:val="20"/>
              </w:rPr>
            </w:pPr>
            <w:r>
              <w:rPr>
                <w:rFonts w:hint="eastAsia" w:ascii="宋体" w:hAnsi="宋体" w:cs="宋体"/>
                <w:kern w:val="0"/>
                <w:sz w:val="20"/>
              </w:rPr>
              <w:t>电压：</w:t>
            </w:r>
            <w:r>
              <w:rPr>
                <w:rFonts w:ascii="宋体" w:hAnsi="宋体" w:cs="宋体"/>
                <w:kern w:val="0"/>
                <w:sz w:val="20"/>
              </w:rPr>
              <w:t>220</w:t>
            </w:r>
            <w:r>
              <w:rPr>
                <w:rFonts w:hint="eastAsia" w:ascii="宋体" w:hAnsi="宋体" w:cs="宋体"/>
                <w:kern w:val="0"/>
                <w:sz w:val="20"/>
              </w:rPr>
              <w:t>v</w:t>
            </w:r>
          </w:p>
          <w:p>
            <w:pPr>
              <w:widowControl/>
              <w:jc w:val="left"/>
              <w:textAlignment w:val="center"/>
              <w:rPr>
                <w:rFonts w:ascii="宋体" w:hAnsi="宋体" w:cs="宋体"/>
                <w:kern w:val="0"/>
                <w:sz w:val="20"/>
              </w:rPr>
            </w:pPr>
            <w:r>
              <w:rPr>
                <w:rFonts w:hint="eastAsia" w:ascii="宋体" w:hAnsi="宋体" w:cs="宋体"/>
                <w:kern w:val="0"/>
                <w:sz w:val="20"/>
              </w:rPr>
              <w:t>功率：1</w:t>
            </w:r>
            <w:r>
              <w:rPr>
                <w:rFonts w:ascii="宋体" w:hAnsi="宋体" w:cs="宋体"/>
                <w:kern w:val="0"/>
                <w:sz w:val="20"/>
              </w:rPr>
              <w:t>.1</w:t>
            </w:r>
            <w:r>
              <w:rPr>
                <w:rFonts w:hint="eastAsia" w:ascii="宋体" w:hAnsi="宋体" w:cs="宋体"/>
                <w:kern w:val="0"/>
                <w:sz w:val="20"/>
              </w:rPr>
              <w:t>kw</w:t>
            </w:r>
          </w:p>
        </w:tc>
        <w:tc>
          <w:tcPr>
            <w:tcW w:w="108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kern w:val="0"/>
                <w:sz w:val="20"/>
              </w:rPr>
            </w:pPr>
            <w:r>
              <w:rPr>
                <w:rFonts w:ascii="宋体" w:hAnsi="宋体" w:cs="宋体"/>
                <w:kern w:val="0"/>
                <w:sz w:val="20"/>
              </w:rPr>
              <w:t>台班</w:t>
            </w:r>
          </w:p>
        </w:tc>
        <w:tc>
          <w:tcPr>
            <w:tcW w:w="1035"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kern w:val="0"/>
                <w:sz w:val="20"/>
              </w:rPr>
            </w:pPr>
            <w:r>
              <w:rPr>
                <w:rFonts w:ascii="宋体" w:hAnsi="宋体" w:cs="宋体"/>
                <w:kern w:val="0"/>
                <w:sz w:val="20"/>
              </w:rPr>
              <w:t>15</w:t>
            </w:r>
          </w:p>
        </w:tc>
      </w:tr>
      <w:tr>
        <w:tblPrEx>
          <w:tblCellMar>
            <w:top w:w="0" w:type="dxa"/>
            <w:left w:w="108" w:type="dxa"/>
            <w:bottom w:w="0" w:type="dxa"/>
            <w:right w:w="108" w:type="dxa"/>
          </w:tblCellMar>
        </w:tblPrEx>
        <w:trPr>
          <w:trHeight w:val="1123" w:hRule="atLeast"/>
        </w:trPr>
        <w:tc>
          <w:tcPr>
            <w:tcW w:w="71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ascii="宋体" w:hAnsi="宋体" w:cs="宋体"/>
                <w:kern w:val="0"/>
                <w:sz w:val="20"/>
              </w:rPr>
              <w:t>9</w:t>
            </w:r>
          </w:p>
        </w:tc>
        <w:tc>
          <w:tcPr>
            <w:tcW w:w="156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kern w:val="0"/>
                <w:sz w:val="20"/>
              </w:rPr>
            </w:pPr>
            <w:r>
              <w:rPr>
                <w:rFonts w:hint="eastAsia" w:ascii="宋体" w:hAnsi="宋体" w:cs="宋体"/>
                <w:kern w:val="0"/>
                <w:sz w:val="20"/>
              </w:rPr>
              <w:t>临边作业防护</w:t>
            </w:r>
          </w:p>
        </w:tc>
        <w:tc>
          <w:tcPr>
            <w:tcW w:w="4230"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kern w:val="0"/>
                <w:sz w:val="20"/>
              </w:rPr>
            </w:pPr>
            <w:r>
              <w:rPr>
                <w:rFonts w:hint="eastAsia" w:ascii="宋体" w:hAnsi="宋体" w:cs="宋体"/>
                <w:kern w:val="0"/>
                <w:sz w:val="20"/>
              </w:rPr>
              <w:t>临边作业防护</w:t>
            </w:r>
          </w:p>
        </w:tc>
        <w:tc>
          <w:tcPr>
            <w:tcW w:w="108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kern w:val="0"/>
                <w:sz w:val="20"/>
              </w:rPr>
            </w:pPr>
            <w:r>
              <w:rPr>
                <w:rFonts w:hint="eastAsia" w:ascii="宋体" w:hAnsi="宋体" w:cs="宋体"/>
                <w:kern w:val="0"/>
                <w:sz w:val="20"/>
              </w:rPr>
              <w:t>m²</w:t>
            </w:r>
          </w:p>
        </w:tc>
        <w:tc>
          <w:tcPr>
            <w:tcW w:w="1035"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kern w:val="0"/>
                <w:sz w:val="20"/>
              </w:rPr>
            </w:pPr>
            <w:r>
              <w:rPr>
                <w:rFonts w:ascii="宋体" w:hAnsi="宋体" w:cs="宋体"/>
                <w:kern w:val="0"/>
                <w:sz w:val="20"/>
              </w:rPr>
              <w:t>93</w:t>
            </w:r>
          </w:p>
        </w:tc>
      </w:tr>
      <w:tr>
        <w:tblPrEx>
          <w:tblCellMar>
            <w:top w:w="0" w:type="dxa"/>
            <w:left w:w="108" w:type="dxa"/>
            <w:bottom w:w="0" w:type="dxa"/>
            <w:right w:w="108" w:type="dxa"/>
          </w:tblCellMar>
        </w:tblPrEx>
        <w:trPr>
          <w:trHeight w:val="1111" w:hRule="atLeast"/>
        </w:trPr>
        <w:tc>
          <w:tcPr>
            <w:tcW w:w="71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ascii="宋体" w:hAnsi="宋体" w:cs="宋体"/>
                <w:kern w:val="0"/>
                <w:sz w:val="20"/>
              </w:rPr>
              <w:t>10</w:t>
            </w:r>
          </w:p>
        </w:tc>
        <w:tc>
          <w:tcPr>
            <w:tcW w:w="1560" w:type="dxa"/>
            <w:tcBorders>
              <w:top w:val="nil"/>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kern w:val="0"/>
                <w:sz w:val="20"/>
              </w:rPr>
            </w:pPr>
            <w:r>
              <w:rPr>
                <w:rFonts w:hint="eastAsia" w:ascii="宋体" w:hAnsi="宋体" w:cs="宋体"/>
                <w:kern w:val="0"/>
                <w:sz w:val="20"/>
              </w:rPr>
              <w:t>气体检测</w:t>
            </w:r>
          </w:p>
        </w:tc>
        <w:tc>
          <w:tcPr>
            <w:tcW w:w="4230"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kern w:val="0"/>
                <w:sz w:val="20"/>
              </w:rPr>
            </w:pPr>
            <w:r>
              <w:rPr>
                <w:rFonts w:hint="eastAsia" w:ascii="宋体" w:hAnsi="宋体" w:cs="宋体"/>
                <w:kern w:val="0"/>
                <w:sz w:val="20"/>
              </w:rPr>
              <w:t>气体检测</w:t>
            </w:r>
          </w:p>
        </w:tc>
        <w:tc>
          <w:tcPr>
            <w:tcW w:w="108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kern w:val="0"/>
                <w:sz w:val="20"/>
              </w:rPr>
            </w:pPr>
            <w:r>
              <w:rPr>
                <w:rFonts w:hint="eastAsia" w:ascii="宋体" w:hAnsi="宋体" w:cs="宋体"/>
                <w:kern w:val="0"/>
                <w:sz w:val="20"/>
              </w:rPr>
              <w:t>台班</w:t>
            </w:r>
          </w:p>
        </w:tc>
        <w:tc>
          <w:tcPr>
            <w:tcW w:w="1035"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kern w:val="0"/>
                <w:sz w:val="20"/>
              </w:rPr>
            </w:pPr>
            <w:r>
              <w:rPr>
                <w:rFonts w:ascii="宋体" w:hAnsi="宋体" w:cs="宋体"/>
                <w:kern w:val="0"/>
                <w:sz w:val="20"/>
              </w:rPr>
              <w:t>15</w:t>
            </w:r>
          </w:p>
        </w:tc>
      </w:tr>
    </w:tbl>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560" w:firstLineChars="200"/>
        <w:textAlignment w:val="auto"/>
        <w:rPr>
          <w:rFonts w:hint="default" w:ascii="仿宋" w:hAnsi="仿宋" w:eastAsia="仿宋" w:cs="仿宋"/>
          <w:color w:val="auto"/>
          <w:kern w:val="2"/>
          <w:sz w:val="28"/>
          <w:szCs w:val="28"/>
          <w:lang w:val="zh-CN" w:eastAsia="zh-CN" w:bidi="ar-SA"/>
        </w:rPr>
      </w:pPr>
    </w:p>
    <w:p>
      <w:pPr>
        <w:numPr>
          <w:ilvl w:val="0"/>
          <w:numId w:val="0"/>
        </w:numPr>
        <w:autoSpaceDE w:val="0"/>
        <w:autoSpaceDN w:val="0"/>
        <w:ind w:firstLine="0" w:firstLineChars="0"/>
        <w:rPr>
          <w:rFonts w:hint="eastAsia" w:ascii="仿宋" w:hAnsi="仿宋" w:eastAsia="仿宋" w:cs="仿宋_GB2312"/>
          <w:color w:val="auto"/>
          <w:kern w:val="2"/>
          <w:sz w:val="28"/>
          <w:szCs w:val="28"/>
          <w:lang w:val="zh-CN" w:eastAsia="zh-CN" w:bidi="ar-SA"/>
        </w:rPr>
      </w:pPr>
    </w:p>
    <w:p>
      <w:pPr>
        <w:numPr>
          <w:ilvl w:val="255"/>
          <w:numId w:val="0"/>
        </w:numPr>
        <w:autoSpaceDE w:val="0"/>
        <w:autoSpaceDN w:val="0"/>
        <w:spacing w:line="520" w:lineRule="exact"/>
        <w:ind w:firstLine="562" w:firstLineChars="200"/>
        <w:jc w:val="left"/>
        <w:rPr>
          <w:rFonts w:hint="eastAsia"/>
          <w:lang w:val="en-US" w:eastAsia="zh-CN"/>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sz w:val="28"/>
          <w:szCs w:val="28"/>
        </w:rPr>
        <w:t>：</w:t>
      </w:r>
    </w:p>
    <w:p>
      <w:pPr>
        <w:pStyle w:val="9"/>
        <w:numPr>
          <w:ilvl w:val="0"/>
          <w:numId w:val="0"/>
        </w:numPr>
        <w:ind w:firstLine="56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经厂家检测，故障原因为试剂泄漏导致温度传感器和数字控制器损坏，需要更换上述配件。</w:t>
      </w:r>
    </w:p>
    <w:p>
      <w:pPr>
        <w:spacing w:line="360" w:lineRule="auto"/>
        <w:ind w:firstLine="645"/>
        <w:jc w:val="center"/>
      </w:pPr>
      <w:r>
        <w:drawing>
          <wp:inline distT="0" distB="0" distL="114300" distR="114300">
            <wp:extent cx="1264920" cy="1713865"/>
            <wp:effectExtent l="0" t="0" r="11430" b="635"/>
            <wp:docPr id="7" name="图片 5" descr="3f988eb9a973fe87ff852d19ba6a7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3f988eb9a973fe87ff852d19ba6a7b4"/>
                    <pic:cNvPicPr>
                      <a:picLocks noChangeAspect="1"/>
                    </pic:cNvPicPr>
                  </pic:nvPicPr>
                  <pic:blipFill>
                    <a:blip r:embed="rId7"/>
                    <a:stretch>
                      <a:fillRect/>
                    </a:stretch>
                  </pic:blipFill>
                  <pic:spPr>
                    <a:xfrm>
                      <a:off x="0" y="0"/>
                      <a:ext cx="1264920" cy="1713865"/>
                    </a:xfrm>
                    <a:prstGeom prst="rect">
                      <a:avLst/>
                    </a:prstGeom>
                    <a:noFill/>
                    <a:ln>
                      <a:noFill/>
                    </a:ln>
                  </pic:spPr>
                </pic:pic>
              </a:graphicData>
            </a:graphic>
          </wp:inline>
        </w:drawing>
      </w:r>
    </w:p>
    <w:p>
      <w:pPr>
        <w:spacing w:line="360" w:lineRule="auto"/>
        <w:ind w:firstLine="645"/>
        <w:jc w:val="center"/>
        <w:rPr>
          <w:rFonts w:hint="default" w:eastAsia="仿宋_GB2312"/>
          <w:lang w:val="en-US" w:eastAsia="zh-CN"/>
        </w:rPr>
      </w:pPr>
      <w:r>
        <w:rPr>
          <w:rFonts w:hint="eastAsia"/>
          <w:lang w:val="en-US" w:eastAsia="zh-CN"/>
        </w:rPr>
        <w:t>DRB200</w:t>
      </w:r>
    </w:p>
    <w:p>
      <w:pPr>
        <w:spacing w:line="360" w:lineRule="auto"/>
        <w:ind w:firstLine="645"/>
        <w:jc w:val="center"/>
      </w:pPr>
      <w:r>
        <w:drawing>
          <wp:inline distT="0" distB="0" distL="114300" distR="114300">
            <wp:extent cx="2030730" cy="1476375"/>
            <wp:effectExtent l="0" t="0" r="7620" b="952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8"/>
                    <a:stretch>
                      <a:fillRect/>
                    </a:stretch>
                  </pic:blipFill>
                  <pic:spPr>
                    <a:xfrm>
                      <a:off x="0" y="0"/>
                      <a:ext cx="2030730" cy="1476375"/>
                    </a:xfrm>
                    <a:prstGeom prst="rect">
                      <a:avLst/>
                    </a:prstGeom>
                    <a:noFill/>
                    <a:ln>
                      <a:noFill/>
                    </a:ln>
                  </pic:spPr>
                </pic:pic>
              </a:graphicData>
            </a:graphic>
          </wp:inline>
        </w:drawing>
      </w:r>
    </w:p>
    <w:p>
      <w:pPr>
        <w:spacing w:line="360" w:lineRule="auto"/>
        <w:ind w:firstLine="645"/>
        <w:jc w:val="center"/>
        <w:rPr>
          <w:rFonts w:hint="eastAsia"/>
          <w:lang w:val="en-US" w:eastAsia="zh-CN"/>
        </w:rPr>
      </w:pPr>
      <w:r>
        <w:rPr>
          <w:rFonts w:hint="eastAsia"/>
          <w:lang w:val="en-US" w:eastAsia="zh-CN"/>
        </w:rPr>
        <w:t>故障图片</w:t>
      </w:r>
    </w:p>
    <w:p>
      <w:pPr>
        <w:spacing w:line="360" w:lineRule="auto"/>
        <w:ind w:firstLine="645"/>
        <w:jc w:val="center"/>
      </w:pPr>
      <w:r>
        <w:drawing>
          <wp:inline distT="0" distB="0" distL="114300" distR="114300">
            <wp:extent cx="1469390" cy="1931670"/>
            <wp:effectExtent l="0" t="0" r="16510" b="1143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9"/>
                    <a:stretch>
                      <a:fillRect/>
                    </a:stretch>
                  </pic:blipFill>
                  <pic:spPr>
                    <a:xfrm>
                      <a:off x="0" y="0"/>
                      <a:ext cx="1469390" cy="1931670"/>
                    </a:xfrm>
                    <a:prstGeom prst="rect">
                      <a:avLst/>
                    </a:prstGeom>
                    <a:noFill/>
                    <a:ln>
                      <a:noFill/>
                    </a:ln>
                  </pic:spPr>
                </pic:pic>
              </a:graphicData>
            </a:graphic>
          </wp:inline>
        </w:drawing>
      </w:r>
    </w:p>
    <w:p>
      <w:pPr>
        <w:spacing w:line="360" w:lineRule="auto"/>
        <w:ind w:firstLine="645"/>
        <w:jc w:val="center"/>
        <w:rPr>
          <w:rFonts w:hint="eastAsia"/>
          <w:lang w:val="en-US" w:eastAsia="zh-CN"/>
        </w:rPr>
      </w:pPr>
      <w:r>
        <w:rPr>
          <w:rFonts w:hint="eastAsia"/>
          <w:lang w:val="en-US" w:eastAsia="zh-CN"/>
        </w:rPr>
        <w:t>部件损坏照片</w:t>
      </w:r>
    </w:p>
    <w:p>
      <w:pPr>
        <w:spacing w:line="360" w:lineRule="auto"/>
        <w:ind w:firstLine="645"/>
        <w:jc w:val="center"/>
      </w:pPr>
      <w:r>
        <w:drawing>
          <wp:inline distT="0" distB="0" distL="114300" distR="114300">
            <wp:extent cx="2640330" cy="1984375"/>
            <wp:effectExtent l="0" t="0" r="7620" b="158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2640330" cy="1984375"/>
                    </a:xfrm>
                    <a:prstGeom prst="rect">
                      <a:avLst/>
                    </a:prstGeom>
                    <a:noFill/>
                    <a:ln>
                      <a:noFill/>
                    </a:ln>
                  </pic:spPr>
                </pic:pic>
              </a:graphicData>
            </a:graphic>
          </wp:inline>
        </w:drawing>
      </w:r>
    </w:p>
    <w:p>
      <w:pPr>
        <w:widowControl w:val="0"/>
        <w:numPr>
          <w:ilvl w:val="0"/>
          <w:numId w:val="0"/>
        </w:numPr>
        <w:kinsoku w:val="0"/>
        <w:overflowPunct w:val="0"/>
        <w:autoSpaceDE w:val="0"/>
        <w:autoSpaceDN w:val="0"/>
        <w:adjustRightInd w:val="0"/>
        <w:spacing w:before="39" w:line="360" w:lineRule="auto"/>
        <w:ind w:right="-32" w:rightChars="0" w:firstLine="210" w:firstLineChars="100"/>
        <w:jc w:val="center"/>
      </w:pPr>
      <w:r>
        <w:rPr>
          <w:rFonts w:hint="eastAsia"/>
          <w:lang w:val="en-US" w:eastAsia="zh-CN"/>
        </w:rPr>
        <w:t>检测报告</w:t>
      </w:r>
    </w:p>
    <w:p>
      <w:pPr>
        <w:numPr>
          <w:ilvl w:val="255"/>
          <w:numId w:val="0"/>
        </w:numPr>
        <w:autoSpaceDE w:val="0"/>
        <w:autoSpaceDN w:val="0"/>
        <w:spacing w:line="52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sz w:val="28"/>
          <w:szCs w:val="28"/>
        </w:rPr>
        <w:t>：</w:t>
      </w:r>
    </w:p>
    <w:p>
      <w:pPr>
        <w:pStyle w:val="26"/>
        <w:numPr>
          <w:ilvl w:val="0"/>
          <w:numId w:val="0"/>
        </w:numPr>
        <w:ind w:leftChars="0"/>
        <w:rPr>
          <w:rFonts w:hint="eastAsia" w:ascii="仿宋" w:hAnsi="仿宋" w:eastAsia="仿宋" w:cs="仿宋_GB2312"/>
          <w:color w:val="auto"/>
          <w:kern w:val="2"/>
          <w:sz w:val="28"/>
          <w:szCs w:val="28"/>
          <w:lang w:val="en-US" w:eastAsia="zh-CN" w:bidi="ar-SA"/>
        </w:rPr>
      </w:pPr>
      <w:r>
        <w:rPr>
          <w:rFonts w:hint="eastAsia" w:ascii="仿宋" w:hAnsi="仿宋" w:eastAsia="仿宋" w:cs="仿宋_GB2312"/>
          <w:color w:val="auto"/>
          <w:kern w:val="2"/>
          <w:sz w:val="28"/>
          <w:szCs w:val="28"/>
          <w:lang w:val="en-US" w:eastAsia="zh-CN" w:bidi="ar-SA"/>
        </w:rPr>
        <w:t>工程量清单：</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8"/>
        <w:gridCol w:w="2783"/>
        <w:gridCol w:w="4018"/>
        <w:gridCol w:w="1137"/>
        <w:gridCol w:w="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3" w:type="pct"/>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81"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38"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05"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59"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3" w:type="pct"/>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1"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38"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5"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3" w:type="pct"/>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1"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38"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5"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镀锌钢管敷设</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DN25 镀锌钢管沿墙壁敷设</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管内配线</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 3*2.5 穿镀锌钢管敷线</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黄绿接地跨接线敷设 BVR 4.0</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防爆挠性连接管敷设DN25</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防爆配电箱安装</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防爆箱 三回路+总开关</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漏电开关安装</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漏电开关安装1P+N 32A</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漏电开关安装</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漏电开关安装1P+N  16A</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工厂灯</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密闭灯具安装 防爆荧光灯 40w</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应急灯安装</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防爆应急照明灯</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风扇</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安装防爆风扇</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交换机安装</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安装16口千兆交换机（企业级）</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超五类网线</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超五类网线</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监控摄像机安装及调试</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1.监控摄像机安装及调试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2.防爆高清摄像机400W</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防爆型开关安装</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防爆型开关</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防爆型插座安装</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防爆型插座</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工业级温湿度计安装</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工业级温湿度计</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接地极安装及调试</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接地极安装及调试</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供电系统调试</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供电系统调试</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摄像头自控系统调试</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摄像头自控系统调试</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PVC管道拆除</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PVC管道拆除 30米</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拆除电源线</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拆除电源线 100米</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拆除风扇</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拆除风扇</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拆除灯具</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拆除普通照明灯管</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拆除摄像机</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拆除摄像机</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拆除原双联开关</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拆除开关</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拆除插座</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拆除原有二三插座</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3"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481"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拆除配电箱</w:t>
            </w:r>
          </w:p>
        </w:tc>
        <w:tc>
          <w:tcPr>
            <w:tcW w:w="213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拆除原开关配电箱</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bl>
    <w:p>
      <w:pPr>
        <w:pStyle w:val="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一、施工方案如下：</w:t>
      </w:r>
    </w:p>
    <w:p>
      <w:pPr>
        <w:pStyle w:val="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1.拆除原PVC套管及其线路并安装镀锌钢管和挠性连接管并作接地线跨接；</w:t>
      </w:r>
    </w:p>
    <w:p>
      <w:pPr>
        <w:pStyle w:val="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2.拆除原普通光管并安装防爆灯具新增防爆应急照明灯具；</w:t>
      </w:r>
    </w:p>
    <w:p>
      <w:pPr>
        <w:pStyle w:val="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3.拆除原普通风扇并安装有EX防爆标志的防爆风扇；</w:t>
      </w:r>
    </w:p>
    <w:p>
      <w:pPr>
        <w:pStyle w:val="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4.拆除2#危废仓普通摄像头并安装防爆摄像头；</w:t>
      </w:r>
    </w:p>
    <w:p>
      <w:pPr>
        <w:pStyle w:val="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5.新装1#危废仓防爆摄像头并敷设超5类网线至生化池电房，更换16口千兆交换机（企业级）；</w:t>
      </w:r>
    </w:p>
    <w:p>
      <w:pPr>
        <w:pStyle w:val="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6.拆除普通开关6个更换为防爆型控制开关；</w:t>
      </w:r>
    </w:p>
    <w:p>
      <w:pPr>
        <w:pStyle w:val="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7.拆除普通插座8个并安装防爆插座4个；</w:t>
      </w:r>
    </w:p>
    <w:p>
      <w:pPr>
        <w:pStyle w:val="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8.拆除原普通开关箱并安装防爆开关箱2个；</w:t>
      </w:r>
    </w:p>
    <w:p>
      <w:pPr>
        <w:pStyle w:val="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9.新增温湿度计2个；</w:t>
      </w:r>
    </w:p>
    <w:p>
      <w:pPr>
        <w:pStyle w:val="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接地系统安装调试，网络系统调试以及供配电系统调试各两处。</w:t>
      </w:r>
    </w:p>
    <w:p>
      <w:pPr>
        <w:pStyle w:val="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二、材料及施工要求：</w:t>
      </w:r>
    </w:p>
    <w:p>
      <w:pPr>
        <w:pStyle w:val="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气设备选用和现场施工应符合GB50058-2014《爆炸危险环境电力装置设计规范》和12D401-3《爆炸危险环境电气线路和电气设备安装》等设计施工规范。所提供的防爆开关箱、防爆摄像头、防爆灯具及应急照明灯具、防爆插座和开关和BNG防爆挠性连接管必须具有EX防爆标志和防爆检测合格证。当钢管中含有三根或多根导线时，导线包括绝缘层的总截面不能超过钢管截面的40％。钢管连接的螺纹部分应涂以铅油或磷化膏。穿管线路中严禁有中间接头。电气线路须做好防爆隔离密封，穿越楼板和墙壁时必须做好防爆封堵。爆炸性气体环境中设置等电位联结，所有裸露的装置外部可导电部件应接入等电位系统。接地干线应不少于两处与接地体连接。</w:t>
      </w:r>
    </w:p>
    <w:p>
      <w:pPr>
        <w:pStyle w:val="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三、项目技术需求：</w:t>
      </w:r>
    </w:p>
    <w:p>
      <w:pPr>
        <w:pStyle w:val="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1）防爆开关箱、防爆灯具、防爆应急灯、防爆风扇、防爆开关插座、防爆摄像头等所有防爆材料必须带“EX”防爆标志，并附带检测合格证。</w:t>
      </w:r>
    </w:p>
    <w:p>
      <w:pPr>
        <w:pStyle w:val="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2）防爆摄像头要求：</w:t>
      </w:r>
    </w:p>
    <w:p>
      <w:pPr>
        <w:pStyle w:val="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防水等级：IP67以上      监控类型：枪机监控</w:t>
      </w:r>
    </w:p>
    <w:p>
      <w:pPr>
        <w:pStyle w:val="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红外夜视距离：30m以上   供网方式：网线</w:t>
      </w:r>
    </w:p>
    <w:p>
      <w:pPr>
        <w:pStyle w:val="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像素：400万以上         云存安全协议：ISO27001</w:t>
      </w:r>
    </w:p>
    <w:p>
      <w:pPr>
        <w:pStyle w:val="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能够匹配大坦沙厂原监控系统及中控系统</w:t>
      </w:r>
    </w:p>
    <w:p>
      <w:pPr>
        <w:numPr>
          <w:ilvl w:val="255"/>
          <w:numId w:val="0"/>
        </w:numPr>
        <w:autoSpaceDE w:val="0"/>
        <w:autoSpaceDN w:val="0"/>
        <w:spacing w:line="52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sz w:val="28"/>
          <w:szCs w:val="28"/>
        </w:rPr>
        <w:t>：</w:t>
      </w:r>
    </w:p>
    <w:p>
      <w:pPr>
        <w:pStyle w:val="43"/>
        <w:numPr>
          <w:ilvl w:val="0"/>
          <w:numId w:val="5"/>
        </w:numPr>
        <w:autoSpaceDE w:val="0"/>
        <w:autoSpaceDN w:val="0"/>
        <w:spacing w:line="360" w:lineRule="auto"/>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三期8号生化池2号除臭风机软接损坏，进行更换；</w:t>
      </w:r>
    </w:p>
    <w:p>
      <w:pPr>
        <w:pStyle w:val="43"/>
        <w:numPr>
          <w:ilvl w:val="0"/>
          <w:numId w:val="5"/>
        </w:numPr>
        <w:autoSpaceDE w:val="0"/>
        <w:autoSpaceDN w:val="0"/>
        <w:spacing w:line="360" w:lineRule="auto"/>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7东2#除臭风机电机对地，进行拆装维修；</w:t>
      </w:r>
    </w:p>
    <w:p>
      <w:pPr>
        <w:pStyle w:val="43"/>
        <w:numPr>
          <w:ilvl w:val="0"/>
          <w:numId w:val="5"/>
        </w:numPr>
        <w:autoSpaceDE w:val="0"/>
        <w:autoSpaceDN w:val="0"/>
        <w:spacing w:line="360" w:lineRule="auto"/>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对三期除臭进行检修保养，以保障三期除臭正常运行为前提，出现未能预见需要维修的项目也需要进行维修。</w:t>
      </w:r>
    </w:p>
    <w:p>
      <w:pPr>
        <w:numPr>
          <w:ilvl w:val="255"/>
          <w:numId w:val="0"/>
        </w:numPr>
        <w:autoSpaceDE w:val="0"/>
        <w:autoSpaceDN w:val="0"/>
        <w:spacing w:line="52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sz w:val="28"/>
          <w:szCs w:val="28"/>
        </w:rPr>
        <w:t>：</w:t>
      </w:r>
    </w:p>
    <w:p>
      <w:pPr>
        <w:pStyle w:val="43"/>
        <w:numPr>
          <w:ilvl w:val="0"/>
          <w:numId w:val="6"/>
        </w:numPr>
        <w:autoSpaceDE w:val="0"/>
        <w:autoSpaceDN w:val="0"/>
        <w:spacing w:line="360" w:lineRule="auto"/>
        <w:ind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四期3#脱水机高压输泥泵转子定子磨损，对转子定子进行更换；</w:t>
      </w:r>
    </w:p>
    <w:p>
      <w:pPr>
        <w:pStyle w:val="43"/>
        <w:numPr>
          <w:ilvl w:val="0"/>
          <w:numId w:val="6"/>
        </w:numPr>
        <w:autoSpaceDE w:val="0"/>
        <w:autoSpaceDN w:val="0"/>
        <w:spacing w:line="360" w:lineRule="auto"/>
        <w:ind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对齿轮箱进行检修。</w:t>
      </w:r>
    </w:p>
    <w:p>
      <w:pPr>
        <w:pStyle w:val="43"/>
        <w:numPr>
          <w:ilvl w:val="0"/>
          <w:numId w:val="6"/>
        </w:numPr>
        <w:autoSpaceDE w:val="0"/>
        <w:autoSpaceDN w:val="0"/>
        <w:spacing w:line="360" w:lineRule="auto"/>
        <w:ind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以保障四期3#脱水机高压输泥泵正常运行为前提，出现未能预见需要维修的项目也需要进行维修。</w:t>
      </w:r>
    </w:p>
    <w:p>
      <w:pPr>
        <w:numPr>
          <w:ilvl w:val="255"/>
          <w:numId w:val="0"/>
        </w:numPr>
        <w:autoSpaceDE w:val="0"/>
        <w:autoSpaceDN w:val="0"/>
        <w:spacing w:line="52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sz w:val="28"/>
          <w:szCs w:val="28"/>
        </w:rPr>
        <w:t>：</w:t>
      </w:r>
    </w:p>
    <w:p>
      <w:pPr>
        <w:pStyle w:val="43"/>
        <w:numPr>
          <w:ilvl w:val="0"/>
          <w:numId w:val="7"/>
        </w:numPr>
        <w:autoSpaceDE w:val="0"/>
        <w:autoSpaceDN w:val="0"/>
        <w:spacing w:line="360" w:lineRule="auto"/>
        <w:ind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三期5＃砂水分离器尼龙衬板、螺旋杆磨损，对尼龙衬板、螺旋杆进行更换；</w:t>
      </w:r>
    </w:p>
    <w:p>
      <w:pPr>
        <w:pStyle w:val="43"/>
        <w:numPr>
          <w:ilvl w:val="0"/>
          <w:numId w:val="7"/>
        </w:numPr>
        <w:autoSpaceDE w:val="0"/>
        <w:autoSpaceDN w:val="0"/>
        <w:spacing w:line="360" w:lineRule="auto"/>
        <w:ind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四期1＃沉砂池东1＃砂水分离器进水管穿孔、尼龙衬板磨损，对进水管、尼龙衬板进行维修更换。</w:t>
      </w:r>
    </w:p>
    <w:p>
      <w:pPr>
        <w:pStyle w:val="43"/>
        <w:numPr>
          <w:ilvl w:val="0"/>
          <w:numId w:val="7"/>
        </w:numPr>
        <w:autoSpaceDE w:val="0"/>
        <w:autoSpaceDN w:val="0"/>
        <w:spacing w:line="360" w:lineRule="auto"/>
        <w:ind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以保障三期5＃砂水分离器、四期1＃沉砂池东1＃砂水分离器正常运行为前提，出现未能预见需要维修的项目也需要进行维修。</w:t>
      </w:r>
    </w:p>
    <w:p>
      <w:pPr>
        <w:rPr>
          <w:rFonts w:hint="eastAsia" w:ascii="仿宋_GB2312" w:hAnsi="仿宋_GB2312" w:eastAsia="仿宋_GB2312" w:cs="仿宋_GB2312"/>
          <w:sz w:val="28"/>
          <w:szCs w:val="28"/>
        </w:rPr>
      </w:pPr>
    </w:p>
    <w:p>
      <w:pPr>
        <w:numPr>
          <w:ilvl w:val="255"/>
          <w:numId w:val="0"/>
        </w:numPr>
        <w:autoSpaceDE w:val="0"/>
        <w:autoSpaceDN w:val="0"/>
        <w:spacing w:line="52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sz w:val="28"/>
          <w:szCs w:val="28"/>
        </w:rPr>
        <w:t>：</w:t>
      </w:r>
    </w:p>
    <w:p>
      <w:pPr>
        <w:autoSpaceDE w:val="0"/>
        <w:autoSpaceDN w:val="0"/>
        <w:ind w:firstLine="560" w:firstLineChars="200"/>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提供产品合格证明</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lang w:val="en-US" w:eastAsia="zh-CN"/>
        </w:rPr>
        <w:t>工程量清单</w:t>
      </w: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92"/>
        <w:gridCol w:w="2323"/>
        <w:gridCol w:w="5870"/>
        <w:gridCol w:w="416"/>
        <w:gridCol w:w="4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0" w:type="auto"/>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安装部分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不锈钢电线管敷设 DN20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4.配置形式:明配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不锈钢86接线盒安装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1.名称:86接线盒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3.安装形式:明装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支撑角铁支架打磨除锈、刷油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1.结构类型:一般钢结构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2.涂刷遍数、漆膜厚度:底漆1遍，面漆2遍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 导线截面(mm2以内) 2.5 (利旧)</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1.名称:管内穿线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2.材质:铜芯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不锈钢管码安装 DN20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不锈钢管码安装 DN25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不锈钢管码安装 DN40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3.规格:DN40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不锈钢管码安装 DN50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3.规格:DN50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钢管敷设 DN250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1.安装部位:室外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2.输送介质:污水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3.材质:焊接钢管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4.型号、规格:DN250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5.连接形式:焊接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放空阀 DN300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1.类型:不锈钢刀闸阀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3.规格、压力等级:DN300,1.6MPa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4.连接形式:法兰连接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初雨细格栅观察口盖板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1.不锈钢角钢为边框尺寸50mm*50mm*3mm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2.不锈钢方管为盖板支架尺寸50mm*50mm*3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3.不锈钢花纹板为面板尺寸3mm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4.开设400mm*400mm观察口，采用50mm*50mm*3mm不锈钢角钢为井口边框，不锈钢方管50mm*50mm*3mm为支架，3mm不锈钢花纹板为面板，不锈钢合页2个，8mm不锈钢圆钢把手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5.包含完成本清单项目所需的其他费用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1#-4#反应池不锈钢花纹板开设取样口400mm*400mm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1.采用50mm*50mm*3mm不锈钢角钢为取样口边框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2.不锈钢方管50mm*50mm*3mm为支架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3.3mm不锈钢花纹板为面板，不锈钢合页2个，8mm不锈钢圆钢把手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4.包含完成本清单项目所需的其他费用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传动轴修复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1.采用电镀对轴头修复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2.包含完成本清单项目所需的其他费用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拆除部分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jc w:val="both"/>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电线管拆除（保护性拆除）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接线盒拆除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1.接线盒拆除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管内导线拆除 导线截面(mm2以内) 2.5 （保护性拆除）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1.名称:管内导线拆除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2.材质:铜芯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m单线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撇渣管拆除 DN250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1.撇渣管拆除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管码拆除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1.管码拆除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放空阀拆除 DN300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1.停泄水，阀门拆除、清理管口、搬运至指定地点、清理现场。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jc w:val="both"/>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措施其他项目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jc w:val="both"/>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jc w:val="both"/>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top"/>
          </w:tcPr>
          <w:p>
            <w:pPr>
              <w:jc w:val="both"/>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pStyle w:val="26"/>
        <w:rPr>
          <w:rFonts w:hint="default"/>
          <w:lang w:val="en-US" w:eastAsia="zh-CN"/>
        </w:rPr>
      </w:pPr>
    </w:p>
    <w:p>
      <w:pPr>
        <w:autoSpaceDE w:val="0"/>
        <w:autoSpaceDN w:val="0"/>
        <w:ind w:firstLine="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3</w:t>
      </w:r>
      <w:r>
        <w:rPr>
          <w:rFonts w:hint="eastAsia" w:ascii="仿宋_GB2312" w:hAnsi="仿宋_GB2312" w:eastAsia="仿宋_GB2312" w:cs="仿宋_GB2312"/>
          <w:sz w:val="28"/>
          <w:szCs w:val="28"/>
          <w:lang w:val="zh-CN"/>
        </w:rPr>
        <w:t>.项目</w:t>
      </w:r>
      <w:r>
        <w:rPr>
          <w:rFonts w:hint="eastAsia" w:ascii="仿宋_GB2312" w:hAnsi="仿宋_GB2312" w:eastAsia="仿宋_GB2312" w:cs="仿宋_GB2312"/>
          <w:sz w:val="28"/>
          <w:szCs w:val="28"/>
          <w:lang w:val="en-US" w:eastAsia="zh-CN"/>
        </w:rPr>
        <w:t>施工方案</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rPr>
      </w:pPr>
      <w:r>
        <w:rPr>
          <w:rFonts w:hint="eastAsia" w:ascii="仿宋_GB2312" w:hAnsi="宋体" w:eastAsia="仿宋_GB2312" w:cs="仿宋_GB2312"/>
          <w:i w:val="0"/>
          <w:caps w:val="0"/>
          <w:color w:val="000000"/>
          <w:spacing w:val="0"/>
          <w:sz w:val="28"/>
          <w:szCs w:val="28"/>
          <w:shd w:val="clear" w:color="auto" w:fill="FFFFFF"/>
          <w:lang w:val="en-US" w:eastAsia="zh-CN"/>
        </w:rPr>
        <w:t>1.</w:t>
      </w:r>
      <w:r>
        <w:rPr>
          <w:rFonts w:hint="eastAsia" w:ascii="仿宋_GB2312" w:hAnsi="宋体" w:eastAsia="仿宋_GB2312" w:cs="仿宋_GB2312"/>
          <w:i w:val="0"/>
          <w:caps w:val="0"/>
          <w:color w:val="000000"/>
          <w:spacing w:val="0"/>
          <w:sz w:val="28"/>
          <w:szCs w:val="28"/>
          <w:shd w:val="clear" w:color="auto" w:fill="FFFFFF"/>
        </w:rPr>
        <w:t>现状：石井分公司</w:t>
      </w:r>
      <w:r>
        <w:rPr>
          <w:rFonts w:hint="eastAsia" w:ascii="仿宋_GB2312" w:hAnsi="宋体" w:eastAsia="仿宋_GB2312" w:cs="仿宋_GB2312"/>
          <w:i w:val="0"/>
          <w:caps w:val="0"/>
          <w:color w:val="000000"/>
          <w:spacing w:val="0"/>
          <w:sz w:val="28"/>
          <w:szCs w:val="28"/>
          <w:shd w:val="clear" w:color="auto" w:fill="FFFFFF"/>
          <w:lang w:val="en-US" w:eastAsia="zh-CN"/>
        </w:rPr>
        <w:t>二期初雨多处线管、接线盒、支撑角铁支架、线管铁码腐蚀，存在安全隐患。</w:t>
      </w:r>
    </w:p>
    <w:p>
      <w:pPr>
        <w:numPr>
          <w:ilvl w:val="-1"/>
          <w:numId w:val="0"/>
        </w:numPr>
        <w:autoSpaceDE w:val="0"/>
        <w:autoSpaceDN w:val="0"/>
        <w:ind w:firstLine="560" w:firstLineChars="200"/>
        <w:rPr>
          <w:rFonts w:hint="default"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rPr>
        <w:t>处理：</w:t>
      </w:r>
      <w:r>
        <w:rPr>
          <w:rFonts w:hint="eastAsia" w:ascii="仿宋_GB2312" w:hAnsi="宋体" w:eastAsia="仿宋_GB2312" w:cs="仿宋_GB2312"/>
          <w:i w:val="0"/>
          <w:caps w:val="0"/>
          <w:color w:val="000000"/>
          <w:spacing w:val="0"/>
          <w:sz w:val="28"/>
          <w:szCs w:val="28"/>
          <w:shd w:val="clear" w:color="auto" w:fill="FFFFFF"/>
          <w:lang w:val="en-US" w:eastAsia="zh-CN"/>
        </w:rPr>
        <w:t>对石井分公司二期初雨腐蚀线管和接线盒进行更换，角铁支架打磨防腐，更换腐蚀管码。</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2.现状：石井分公司一期沉砂池撇渣管老化漏水。</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rPr>
        <w:t>处理：</w:t>
      </w:r>
      <w:r>
        <w:rPr>
          <w:rFonts w:hint="eastAsia" w:ascii="仿宋_GB2312" w:hAnsi="宋体" w:eastAsia="仿宋_GB2312" w:cs="仿宋_GB2312"/>
          <w:i w:val="0"/>
          <w:caps w:val="0"/>
          <w:color w:val="000000"/>
          <w:spacing w:val="0"/>
          <w:sz w:val="28"/>
          <w:szCs w:val="28"/>
          <w:shd w:val="clear" w:color="auto" w:fill="FFFFFF"/>
          <w:lang w:val="en-US" w:eastAsia="zh-CN"/>
        </w:rPr>
        <w:t>对石井分公司一期沉砂池DN250撇渣管和弯头焊接更换。</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3.现状：石井分公司二期初雨高效池放空阀生锈漏水，无法正常开关。</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rPr>
        <w:t>处理：</w:t>
      </w:r>
      <w:r>
        <w:rPr>
          <w:rFonts w:hint="eastAsia" w:ascii="仿宋_GB2312" w:hAnsi="宋体" w:eastAsia="仿宋_GB2312" w:cs="仿宋_GB2312"/>
          <w:i w:val="0"/>
          <w:caps w:val="0"/>
          <w:color w:val="000000"/>
          <w:spacing w:val="0"/>
          <w:sz w:val="28"/>
          <w:szCs w:val="28"/>
          <w:shd w:val="clear" w:color="auto" w:fill="FFFFFF"/>
          <w:lang w:val="en-US" w:eastAsia="zh-CN"/>
        </w:rPr>
        <w:t>对石井分公司二期初雨高效池放空阀DN300更换。</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4.现状：二期初雨细格栅观察口胶板老化破裂，存在安全隐患，建议更换不锈钢盖板。</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处理：二期初雨细格栅观察口共有6个：</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不锈钢角钢为边框尺寸50mm*50mm*3mm（5米）。</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不锈钢方管为盖板支架尺寸50mm*50mm*3（6.5米）。</w:t>
      </w:r>
    </w:p>
    <w:p>
      <w:pPr>
        <w:numPr>
          <w:ilvl w:val="-1"/>
          <w:numId w:val="0"/>
        </w:numPr>
        <w:autoSpaceDE w:val="0"/>
        <w:autoSpaceDN w:val="0"/>
        <w:ind w:firstLine="560" w:firstLineChars="200"/>
        <w:rPr>
          <w:rFonts w:hint="default"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不锈钢花纹板为面板尺寸3mm（1平方）。</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开设400mm*400mm观察口：</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采用50mm*50mm*3mm不锈钢角钢为井口边框（2米）。</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不锈钢方管50mm*50mm*3mm（2米）为支架。</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3mm不锈钢花纹板为面板（利用上面花纹板）。</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不锈钢合页2个。</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8mm不锈钢圆钢把手。</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5.现状：1#-4#反应池好氧段玻璃屋旁需增加取样口。</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处理：需开设400mm*400mm取样口：</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采用50mm*50mm*3mm不锈钢角钢为井口边框（2米）。</w:t>
      </w:r>
    </w:p>
    <w:p>
      <w:pPr>
        <w:numPr>
          <w:ilvl w:val="-1"/>
          <w:numId w:val="0"/>
        </w:numPr>
        <w:autoSpaceDE w:val="0"/>
        <w:autoSpaceDN w:val="0"/>
        <w:ind w:firstLine="560" w:firstLineChars="200"/>
        <w:rPr>
          <w:rFonts w:hint="default"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不锈钢方管50mm*50mm*3mm为支架（2米）。</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3mm不锈钢花纹板为面板（0.25平方)。</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不锈钢合页2个。</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8mm不锈钢圆钢把手。</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6.现状：滤布机传动齿轮箱轴头磨损。</w:t>
      </w:r>
    </w:p>
    <w:p>
      <w:pPr>
        <w:numPr>
          <w:ilvl w:val="-1"/>
          <w:numId w:val="0"/>
        </w:numPr>
        <w:autoSpaceDE w:val="0"/>
        <w:autoSpaceDN w:val="0"/>
        <w:ind w:firstLine="560" w:firstLineChars="200"/>
        <w:rPr>
          <w:rFonts w:hint="default"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处理：需将齿轮箱传动轴进行电镀处理，对其修复。</w:t>
      </w:r>
    </w:p>
    <w:p>
      <w:pPr>
        <w:numPr>
          <w:ilvl w:val="-1"/>
          <w:numId w:val="0"/>
        </w:num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宋体" w:eastAsia="仿宋_GB2312" w:cs="仿宋_GB2312"/>
          <w:i w:val="0"/>
          <w:caps w:val="0"/>
          <w:color w:val="000000"/>
          <w:spacing w:val="0"/>
          <w:sz w:val="28"/>
          <w:szCs w:val="28"/>
          <w:shd w:val="clear" w:color="auto" w:fill="FFFFFF"/>
          <w:lang w:val="en-US" w:eastAsia="zh-CN"/>
        </w:rPr>
        <w:t>4.</w:t>
      </w:r>
      <w:r>
        <w:rPr>
          <w:rFonts w:ascii="仿宋_GB2312" w:hAnsi="宋体" w:eastAsia="仿宋_GB2312" w:cs="仿宋_GB2312"/>
          <w:i w:val="0"/>
          <w:caps w:val="0"/>
          <w:color w:val="000000"/>
          <w:spacing w:val="0"/>
          <w:sz w:val="28"/>
          <w:szCs w:val="28"/>
          <w:shd w:val="clear" w:color="auto" w:fill="FFFFFF"/>
        </w:rPr>
        <w:t>本项目开展期间，承包方必须整理好本项目的所有的技术</w:t>
      </w:r>
      <w:r>
        <w:rPr>
          <w:rFonts w:hint="eastAsia" w:ascii="仿宋_GB2312" w:hAnsi="宋体" w:eastAsia="仿宋_GB2312" w:cs="仿宋_GB2312"/>
          <w:i w:val="0"/>
          <w:caps w:val="0"/>
          <w:color w:val="000000"/>
          <w:spacing w:val="0"/>
          <w:sz w:val="28"/>
          <w:szCs w:val="28"/>
          <w:shd w:val="clear" w:color="auto" w:fill="FFFFFF"/>
          <w:lang w:eastAsia="zh-CN"/>
        </w:rPr>
        <w:t>、</w:t>
      </w:r>
      <w:r>
        <w:rPr>
          <w:rFonts w:hint="eastAsia" w:ascii="仿宋_GB2312" w:hAnsi="宋体" w:eastAsia="仿宋_GB2312" w:cs="仿宋_GB2312"/>
          <w:i w:val="0"/>
          <w:caps w:val="0"/>
          <w:color w:val="000000"/>
          <w:spacing w:val="0"/>
          <w:sz w:val="28"/>
          <w:szCs w:val="28"/>
          <w:shd w:val="clear" w:color="auto" w:fill="FFFFFF"/>
          <w:lang w:val="en-US" w:eastAsia="zh-CN"/>
        </w:rPr>
        <w:t>质量</w:t>
      </w:r>
      <w:r>
        <w:rPr>
          <w:rFonts w:ascii="仿宋_GB2312" w:hAnsi="宋体" w:eastAsia="仿宋_GB2312" w:cs="仿宋_GB2312"/>
          <w:i w:val="0"/>
          <w:caps w:val="0"/>
          <w:color w:val="000000"/>
          <w:spacing w:val="0"/>
          <w:sz w:val="28"/>
          <w:szCs w:val="28"/>
          <w:shd w:val="clear" w:color="auto" w:fill="FFFFFF"/>
        </w:rPr>
        <w:t>资料，不限于项目施工图、竣工图、设备技术说明书</w:t>
      </w:r>
      <w:r>
        <w:rPr>
          <w:rFonts w:hint="eastAsia" w:ascii="仿宋_GB2312" w:hAnsi="宋体" w:eastAsia="仿宋_GB2312" w:cs="仿宋_GB2312"/>
          <w:i w:val="0"/>
          <w:caps w:val="0"/>
          <w:color w:val="000000"/>
          <w:spacing w:val="0"/>
          <w:sz w:val="28"/>
          <w:szCs w:val="28"/>
          <w:shd w:val="clear" w:color="auto" w:fill="FFFFFF"/>
          <w:lang w:eastAsia="zh-CN"/>
        </w:rPr>
        <w:t>、</w:t>
      </w:r>
      <w:r>
        <w:rPr>
          <w:rFonts w:hint="eastAsia" w:ascii="仿宋_GB2312" w:hAnsi="宋体" w:eastAsia="仿宋_GB2312" w:cs="仿宋_GB2312"/>
          <w:i w:val="0"/>
          <w:caps w:val="0"/>
          <w:color w:val="000000"/>
          <w:spacing w:val="0"/>
          <w:sz w:val="28"/>
          <w:szCs w:val="28"/>
          <w:shd w:val="clear" w:color="auto" w:fill="FFFFFF"/>
          <w:lang w:val="en-US" w:eastAsia="zh-CN"/>
        </w:rPr>
        <w:t>产品合格证</w:t>
      </w:r>
      <w:r>
        <w:rPr>
          <w:rFonts w:ascii="仿宋_GB2312" w:hAnsi="宋体" w:eastAsia="仿宋_GB2312" w:cs="仿宋_GB2312"/>
          <w:i w:val="0"/>
          <w:caps w:val="0"/>
          <w:color w:val="000000"/>
          <w:spacing w:val="0"/>
          <w:sz w:val="28"/>
          <w:szCs w:val="28"/>
          <w:shd w:val="clear" w:color="auto" w:fill="FFFFFF"/>
        </w:rPr>
        <w:t>等。项目竣工后，承包方将所有关于本项目的技术资料整理好并交至项目承办单位。</w:t>
      </w:r>
    </w:p>
    <w:p>
      <w:pPr>
        <w:numPr>
          <w:ilvl w:val="-1"/>
          <w:numId w:val="0"/>
        </w:num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周边环境恢复。</w:t>
      </w:r>
    </w:p>
    <w:p>
      <w:pPr>
        <w:numPr>
          <w:ilvl w:val="0"/>
          <w:numId w:val="0"/>
        </w:numPr>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6.特种作业人员须持有对应工作的特种作业操作证。</w:t>
      </w:r>
    </w:p>
    <w:p>
      <w:pPr>
        <w:pStyle w:val="9"/>
        <w:ind w:firstLine="562" w:firstLineChars="200"/>
        <w:rPr>
          <w:rFonts w:hint="eastAsia"/>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十</w:t>
      </w:r>
      <w:r>
        <w:rPr>
          <w:rFonts w:hint="eastAsia" w:ascii="仿宋_GB2312" w:hAnsi="仿宋_GB2312" w:eastAsia="仿宋_GB2312" w:cs="仿宋_GB2312"/>
          <w:sz w:val="28"/>
          <w:szCs w:val="28"/>
        </w:rPr>
        <w:t>：</w:t>
      </w:r>
    </w:p>
    <w:p>
      <w:pPr>
        <w:autoSpaceDE w:val="0"/>
        <w:autoSpaceDN w:val="0"/>
        <w:ind w:firstLine="560" w:firstLineChars="200"/>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提供产品合格证明</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lang w:val="en-US" w:eastAsia="zh-CN"/>
        </w:rPr>
        <w:t>工程量清单</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1"/>
        <w:gridCol w:w="2226"/>
        <w:gridCol w:w="4210"/>
        <w:gridCol w:w="729"/>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4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8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667"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4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4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4"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排水渠修复</w:t>
            </w:r>
          </w:p>
        </w:tc>
        <w:tc>
          <w:tcPr>
            <w:tcW w:w="2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1.找平层厚度、砂浆配合比:20mm厚水泥砂浆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2.面层材料品种、规格、颜色:60mm*240mm长条外墙瓷砖</w:t>
            </w:r>
          </w:p>
        </w:tc>
        <w:tc>
          <w:tcPr>
            <w:tcW w:w="3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6"/>
        <w:jc w:val="both"/>
        <w:rPr>
          <w:rFonts w:hint="default"/>
          <w:lang w:val="en-US" w:eastAsia="zh-CN"/>
        </w:rPr>
      </w:pPr>
    </w:p>
    <w:p>
      <w:pPr>
        <w:autoSpaceDE w:val="0"/>
        <w:autoSpaceDN w:val="0"/>
        <w:ind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1"/>
        <w:gridCol w:w="2226"/>
        <w:gridCol w:w="4210"/>
        <w:gridCol w:w="729"/>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4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8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667"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4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4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32"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砂水分离器螺旋及衬套更换</w:t>
            </w:r>
          </w:p>
        </w:tc>
        <w:tc>
          <w:tcPr>
            <w:tcW w:w="2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1.名称:更换砂水分离器螺旋及衬套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2.型号:螺旋直径Φ380，衬套直径φ420mm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3.材质:螺旋材质为304不锈钢，衬套材质为尼龙</w:t>
            </w:r>
          </w:p>
        </w:tc>
        <w:tc>
          <w:tcPr>
            <w:tcW w:w="3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bl>
    <w:p>
      <w:pPr>
        <w:numPr>
          <w:ilvl w:val="0"/>
          <w:numId w:val="2"/>
        </w:numPr>
        <w:autoSpaceDE w:val="0"/>
        <w:autoSpaceDN w:val="0"/>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项目</w:t>
      </w:r>
      <w:r>
        <w:rPr>
          <w:rFonts w:hint="eastAsia" w:ascii="仿宋_GB2312" w:hAnsi="仿宋_GB2312" w:eastAsia="仿宋_GB2312" w:cs="仿宋_GB2312"/>
          <w:sz w:val="28"/>
          <w:szCs w:val="28"/>
          <w:lang w:val="en-US" w:eastAsia="zh-CN"/>
        </w:rPr>
        <w:t>施工方案</w:t>
      </w:r>
    </w:p>
    <w:p>
      <w:pPr>
        <w:numPr>
          <w:ilvl w:val="0"/>
          <w:numId w:val="0"/>
        </w:numPr>
        <w:autoSpaceDE w:val="0"/>
        <w:autoSpaceDN w:val="0"/>
        <w:ind w:left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现状：石井分公司</w:t>
      </w:r>
      <w:r>
        <w:rPr>
          <w:rFonts w:hint="eastAsia" w:ascii="仿宋_GB2312" w:hAnsi="仿宋_GB2312" w:eastAsia="仿宋_GB2312" w:cs="仿宋_GB2312"/>
          <w:sz w:val="28"/>
          <w:szCs w:val="28"/>
          <w:lang w:val="en-US" w:eastAsia="zh-CN"/>
        </w:rPr>
        <w:t>北面</w:t>
      </w:r>
      <w:r>
        <w:rPr>
          <w:rFonts w:hint="eastAsia" w:ascii="仿宋_GB2312" w:hAnsi="仿宋_GB2312" w:eastAsia="仿宋_GB2312" w:cs="仿宋_GB2312"/>
          <w:sz w:val="28"/>
          <w:szCs w:val="28"/>
        </w:rPr>
        <w:t>砂水分离器螺旋</w:t>
      </w:r>
      <w:r>
        <w:rPr>
          <w:rFonts w:hint="eastAsia" w:ascii="仿宋_GB2312" w:hAnsi="仿宋_GB2312" w:eastAsia="仿宋_GB2312" w:cs="仿宋_GB2312"/>
          <w:sz w:val="28"/>
          <w:szCs w:val="28"/>
          <w:lang w:val="en-US" w:eastAsia="zh-CN"/>
        </w:rPr>
        <w:t>磨损严重，需更换新的螺旋及衬套。</w:t>
      </w:r>
    </w:p>
    <w:p>
      <w:pPr>
        <w:numPr>
          <w:ilvl w:val="0"/>
          <w:numId w:val="0"/>
        </w:numPr>
        <w:tabs>
          <w:tab w:val="left" w:pos="315"/>
          <w:tab w:val="left" w:pos="360"/>
        </w:tabs>
        <w:spacing w:line="360" w:lineRule="auto"/>
        <w:ind w:right="-145" w:rightChars="-69"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处理：</w:t>
      </w:r>
      <w:r>
        <w:rPr>
          <w:rFonts w:hint="eastAsia" w:ascii="仿宋_GB2312" w:hAnsi="仿宋_GB2312" w:eastAsia="仿宋_GB2312" w:cs="仿宋_GB2312"/>
          <w:sz w:val="28"/>
          <w:szCs w:val="28"/>
          <w:lang w:val="en-US" w:eastAsia="zh-CN"/>
        </w:rPr>
        <w:t>对石井分公司北面砂水分离器螺旋及衬套更换。衬套为φ420mm，厚度为10mm,长度为6.5m，材质为尼龙，螺旋尺寸为</w:t>
      </w:r>
      <w:r>
        <w:rPr>
          <w:rFonts w:hint="eastAsia" w:ascii="仿宋_GB2312" w:hAnsi="仿宋_GB2312" w:eastAsia="仿宋_GB2312" w:cs="仿宋_GB2312"/>
          <w:b w:val="0"/>
          <w:bCs w:val="0"/>
          <w:kern w:val="44"/>
          <w:sz w:val="28"/>
          <w:szCs w:val="28"/>
          <w:vertAlign w:val="baseline"/>
          <w:lang w:val="en-US" w:eastAsia="zh-CN" w:bidi="ar-SA"/>
        </w:rPr>
        <w:t>Φ380,6.5m,叶片宽90mm,叶片厚20mm,节距320mm，长度为6.5m,材质为304不锈钢。</w:t>
      </w:r>
    </w:p>
    <w:p>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2.现状：石井分公司一期沉砂池吸砂机排水渠冲刷严重。</w:t>
      </w:r>
    </w:p>
    <w:p>
      <w:pPr>
        <w:numPr>
          <w:ilvl w:val="0"/>
          <w:numId w:val="0"/>
        </w:numPr>
        <w:tabs>
          <w:tab w:val="left" w:pos="315"/>
          <w:tab w:val="left" w:pos="360"/>
        </w:tabs>
        <w:spacing w:line="360" w:lineRule="auto"/>
        <w:ind w:right="-145" w:rightChars="-69"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处理：</w:t>
      </w:r>
      <w:r>
        <w:rPr>
          <w:rFonts w:hint="eastAsia" w:ascii="仿宋_GB2312" w:hAnsi="仿宋_GB2312" w:eastAsia="仿宋_GB2312" w:cs="仿宋_GB2312"/>
          <w:sz w:val="28"/>
          <w:szCs w:val="28"/>
          <w:lang w:val="en-US" w:eastAsia="zh-CN"/>
        </w:rPr>
        <w:t>对石井分公司一期沉砂池吸砂机排水渠使用水泥砂浆进行修补平整，表面铺设瓷砖。铺设尺寸为60mm*240mm长条外墙瓷砖。</w:t>
      </w:r>
    </w:p>
    <w:p>
      <w:pPr>
        <w:numPr>
          <w:ilvl w:val="-1"/>
          <w:numId w:val="0"/>
        </w:num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宋体" w:eastAsia="仿宋_GB2312" w:cs="仿宋_GB2312"/>
          <w:i w:val="0"/>
          <w:caps w:val="0"/>
          <w:color w:val="000000"/>
          <w:spacing w:val="0"/>
          <w:sz w:val="28"/>
          <w:szCs w:val="28"/>
          <w:shd w:val="clear" w:color="auto" w:fill="FFFFFF"/>
          <w:lang w:val="en-US" w:eastAsia="zh-CN"/>
        </w:rPr>
        <w:t>4.</w:t>
      </w:r>
      <w:r>
        <w:rPr>
          <w:rFonts w:ascii="仿宋_GB2312" w:hAnsi="宋体" w:eastAsia="仿宋_GB2312" w:cs="仿宋_GB2312"/>
          <w:i w:val="0"/>
          <w:caps w:val="0"/>
          <w:color w:val="000000"/>
          <w:spacing w:val="0"/>
          <w:sz w:val="28"/>
          <w:szCs w:val="28"/>
          <w:shd w:val="clear" w:color="auto" w:fill="FFFFFF"/>
        </w:rPr>
        <w:t>本项目开展期间，承包方必须整理好本项目的所有的技术</w:t>
      </w:r>
      <w:r>
        <w:rPr>
          <w:rFonts w:hint="eastAsia" w:ascii="仿宋_GB2312" w:hAnsi="宋体" w:eastAsia="仿宋_GB2312" w:cs="仿宋_GB2312"/>
          <w:i w:val="0"/>
          <w:caps w:val="0"/>
          <w:color w:val="000000"/>
          <w:spacing w:val="0"/>
          <w:sz w:val="28"/>
          <w:szCs w:val="28"/>
          <w:shd w:val="clear" w:color="auto" w:fill="FFFFFF"/>
          <w:lang w:eastAsia="zh-CN"/>
        </w:rPr>
        <w:t>、</w:t>
      </w:r>
      <w:r>
        <w:rPr>
          <w:rFonts w:hint="eastAsia" w:ascii="仿宋_GB2312" w:hAnsi="宋体" w:eastAsia="仿宋_GB2312" w:cs="仿宋_GB2312"/>
          <w:i w:val="0"/>
          <w:caps w:val="0"/>
          <w:color w:val="000000"/>
          <w:spacing w:val="0"/>
          <w:sz w:val="28"/>
          <w:szCs w:val="28"/>
          <w:shd w:val="clear" w:color="auto" w:fill="FFFFFF"/>
          <w:lang w:val="en-US" w:eastAsia="zh-CN"/>
        </w:rPr>
        <w:t>质量</w:t>
      </w:r>
      <w:r>
        <w:rPr>
          <w:rFonts w:ascii="仿宋_GB2312" w:hAnsi="宋体" w:eastAsia="仿宋_GB2312" w:cs="仿宋_GB2312"/>
          <w:i w:val="0"/>
          <w:caps w:val="0"/>
          <w:color w:val="000000"/>
          <w:spacing w:val="0"/>
          <w:sz w:val="28"/>
          <w:szCs w:val="28"/>
          <w:shd w:val="clear" w:color="auto" w:fill="FFFFFF"/>
        </w:rPr>
        <w:t>资料，不限于项目施工图、竣工图、设备技术说明书</w:t>
      </w:r>
      <w:r>
        <w:rPr>
          <w:rFonts w:hint="eastAsia" w:ascii="仿宋_GB2312" w:hAnsi="宋体" w:eastAsia="仿宋_GB2312" w:cs="仿宋_GB2312"/>
          <w:i w:val="0"/>
          <w:caps w:val="0"/>
          <w:color w:val="000000"/>
          <w:spacing w:val="0"/>
          <w:sz w:val="28"/>
          <w:szCs w:val="28"/>
          <w:shd w:val="clear" w:color="auto" w:fill="FFFFFF"/>
          <w:lang w:eastAsia="zh-CN"/>
        </w:rPr>
        <w:t>、</w:t>
      </w:r>
      <w:r>
        <w:rPr>
          <w:rFonts w:hint="eastAsia" w:ascii="仿宋_GB2312" w:hAnsi="宋体" w:eastAsia="仿宋_GB2312" w:cs="仿宋_GB2312"/>
          <w:i w:val="0"/>
          <w:caps w:val="0"/>
          <w:color w:val="000000"/>
          <w:spacing w:val="0"/>
          <w:sz w:val="28"/>
          <w:szCs w:val="28"/>
          <w:shd w:val="clear" w:color="auto" w:fill="FFFFFF"/>
          <w:lang w:val="en-US" w:eastAsia="zh-CN"/>
        </w:rPr>
        <w:t>产品合格证</w:t>
      </w:r>
      <w:r>
        <w:rPr>
          <w:rFonts w:ascii="仿宋_GB2312" w:hAnsi="宋体" w:eastAsia="仿宋_GB2312" w:cs="仿宋_GB2312"/>
          <w:i w:val="0"/>
          <w:caps w:val="0"/>
          <w:color w:val="000000"/>
          <w:spacing w:val="0"/>
          <w:sz w:val="28"/>
          <w:szCs w:val="28"/>
          <w:shd w:val="clear" w:color="auto" w:fill="FFFFFF"/>
        </w:rPr>
        <w:t>等。项目竣工后，承包方将所有关于本项目的技术资料整理好并交至项目承办单位。</w:t>
      </w:r>
    </w:p>
    <w:p>
      <w:pPr>
        <w:numPr>
          <w:ilvl w:val="-1"/>
          <w:numId w:val="0"/>
        </w:num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周边环境恢复。</w:t>
      </w:r>
    </w:p>
    <w:p>
      <w:pPr>
        <w:numPr>
          <w:ilvl w:val="-1"/>
          <w:numId w:val="0"/>
        </w:numPr>
        <w:ind w:firstLine="0" w:firstLineChars="0"/>
      </w:pPr>
      <w:r>
        <w:rPr>
          <w:rFonts w:hint="eastAsia" w:ascii="仿宋_GB2312" w:hAnsi="仿宋_GB2312" w:eastAsia="仿宋_GB2312" w:cs="仿宋_GB2312"/>
          <w:sz w:val="28"/>
          <w:szCs w:val="28"/>
          <w:lang w:val="en-US" w:eastAsia="zh-CN"/>
        </w:rPr>
        <w:t xml:space="preserve">    6.特种作业人员须持有对应工作的特种作业操作证。</w:t>
      </w:r>
    </w:p>
    <w:p>
      <w:pPr>
        <w:pStyle w:val="11"/>
        <w:adjustRightInd w:val="0"/>
        <w:snapToGrid w:val="0"/>
        <w:spacing w:line="520" w:lineRule="exact"/>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三、项目商务要求</w:t>
      </w:r>
    </w:p>
    <w:p>
      <w:pPr>
        <w:autoSpaceDE w:val="0"/>
        <w:autoSpaceDN w:val="0"/>
        <w:spacing w:line="520" w:lineRule="exact"/>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1.工期：项目一</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0日；项目二</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0日；项目三</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0日；项目</w:t>
      </w:r>
      <w:r>
        <w:rPr>
          <w:rFonts w:hint="eastAsia" w:ascii="仿宋_GB2312" w:hAnsi="仿宋_GB2312" w:eastAsia="仿宋_GB2312" w:cs="仿宋_GB2312"/>
          <w:sz w:val="28"/>
          <w:szCs w:val="28"/>
          <w:lang w:val="en-US" w:eastAsia="zh-CN"/>
        </w:rPr>
        <w:t>四3</w:t>
      </w:r>
      <w:r>
        <w:rPr>
          <w:rFonts w:hint="eastAsia" w:ascii="仿宋_GB2312" w:hAnsi="仿宋_GB2312" w:eastAsia="仿宋_GB2312" w:cs="仿宋_GB2312"/>
          <w:sz w:val="28"/>
          <w:szCs w:val="28"/>
        </w:rPr>
        <w:t>0日；项目</w:t>
      </w:r>
      <w:r>
        <w:rPr>
          <w:rFonts w:hint="eastAsia" w:ascii="仿宋_GB2312" w:hAnsi="仿宋_GB2312" w:eastAsia="仿宋_GB2312" w:cs="仿宋_GB2312"/>
          <w:sz w:val="28"/>
          <w:szCs w:val="28"/>
          <w:lang w:val="en-US" w:eastAsia="zh-CN"/>
        </w:rPr>
        <w:t>五60</w:t>
      </w:r>
      <w:r>
        <w:rPr>
          <w:rFonts w:hint="eastAsia" w:ascii="仿宋_GB2312" w:hAnsi="仿宋_GB2312" w:eastAsia="仿宋_GB2312" w:cs="仿宋_GB2312"/>
          <w:sz w:val="28"/>
          <w:szCs w:val="28"/>
        </w:rPr>
        <w:t>日；项目</w:t>
      </w:r>
      <w:r>
        <w:rPr>
          <w:rFonts w:hint="eastAsia" w:ascii="仿宋_GB2312" w:hAnsi="仿宋_GB2312" w:eastAsia="仿宋_GB2312" w:cs="仿宋_GB2312"/>
          <w:sz w:val="28"/>
          <w:szCs w:val="28"/>
          <w:lang w:val="en-US" w:eastAsia="zh-CN"/>
        </w:rPr>
        <w:t>六2</w:t>
      </w:r>
      <w:r>
        <w:rPr>
          <w:rFonts w:hint="eastAsia" w:ascii="仿宋_GB2312" w:hAnsi="仿宋_GB2312" w:eastAsia="仿宋_GB2312" w:cs="仿宋_GB2312"/>
          <w:sz w:val="28"/>
          <w:szCs w:val="28"/>
        </w:rPr>
        <w:t>0日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项目七20日；项目八20日；项目九50日；项目十30日</w:t>
      </w:r>
      <w:r>
        <w:rPr>
          <w:rFonts w:hint="eastAsia" w:ascii="仿宋_GB2312" w:hAnsi="仿宋_GB2312" w:eastAsia="仿宋_GB2312" w:cs="仿宋_GB2312"/>
          <w:sz w:val="28"/>
          <w:szCs w:val="28"/>
        </w:rPr>
        <w:t>。具体施工日期及工期调整根据实际计划时间而定。</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（3）必须用合格焊工。焊接、防锈、安装精度必须合格。</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Cs/>
          <w:sz w:val="28"/>
          <w:szCs w:val="28"/>
          <w:lang w:val="en-US" w:eastAsia="zh-CN"/>
        </w:rPr>
        <w:t>项目一：施工完毕后栏杆固定牢固，迁移后的设备能够正常运行。项目二：竣工验收后设备正常运行。项目三：竣工质量须符合使用需求和相关行业标准。</w:t>
      </w:r>
    </w:p>
    <w:p>
      <w:pPr>
        <w:pStyle w:val="9"/>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（5）项目六、项目七、项目八：</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 1 \* GB3 \* MERGEFORMAT </w:instrText>
      </w:r>
      <w:r>
        <w:rPr>
          <w:rFonts w:hint="eastAsia" w:ascii="仿宋_GB2312" w:hAnsi="仿宋_GB2312" w:eastAsia="仿宋_GB2312" w:cs="仿宋_GB2312"/>
          <w:sz w:val="28"/>
          <w:szCs w:val="28"/>
          <w:lang w:val="en-US" w:eastAsia="zh-CN"/>
        </w:rPr>
        <w:fldChar w:fldCharType="separate"/>
      </w:r>
      <w:r>
        <w:t>①</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维修施工所使用的备件与原设备部件均满足互换性要求，维修完成之后，其使用性能应达到设计和规范及设备技术要求。</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 2 \* GB3 \* MERGEFORMAT </w:instrText>
      </w:r>
      <w:r>
        <w:rPr>
          <w:rFonts w:hint="eastAsia" w:ascii="仿宋_GB2312" w:hAnsi="仿宋_GB2312" w:eastAsia="仿宋_GB2312" w:cs="仿宋_GB2312"/>
          <w:sz w:val="28"/>
          <w:szCs w:val="28"/>
          <w:lang w:val="en-US" w:eastAsia="zh-CN"/>
        </w:rPr>
        <w:fldChar w:fldCharType="separate"/>
      </w:r>
      <w:r>
        <w:t>②</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其工艺控制要求应达到设计和生产使用功能并与原来的系统相匹配。</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 3 \* GB3 \* MERGEFORMAT </w:instrText>
      </w:r>
      <w:r>
        <w:rPr>
          <w:rFonts w:hint="eastAsia" w:ascii="仿宋_GB2312" w:hAnsi="仿宋_GB2312" w:eastAsia="仿宋_GB2312" w:cs="仿宋_GB2312"/>
          <w:sz w:val="28"/>
          <w:szCs w:val="28"/>
          <w:lang w:val="en-US" w:eastAsia="zh-CN"/>
        </w:rPr>
        <w:fldChar w:fldCharType="separate"/>
      </w:r>
      <w:r>
        <w:t>③</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设备和系统安装精度和调试记录应符合设备标准值，设备相关测试数据和运行参数必须达标，并能保证设备安全无故障运行。</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 4 \* GB3 \* MERGEFORMAT </w:instrText>
      </w:r>
      <w:r>
        <w:rPr>
          <w:rFonts w:hint="eastAsia" w:ascii="仿宋_GB2312" w:hAnsi="仿宋_GB2312" w:eastAsia="仿宋_GB2312" w:cs="仿宋_GB2312"/>
          <w:sz w:val="28"/>
          <w:szCs w:val="28"/>
          <w:lang w:val="en-US" w:eastAsia="zh-CN"/>
        </w:rPr>
        <w:fldChar w:fldCharType="separate"/>
      </w:r>
      <w:r>
        <w:t>④</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不接受对维修设备进行任何改造。</w:t>
      </w:r>
    </w:p>
    <w:p>
      <w:pPr>
        <w:pStyle w:val="10"/>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（6）项目九必须用合格电工、焊工。焊接、防锈、安装精度必须合格。</w:t>
      </w:r>
    </w:p>
    <w:p>
      <w:pPr>
        <w:pStyle w:val="10"/>
      </w:pPr>
      <w:r>
        <w:rPr>
          <w:rFonts w:hint="eastAsia" w:ascii="仿宋_GB2312" w:hAnsi="仿宋_GB2312" w:eastAsia="仿宋_GB2312" w:cs="仿宋_GB2312"/>
          <w:color w:val="auto"/>
          <w:sz w:val="28"/>
          <w:szCs w:val="28"/>
          <w:lang w:val="en-US" w:eastAsia="zh-CN"/>
        </w:rPr>
        <w:t>项目十砂水分离器通过空载和进水试运行测试，满足业主生产基本使用要求。排水渠修复平整，接驳管道密封性良好，不存在漏水等现象，满足业主生产基本使用要求。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仿宋_GB2312" w:hAnsi="仿宋_GB2312" w:eastAsia="仿宋_GB2312" w:cs="仿宋_GB2312"/>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8"/>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5.保修期（保养期）：质保期为项目完成经验收合格之日起1年。</w:t>
      </w:r>
    </w:p>
    <w:p>
      <w:pPr>
        <w:pStyle w:val="18"/>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6.询价人将自承包人履行完合同义务之日起15个工作日内组织验收，验收要求、验收标准及方法如下：</w:t>
      </w:r>
    </w:p>
    <w:p>
      <w:pPr>
        <w:pStyle w:val="18"/>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（1）验收依据：询价文件、询价响应文件、厂家货物技术标准说明及国家有关的质量标准规定，均为验收依据。</w:t>
      </w:r>
    </w:p>
    <w:p>
      <w:pPr>
        <w:pStyle w:val="18"/>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（2）承包单位根据要求进行设备的安装、调试、测试后，由发包人或政府相关部门进行使用性能方面的验收。</w:t>
      </w:r>
    </w:p>
    <w:p>
      <w:pPr>
        <w:pStyle w:val="18"/>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（3）验收合格条件</w:t>
      </w:r>
    </w:p>
    <w:p>
      <w:pPr>
        <w:pStyle w:val="18"/>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①调试完毕后现场试运行连续稳定工作24小时，无异常，并确保能够达到要求的标准。</w:t>
      </w:r>
    </w:p>
    <w:p>
      <w:pPr>
        <w:pStyle w:val="18"/>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②各类电气系统、保护装置等附属设备均正常运行。</w:t>
      </w:r>
    </w:p>
    <w:p>
      <w:pPr>
        <w:pStyle w:val="18"/>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（4）发包人有权委托我国相关具有检验资质的部门、单位、机构针对维修后设备的精度、性能进行检验。其检验结果将作为验收标准的组成部分之一。</w:t>
      </w:r>
    </w:p>
    <w:p>
      <w:pPr>
        <w:pStyle w:val="18"/>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（5）验收时承包单位必须派代表参加。</w:t>
      </w:r>
    </w:p>
    <w:p>
      <w:pPr>
        <w:pStyle w:val="8"/>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7.付款方式：银行汇票形式。</w:t>
      </w:r>
    </w:p>
    <w:p>
      <w:pPr>
        <w:spacing w:line="520" w:lineRule="exact"/>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8.承包方式：</w:t>
      </w:r>
      <w:r>
        <w:rPr>
          <w:rFonts w:hint="eastAsia" w:ascii="仿宋_GB2312" w:hAnsi="仿宋_GB2312" w:eastAsia="仿宋_GB2312" w:cs="仿宋_GB2312"/>
          <w:sz w:val="28"/>
          <w:szCs w:val="28"/>
          <w:lang w:val="zh-CN"/>
        </w:rPr>
        <w:t>单价包干。</w:t>
      </w:r>
    </w:p>
    <w:p>
      <w:pPr>
        <w:pStyle w:val="26"/>
        <w:spacing w:line="500" w:lineRule="exact"/>
        <w:rPr>
          <w:rFonts w:ascii="仿宋" w:hAnsi="仿宋" w:eastAsia="仿宋" w:cs="仿宋_GB2312"/>
          <w:color w:val="auto"/>
          <w:sz w:val="28"/>
          <w:szCs w:val="28"/>
        </w:rPr>
      </w:pPr>
    </w:p>
    <w:p>
      <w:pPr>
        <w:pStyle w:val="11"/>
        <w:adjustRightInd w:val="0"/>
        <w:snapToGrid w:val="0"/>
        <w:spacing w:line="300" w:lineRule="auto"/>
        <w:jc w:val="both"/>
        <w:rPr>
          <w:rFonts w:hint="eastAsia" w:ascii="仿宋_GB2312" w:hAnsi="仿宋_GB2312" w:eastAsia="仿宋_GB2312" w:cs="仿宋_GB2312"/>
          <w:b/>
          <w:sz w:val="28"/>
          <w:szCs w:val="28"/>
          <w:lang w:val="zh-CN"/>
        </w:rPr>
      </w:pPr>
    </w:p>
    <w:p>
      <w:pPr>
        <w:pStyle w:val="11"/>
        <w:adjustRightInd w:val="0"/>
        <w:snapToGrid w:val="0"/>
        <w:spacing w:line="300" w:lineRule="auto"/>
        <w:jc w:val="center"/>
        <w:rPr>
          <w:rFonts w:ascii="仿宋" w:hAnsi="仿宋" w:eastAsia="仿宋"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1"/>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11"/>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11"/>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1"/>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11"/>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1"/>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1"/>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1"/>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1"/>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2"/>
        <w:ind w:left="0" w:leftChars="0" w:firstLine="0" w:firstLineChars="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2"/>
        <w:ind w:left="0" w:leftChars="0" w:firstLine="0" w:firstLineChars="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pPr>
        <w:pStyle w:val="2"/>
        <w:ind w:left="0" w:leftChars="0" w:firstLine="0" w:firstLineChars="0"/>
        <w:rPr>
          <w:rFonts w:ascii="仿宋" w:hAnsi="仿宋" w:eastAsia="仿宋" w:cs="仿宋_GB2312"/>
          <w:sz w:val="28"/>
          <w:szCs w:val="28"/>
        </w:rPr>
      </w:pPr>
      <w:r>
        <w:rPr>
          <w:rFonts w:hint="eastAsia" w:ascii="仿宋" w:hAnsi="仿宋" w:eastAsia="仿宋" w:cs="仿宋_GB2312"/>
          <w:sz w:val="28"/>
          <w:szCs w:val="28"/>
        </w:rPr>
        <w:t>７.3询价文件的修改或澄清将以书面形式通知所有购买询价文件的报价单位，并对其具有约束力。报价单位在收到上述通知后，应立即向询价人回函确认。</w:t>
      </w:r>
    </w:p>
    <w:p>
      <w:pPr>
        <w:pStyle w:val="2"/>
        <w:ind w:left="0" w:leftChars="0" w:firstLine="0" w:firstLineChars="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7.4询价人可以视询价具体情况，延长递交询价响应文件截止时间，并将变更时间以书面形式通知所有询价文件收受人。</w:t>
      </w:r>
    </w:p>
    <w:p>
      <w:pPr>
        <w:pStyle w:val="11"/>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sz w:val="28"/>
          <w:szCs w:val="28"/>
        </w:rPr>
        <w:t>7.5 书面形式包括但不限于以纸质、电子邮件、门户网站信息公告等形式。</w:t>
      </w:r>
      <w:r>
        <w:rPr>
          <w:rFonts w:hint="eastAsia" w:ascii="仿宋" w:hAnsi="仿宋" w:eastAsia="仿宋" w:cs="仿宋_GB2312"/>
          <w:b/>
          <w:sz w:val="28"/>
          <w:szCs w:val="28"/>
        </w:rPr>
        <w:t>三、询价响应文件的编制和数量</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1"/>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报价若低于本项目最高限价的60%，必须在响应文件中说明报价理由。</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（8）在参加本项目前3年内在存在重大违法记录；</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（9）被“全国企业信用信息公示系统”（网址：http://www.gsxt.gov.cn/）列入经营异常名录和严重违法企业名单；</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（10）被《信用中国》网站（www.creditchina.gov.cn）公示存在不良信用记录；</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 xml:space="preserve">（11）本项目截止时间前的半年中，在询价人组织的招标、询价活动中有被查实提供虚假材料的。 </w:t>
      </w:r>
    </w:p>
    <w:p>
      <w:pPr>
        <w:pStyle w:val="11"/>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11"/>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15.1询价响应文件应在递交响应文件截止之日起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1"/>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11"/>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1"/>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11"/>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pStyle w:val="26"/>
        <w:rPr>
          <w:rFonts w:ascii="仿宋" w:hAnsi="仿宋" w:eastAsia="仿宋" w:cs="仿宋_GB2312"/>
          <w:color w:val="auto"/>
          <w:sz w:val="28"/>
          <w:szCs w:val="28"/>
        </w:rPr>
      </w:pPr>
      <w:r>
        <w:rPr>
          <w:rFonts w:hint="eastAsia" w:ascii="仿宋" w:hAnsi="仿宋" w:eastAsia="仿宋" w:cs="仿宋_GB2312"/>
          <w:color w:val="auto"/>
          <w:sz w:val="28"/>
          <w:szCs w:val="28"/>
        </w:rPr>
        <w:t>20.4拆封询价响应文件时，出现下列情形之一的，不参与评审：</w:t>
      </w:r>
    </w:p>
    <w:p>
      <w:pPr>
        <w:pStyle w:val="26"/>
        <w:rPr>
          <w:rFonts w:ascii="仿宋" w:hAnsi="仿宋" w:eastAsia="仿宋" w:cs="仿宋_GB2312"/>
          <w:color w:val="auto"/>
          <w:sz w:val="28"/>
          <w:szCs w:val="28"/>
        </w:rPr>
      </w:pPr>
      <w:r>
        <w:rPr>
          <w:rFonts w:hint="eastAsia" w:ascii="仿宋" w:hAnsi="仿宋" w:eastAsia="仿宋" w:cs="仿宋_GB2312"/>
          <w:color w:val="auto"/>
          <w:sz w:val="28"/>
          <w:szCs w:val="28"/>
        </w:rPr>
        <w:t>（1）响应文件没密封完整的，或封面未注明报价单位名称、项目名称、日期等项目信息的；</w:t>
      </w:r>
    </w:p>
    <w:p>
      <w:pPr>
        <w:pStyle w:val="26"/>
        <w:rPr>
          <w:rFonts w:ascii="仿宋" w:hAnsi="仿宋" w:eastAsia="仿宋" w:cs="仿宋_GB2312"/>
          <w:color w:val="auto"/>
          <w:sz w:val="28"/>
          <w:szCs w:val="28"/>
        </w:rPr>
      </w:pPr>
      <w:r>
        <w:rPr>
          <w:rFonts w:hint="eastAsia" w:ascii="仿宋" w:hAnsi="仿宋" w:eastAsia="仿宋" w:cs="仿宋_GB2312"/>
          <w:color w:val="auto"/>
          <w:sz w:val="28"/>
          <w:szCs w:val="28"/>
        </w:rPr>
        <w:t>（2）响应文件中的法定代表人或授权代理人与报价响应文件登记表的信息不一致的。</w:t>
      </w:r>
    </w:p>
    <w:p>
      <w:pPr>
        <w:pStyle w:val="26"/>
        <w:rPr>
          <w:rFonts w:ascii="仿宋" w:hAnsi="仿宋" w:eastAsia="仿宋" w:cs="仿宋_GB2312"/>
          <w:color w:val="auto"/>
          <w:sz w:val="28"/>
          <w:szCs w:val="28"/>
        </w:rPr>
      </w:pPr>
      <w:r>
        <w:rPr>
          <w:rFonts w:hint="eastAsia" w:ascii="仿宋" w:hAnsi="仿宋" w:eastAsia="仿宋" w:cs="仿宋_GB2312"/>
          <w:color w:val="auto"/>
          <w:sz w:val="28"/>
          <w:szCs w:val="28"/>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rPr>
      </w:pPr>
      <w:r>
        <w:rPr>
          <w:rFonts w:hint="eastAsia" w:ascii="仿宋" w:hAnsi="仿宋" w:eastAsia="仿宋" w:cs="仿宋_GB2312"/>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r>
        <w:rPr>
          <w:rFonts w:hint="eastAsia" w:ascii="仿宋" w:hAnsi="仿宋" w:eastAsia="仿宋" w:cs="仿宋_GB2312"/>
          <w:color w:val="000000"/>
          <w:kern w:val="0"/>
          <w:sz w:val="28"/>
          <w:szCs w:val="28"/>
        </w:rPr>
        <w:t>若有效报价相同，则以注册资金高的作为备选单位，若注册资金相同则以上一年资产盈利高的作为备选单位。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8"/>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8"/>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1"/>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因承包人原因导致未按规定时限签订合同的，发包人有权视为其自动放弃该项目承包资格。</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eastAsia="仿宋_GB2312"/>
          <w:color w:val="000000"/>
        </w:rPr>
      </w:pPr>
      <w:r>
        <w:rPr>
          <w:rFonts w:hint="eastAsia" w:ascii="仿宋" w:hAnsi="仿宋" w:eastAsia="仿宋" w:cs="仿宋_GB2312"/>
          <w:sz w:val="28"/>
          <w:szCs w:val="28"/>
        </w:rPr>
        <w:t>26. 如果报价人认为询价文件或询价过程或询价结果使其权益受到损害的，可向询价人提出书面质疑。询价人应在</w:t>
      </w:r>
      <w:r>
        <w:rPr>
          <w:rFonts w:hint="eastAsia" w:ascii="仿宋" w:hAnsi="仿宋" w:eastAsia="仿宋" w:cs="仿宋_GB2312"/>
          <w:sz w:val="28"/>
          <w:szCs w:val="28"/>
          <w:lang w:val="en-US" w:eastAsia="zh-CN"/>
        </w:rPr>
        <w:t>规定时间</w:t>
      </w:r>
      <w:r>
        <w:rPr>
          <w:rFonts w:hint="eastAsia" w:ascii="仿宋" w:hAnsi="仿宋" w:eastAsia="仿宋" w:cs="仿宋_GB2312"/>
          <w:sz w:val="28"/>
          <w:szCs w:val="28"/>
        </w:rPr>
        <w:t>内给与答复。</w:t>
      </w:r>
    </w:p>
    <w:p>
      <w:pPr>
        <w:autoSpaceDE w:val="0"/>
        <w:autoSpaceDN w:val="0"/>
        <w:adjustRightInd w:val="0"/>
        <w:snapToGrid w:val="0"/>
        <w:spacing w:line="300" w:lineRule="auto"/>
        <w:ind w:left="420" w:right="32" w:hanging="420"/>
        <w:rPr>
          <w:rFonts w:ascii="仿宋" w:hAnsi="仿宋" w:eastAsia="仿宋" w:cs="仿宋_GB2312"/>
          <w:sz w:val="28"/>
          <w:szCs w:val="28"/>
        </w:rPr>
        <w:sectPr>
          <w:footerReference r:id="rId3" w:type="default"/>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rPr>
      </w:pPr>
      <w:r>
        <w:rPr>
          <w:rFonts w:hint="eastAsia" w:ascii="仿宋_GB2312" w:hAnsi="仿宋_GB2312" w:eastAsia="仿宋_GB2312" w:cs="仿宋_GB2312"/>
        </w:rPr>
        <w:t>附件一：报价记录表</w:t>
      </w:r>
    </w:p>
    <w:p>
      <w:pPr>
        <w:spacing w:line="500" w:lineRule="exact"/>
        <w:jc w:val="center"/>
        <w:rPr>
          <w:rFonts w:ascii="仿宋_GB2312" w:hAnsi="仿宋_GB2312" w:eastAsia="仿宋_GB2312" w:cs="仿宋_GB2312"/>
          <w:b/>
          <w:bCs/>
          <w:sz w:val="36"/>
          <w:szCs w:val="36"/>
        </w:rPr>
      </w:pPr>
      <w:r>
        <w:rPr>
          <w:rFonts w:hint="eastAsia" w:ascii="仿宋_GB2312" w:hAnsi="仿宋_GB2312" w:eastAsia="仿宋_GB2312" w:cs="仿宋_GB2312"/>
          <w:sz w:val="28"/>
          <w:szCs w:val="28"/>
          <w:u w:val="single"/>
          <w:lang w:eastAsia="zh-CN"/>
        </w:rPr>
        <w:t>广州市净水有限公司猎德、大坦沙、石井净等分公司日常维护维修项目（机电维修类）</w:t>
      </w:r>
      <w:r>
        <w:rPr>
          <w:rFonts w:hint="eastAsia" w:ascii="仿宋_GB2312" w:hAnsi="仿宋_GB2312" w:eastAsia="仿宋_GB2312" w:cs="仿宋_GB2312"/>
          <w:sz w:val="28"/>
          <w:szCs w:val="28"/>
        </w:rPr>
        <w:t>报价记录表</w:t>
      </w:r>
    </w:p>
    <w:tbl>
      <w:tblPr>
        <w:tblStyle w:val="20"/>
        <w:tblpPr w:leftFromText="180" w:rightFromText="180" w:vertAnchor="text" w:horzAnchor="page" w:tblpX="763" w:tblpY="455"/>
        <w:tblOverlap w:val="never"/>
        <w:tblW w:w="4996" w:type="pct"/>
        <w:tblInd w:w="0" w:type="dxa"/>
        <w:tblLayout w:type="autofit"/>
        <w:tblCellMar>
          <w:top w:w="0" w:type="dxa"/>
          <w:left w:w="108" w:type="dxa"/>
          <w:bottom w:w="0" w:type="dxa"/>
          <w:right w:w="108" w:type="dxa"/>
        </w:tblCellMar>
      </w:tblPr>
      <w:tblGrid>
        <w:gridCol w:w="792"/>
        <w:gridCol w:w="1708"/>
        <w:gridCol w:w="928"/>
        <w:gridCol w:w="955"/>
        <w:gridCol w:w="955"/>
        <w:gridCol w:w="955"/>
        <w:gridCol w:w="955"/>
        <w:gridCol w:w="955"/>
        <w:gridCol w:w="955"/>
        <w:gridCol w:w="955"/>
        <w:gridCol w:w="955"/>
        <w:gridCol w:w="955"/>
        <w:gridCol w:w="956"/>
        <w:gridCol w:w="956"/>
        <w:gridCol w:w="929"/>
      </w:tblGrid>
      <w:tr>
        <w:tblPrEx>
          <w:tblCellMar>
            <w:top w:w="0" w:type="dxa"/>
            <w:left w:w="108" w:type="dxa"/>
            <w:bottom w:w="0" w:type="dxa"/>
            <w:right w:w="108" w:type="dxa"/>
          </w:tblCellMar>
        </w:tblPrEx>
        <w:trPr>
          <w:trHeight w:val="1160" w:hRule="atLeast"/>
        </w:trPr>
        <w:tc>
          <w:tcPr>
            <w:tcW w:w="266"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序号</w:t>
            </w:r>
          </w:p>
        </w:tc>
        <w:tc>
          <w:tcPr>
            <w:tcW w:w="574"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报价单位</w:t>
            </w:r>
          </w:p>
        </w:tc>
        <w:tc>
          <w:tcPr>
            <w:tcW w:w="312"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密封情况</w:t>
            </w:r>
          </w:p>
        </w:tc>
        <w:tc>
          <w:tcPr>
            <w:tcW w:w="321"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项目一报价（元）</w:t>
            </w:r>
          </w:p>
        </w:tc>
        <w:tc>
          <w:tcPr>
            <w:tcW w:w="321"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项目二报价（元）</w:t>
            </w:r>
          </w:p>
        </w:tc>
        <w:tc>
          <w:tcPr>
            <w:tcW w:w="321"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szCs w:val="21"/>
              </w:rPr>
            </w:pPr>
            <w:r>
              <w:rPr>
                <w:rFonts w:hint="eastAsia" w:ascii="仿宋" w:hAnsi="仿宋" w:eastAsia="仿宋" w:cs="仿宋_GB2312"/>
                <w:szCs w:val="21"/>
              </w:rPr>
              <w:t>项目</w:t>
            </w:r>
            <w:r>
              <w:rPr>
                <w:rFonts w:hint="eastAsia" w:ascii="仿宋" w:hAnsi="仿宋" w:eastAsia="仿宋" w:cs="仿宋_GB2312"/>
                <w:szCs w:val="21"/>
                <w:lang w:val="en-US" w:eastAsia="zh-CN"/>
              </w:rPr>
              <w:t>三</w:t>
            </w:r>
            <w:r>
              <w:rPr>
                <w:rFonts w:hint="eastAsia" w:ascii="仿宋" w:hAnsi="仿宋" w:eastAsia="仿宋" w:cs="仿宋_GB2312"/>
                <w:szCs w:val="21"/>
              </w:rPr>
              <w:t>报价（元）</w:t>
            </w:r>
          </w:p>
        </w:tc>
        <w:tc>
          <w:tcPr>
            <w:tcW w:w="321"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szCs w:val="21"/>
              </w:rPr>
            </w:pPr>
            <w:r>
              <w:rPr>
                <w:rFonts w:hint="eastAsia" w:ascii="仿宋" w:hAnsi="仿宋" w:eastAsia="仿宋" w:cs="仿宋_GB2312"/>
                <w:szCs w:val="21"/>
              </w:rPr>
              <w:t>项目</w:t>
            </w:r>
            <w:r>
              <w:rPr>
                <w:rFonts w:hint="eastAsia" w:ascii="仿宋" w:hAnsi="仿宋" w:eastAsia="仿宋" w:cs="仿宋_GB2312"/>
                <w:szCs w:val="21"/>
                <w:lang w:val="en-US" w:eastAsia="zh-CN"/>
              </w:rPr>
              <w:t>四</w:t>
            </w:r>
            <w:r>
              <w:rPr>
                <w:rFonts w:hint="eastAsia" w:ascii="仿宋" w:hAnsi="仿宋" w:eastAsia="仿宋" w:cs="仿宋_GB2312"/>
                <w:szCs w:val="21"/>
              </w:rPr>
              <w:t>报价（元）</w:t>
            </w:r>
          </w:p>
        </w:tc>
        <w:tc>
          <w:tcPr>
            <w:tcW w:w="321"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szCs w:val="21"/>
              </w:rPr>
            </w:pPr>
            <w:r>
              <w:rPr>
                <w:rFonts w:hint="eastAsia" w:ascii="仿宋" w:hAnsi="仿宋" w:eastAsia="仿宋" w:cs="仿宋_GB2312"/>
                <w:szCs w:val="21"/>
              </w:rPr>
              <w:t>项目</w:t>
            </w:r>
            <w:r>
              <w:rPr>
                <w:rFonts w:hint="eastAsia" w:ascii="仿宋" w:hAnsi="仿宋" w:eastAsia="仿宋" w:cs="仿宋_GB2312"/>
                <w:szCs w:val="21"/>
                <w:lang w:val="en-US" w:eastAsia="zh-CN"/>
              </w:rPr>
              <w:t>五</w:t>
            </w:r>
            <w:r>
              <w:rPr>
                <w:rFonts w:hint="eastAsia" w:ascii="仿宋" w:hAnsi="仿宋" w:eastAsia="仿宋" w:cs="仿宋_GB2312"/>
                <w:szCs w:val="21"/>
              </w:rPr>
              <w:t>报价（元）</w:t>
            </w:r>
          </w:p>
        </w:tc>
        <w:tc>
          <w:tcPr>
            <w:tcW w:w="321"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szCs w:val="21"/>
              </w:rPr>
            </w:pPr>
            <w:r>
              <w:rPr>
                <w:rFonts w:hint="eastAsia" w:ascii="仿宋" w:hAnsi="仿宋" w:eastAsia="仿宋" w:cs="仿宋_GB2312"/>
                <w:szCs w:val="21"/>
              </w:rPr>
              <w:t>项目</w:t>
            </w:r>
            <w:r>
              <w:rPr>
                <w:rFonts w:hint="eastAsia" w:ascii="仿宋" w:hAnsi="仿宋" w:eastAsia="仿宋" w:cs="仿宋_GB2312"/>
                <w:szCs w:val="21"/>
                <w:lang w:val="en-US" w:eastAsia="zh-CN"/>
              </w:rPr>
              <w:t>六</w:t>
            </w:r>
            <w:r>
              <w:rPr>
                <w:rFonts w:hint="eastAsia" w:ascii="仿宋" w:hAnsi="仿宋" w:eastAsia="仿宋" w:cs="仿宋_GB2312"/>
                <w:szCs w:val="21"/>
              </w:rPr>
              <w:t>报价（元）</w:t>
            </w:r>
          </w:p>
        </w:tc>
        <w:tc>
          <w:tcPr>
            <w:tcW w:w="321"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b/>
                <w:bCs/>
                <w:szCs w:val="21"/>
              </w:rPr>
            </w:pPr>
            <w:r>
              <w:rPr>
                <w:rFonts w:hint="eastAsia" w:ascii="仿宋" w:hAnsi="仿宋" w:eastAsia="仿宋" w:cs="仿宋_GB2312"/>
                <w:szCs w:val="21"/>
              </w:rPr>
              <w:t>项目</w:t>
            </w:r>
            <w:r>
              <w:rPr>
                <w:rFonts w:hint="eastAsia" w:ascii="仿宋" w:hAnsi="仿宋" w:eastAsia="仿宋" w:cs="仿宋_GB2312"/>
                <w:szCs w:val="21"/>
                <w:lang w:val="en-US" w:eastAsia="zh-CN"/>
              </w:rPr>
              <w:t>七</w:t>
            </w:r>
            <w:r>
              <w:rPr>
                <w:rFonts w:hint="eastAsia" w:ascii="仿宋" w:hAnsi="仿宋" w:eastAsia="仿宋" w:cs="仿宋_GB2312"/>
                <w:szCs w:val="21"/>
              </w:rPr>
              <w:t>报价（元）</w:t>
            </w:r>
          </w:p>
        </w:tc>
        <w:tc>
          <w:tcPr>
            <w:tcW w:w="321"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项目</w:t>
            </w:r>
            <w:r>
              <w:rPr>
                <w:rFonts w:hint="eastAsia" w:ascii="仿宋" w:hAnsi="仿宋" w:eastAsia="仿宋" w:cs="仿宋_GB2312"/>
                <w:szCs w:val="21"/>
                <w:lang w:val="en-US" w:eastAsia="zh-CN"/>
              </w:rPr>
              <w:t>八</w:t>
            </w:r>
            <w:r>
              <w:rPr>
                <w:rFonts w:hint="eastAsia" w:ascii="仿宋" w:hAnsi="仿宋" w:eastAsia="仿宋" w:cs="仿宋_GB2312"/>
                <w:szCs w:val="21"/>
              </w:rPr>
              <w:t>报价（元）</w:t>
            </w:r>
          </w:p>
        </w:tc>
        <w:tc>
          <w:tcPr>
            <w:tcW w:w="321"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szCs w:val="21"/>
              </w:rPr>
            </w:pPr>
            <w:r>
              <w:rPr>
                <w:rFonts w:hint="eastAsia" w:ascii="仿宋" w:hAnsi="仿宋" w:eastAsia="仿宋" w:cs="仿宋_GB2312"/>
                <w:szCs w:val="21"/>
              </w:rPr>
              <w:t>项目</w:t>
            </w:r>
            <w:r>
              <w:rPr>
                <w:rFonts w:hint="eastAsia" w:ascii="仿宋" w:hAnsi="仿宋" w:eastAsia="仿宋" w:cs="仿宋_GB2312"/>
                <w:szCs w:val="21"/>
                <w:lang w:val="en-US" w:eastAsia="zh-CN"/>
              </w:rPr>
              <w:t>九</w:t>
            </w:r>
            <w:r>
              <w:rPr>
                <w:rFonts w:hint="eastAsia" w:ascii="仿宋" w:hAnsi="仿宋" w:eastAsia="仿宋" w:cs="仿宋_GB2312"/>
                <w:szCs w:val="21"/>
              </w:rPr>
              <w:t>报价（元）</w:t>
            </w:r>
          </w:p>
        </w:tc>
        <w:tc>
          <w:tcPr>
            <w:tcW w:w="321"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szCs w:val="21"/>
              </w:rPr>
            </w:pPr>
            <w:r>
              <w:rPr>
                <w:rFonts w:hint="eastAsia" w:ascii="仿宋" w:hAnsi="仿宋" w:eastAsia="仿宋" w:cs="仿宋_GB2312"/>
                <w:szCs w:val="21"/>
              </w:rPr>
              <w:t>项目</w:t>
            </w:r>
            <w:r>
              <w:rPr>
                <w:rFonts w:hint="eastAsia" w:ascii="仿宋" w:hAnsi="仿宋" w:eastAsia="仿宋" w:cs="仿宋_GB2312"/>
                <w:szCs w:val="21"/>
                <w:lang w:val="en-US" w:eastAsia="zh-CN"/>
              </w:rPr>
              <w:t>十</w:t>
            </w:r>
            <w:r>
              <w:rPr>
                <w:rFonts w:hint="eastAsia" w:ascii="仿宋" w:hAnsi="仿宋" w:eastAsia="仿宋" w:cs="仿宋_GB2312"/>
                <w:szCs w:val="21"/>
              </w:rPr>
              <w:t>报价（元）</w:t>
            </w:r>
          </w:p>
        </w:tc>
        <w:tc>
          <w:tcPr>
            <w:tcW w:w="321"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总报价（元）</w:t>
            </w:r>
          </w:p>
        </w:tc>
        <w:tc>
          <w:tcPr>
            <w:tcW w:w="312"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签名</w:t>
            </w:r>
          </w:p>
        </w:tc>
      </w:tr>
      <w:tr>
        <w:tblPrEx>
          <w:tblCellMar>
            <w:top w:w="0" w:type="dxa"/>
            <w:left w:w="108" w:type="dxa"/>
            <w:bottom w:w="0" w:type="dxa"/>
            <w:right w:w="108" w:type="dxa"/>
          </w:tblCellMar>
        </w:tblPrEx>
        <w:trPr>
          <w:trHeight w:val="475" w:hRule="atLeast"/>
        </w:trPr>
        <w:tc>
          <w:tcPr>
            <w:tcW w:w="266"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574"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12"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12"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400" w:hRule="atLeast"/>
        </w:trPr>
        <w:tc>
          <w:tcPr>
            <w:tcW w:w="266"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574"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12"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12"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400" w:hRule="atLeast"/>
        </w:trPr>
        <w:tc>
          <w:tcPr>
            <w:tcW w:w="266"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574"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12"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12"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415" w:hRule="atLeast"/>
        </w:trPr>
        <w:tc>
          <w:tcPr>
            <w:tcW w:w="266"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574"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12"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12"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265" w:hRule="atLeast"/>
        </w:trPr>
        <w:tc>
          <w:tcPr>
            <w:tcW w:w="266"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574"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12"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12"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290" w:hRule="atLeast"/>
        </w:trPr>
        <w:tc>
          <w:tcPr>
            <w:tcW w:w="266"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574"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12"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1"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12"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bl>
    <w:p>
      <w:pPr>
        <w:spacing w:line="500" w:lineRule="exact"/>
        <w:ind w:firstLine="3465" w:firstLineChars="1650"/>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pPr>
        <w:spacing w:line="500" w:lineRule="exact"/>
        <w:jc w:val="both"/>
        <w:rPr>
          <w:rFonts w:hint="eastAsia" w:ascii="仿宋_GB2312" w:hAnsi="仿宋_GB2312" w:eastAsia="仿宋_GB2312" w:cs="仿宋_GB2312"/>
          <w:szCs w:val="21"/>
        </w:rPr>
      </w:pPr>
    </w:p>
    <w:p>
      <w:pPr>
        <w:spacing w:line="500" w:lineRule="exact"/>
        <w:ind w:firstLine="0" w:firstLineChars="0"/>
        <w:jc w:val="both"/>
        <w:rPr>
          <w:rFonts w:ascii="仿宋_GB2312" w:hAnsi="仿宋_GB2312" w:eastAsia="仿宋_GB2312" w:cs="仿宋_GB2312"/>
        </w:rPr>
      </w:pPr>
      <w:r>
        <w:rPr>
          <w:rFonts w:hint="eastAsia" w:ascii="仿宋_GB2312" w:hAnsi="仿宋_GB2312" w:eastAsia="仿宋_GB2312" w:cs="仿宋_GB2312"/>
          <w:szCs w:val="21"/>
        </w:rPr>
        <w:t>报价文件开启时间：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分</w:t>
      </w:r>
    </w:p>
    <w:p>
      <w:pPr>
        <w:spacing w:line="440" w:lineRule="exact"/>
        <w:ind w:firstLine="3150" w:firstLineChars="1500"/>
        <w:rPr>
          <w:rFonts w:ascii="仿宋_GB2312" w:hAnsi="仿宋_GB2312" w:eastAsia="仿宋_GB2312" w:cs="仿宋_GB2312"/>
        </w:rPr>
      </w:pPr>
    </w:p>
    <w:p>
      <w:pPr>
        <w:spacing w:line="440" w:lineRule="exact"/>
        <w:ind w:firstLine="1680" w:firstLineChars="800"/>
        <w:rPr>
          <w:rFonts w:ascii="仿宋_GB2312" w:hAnsi="仿宋_GB2312" w:eastAsia="仿宋_GB2312" w:cs="仿宋_GB2312"/>
          <w:u w:val="single"/>
        </w:rPr>
      </w:pPr>
      <w:r>
        <w:rPr>
          <w:rFonts w:hint="eastAsia" w:ascii="仿宋_GB2312" w:hAnsi="仿宋_GB2312" w:eastAsia="仿宋_GB2312" w:cs="仿宋_GB2312"/>
        </w:rPr>
        <w:t>经办人：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记录人：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月 </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w:t>
      </w:r>
    </w:p>
    <w:p>
      <w:pPr>
        <w:rPr>
          <w:rFonts w:ascii="仿宋_GB2312" w:hAnsi="仿宋_GB2312" w:eastAsia="仿宋_GB2312" w:cs="仿宋_GB2312"/>
        </w:rPr>
        <w:sectPr>
          <w:pgSz w:w="16838" w:h="11906" w:orient="landscape"/>
          <w:pgMar w:top="1077" w:right="1089" w:bottom="1466" w:left="1089" w:header="851" w:footer="992" w:gutter="0"/>
          <w:cols w:space="720" w:num="1"/>
          <w:docGrid w:type="lines" w:linePitch="312" w:charSpace="0"/>
        </w:sectPr>
      </w:pPr>
    </w:p>
    <w:p>
      <w:pPr>
        <w:rPr>
          <w:rFonts w:ascii="仿宋_GB2312" w:hAnsi="仿宋_GB2312" w:eastAsia="仿宋_GB2312" w:cs="仿宋_GB2312"/>
          <w:sz w:val="28"/>
          <w:szCs w:val="28"/>
        </w:rPr>
      </w:pPr>
      <w:r>
        <w:rPr>
          <w:rFonts w:hint="eastAsia" w:ascii="仿宋_GB2312" w:hAnsi="仿宋_GB2312" w:eastAsia="仿宋_GB2312" w:cs="仿宋_GB2312"/>
          <w:b/>
          <w:bCs/>
          <w:sz w:val="32"/>
          <w:szCs w:val="32"/>
        </w:rPr>
        <w:t>附件二</w:t>
      </w:r>
    </w:p>
    <w:p>
      <w:pPr>
        <w:spacing w:line="360" w:lineRule="auto"/>
        <w:jc w:val="center"/>
        <w:rPr>
          <w:rFonts w:ascii="宋体" w:hAnsi="宋体"/>
          <w:b/>
          <w:sz w:val="36"/>
          <w:szCs w:val="36"/>
        </w:rPr>
      </w:pPr>
      <w:r>
        <w:rPr>
          <w:rFonts w:hint="eastAsia" w:ascii="宋体" w:hAnsi="宋体"/>
          <w:b/>
          <w:sz w:val="36"/>
          <w:szCs w:val="36"/>
        </w:rPr>
        <w:t>广州市净水有限公司非公招项目询价评审记录表</w:t>
      </w:r>
    </w:p>
    <w:p>
      <w:pPr>
        <w:spacing w:line="360" w:lineRule="auto"/>
        <w:ind w:left="1200" w:hanging="1200" w:hangingChars="500"/>
        <w:rPr>
          <w:rFonts w:hint="eastAsia" w:ascii="宋体" w:hAnsi="宋体" w:eastAsia="宋体"/>
          <w:sz w:val="24"/>
          <w:u w:val="single"/>
          <w:lang w:eastAsia="zh-CN"/>
        </w:rPr>
      </w:pPr>
      <w:r>
        <w:rPr>
          <w:rFonts w:hint="eastAsia" w:ascii="宋体" w:hAnsi="宋体"/>
          <w:sz w:val="24"/>
        </w:rPr>
        <w:t>项目名称：</w:t>
      </w:r>
      <w:r>
        <w:rPr>
          <w:rFonts w:hint="eastAsia" w:ascii="宋体" w:hAnsi="宋体"/>
          <w:sz w:val="24"/>
          <w:u w:val="single"/>
          <w:lang w:eastAsia="zh-CN"/>
        </w:rPr>
        <w:t>广州市净水有限公司猎德、大坦沙、石井净等分公司日常维护维修项目（机电维修类）</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ascii="Times New Roman" w:hAnsi="Times New Roman" w:cs="Times New Roman"/>
                <w:color w:val="auto"/>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ascii="Times New Roman" w:hAnsi="Times New Roman" w:cs="Times New Roman"/>
                <w:color w:val="auto"/>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ascii="Times New Roman" w:hAnsi="Times New Roman" w:cs="Times New Roman"/>
                <w:color w:val="auto"/>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ascii="Times New Roman" w:hAnsi="Times New Roman" w:cs="Times New Roman"/>
                <w:color w:val="auto"/>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ascii="Times New Roman" w:hAnsi="Times New Roman" w:cs="Times New Roman"/>
                <w:color w:val="auto"/>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lang w:val="en-US" w:eastAsia="zh-CN"/>
              </w:rPr>
              <w:t>原</w:t>
            </w:r>
            <w:r>
              <w:rPr>
                <w:rFonts w:hint="eastAsia" w:ascii="宋体" w:hAnsi="宋体"/>
                <w:sz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ascii="Times New Roman" w:hAnsi="Times New Roman" w:cs="Times New Roman"/>
                <w:color w:val="auto"/>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9"/>
        </w:numPr>
        <w:ind w:firstLine="630" w:firstLineChars="300"/>
      </w:pPr>
      <w:r>
        <w:rPr>
          <w:rFonts w:hint="eastAsia"/>
        </w:rPr>
        <w:t>本表所有审核情况均为符合的，结论为报名成功。若有一项或以上审核情况为不符合的，结论为报名不成功。</w:t>
      </w:r>
    </w:p>
    <w:p>
      <w:pP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hint="eastAsia" w:ascii="仿宋" w:hAnsi="仿宋" w:eastAsia="仿宋" w:cs="仿宋_GB2312"/>
          <w:b/>
          <w:sz w:val="28"/>
          <w:szCs w:val="28"/>
        </w:rPr>
      </w:pPr>
    </w:p>
    <w:p>
      <w:pPr>
        <w:pStyle w:val="9"/>
        <w:rPr>
          <w:rFonts w:hint="eastAsia"/>
        </w:rPr>
      </w:pPr>
    </w:p>
    <w:p>
      <w:pPr>
        <w:jc w:val="center"/>
        <w:rPr>
          <w:rFonts w:ascii="仿宋" w:hAnsi="仿宋" w:eastAsia="仿宋" w:cs="仿宋_GB2312"/>
          <w:b/>
          <w:sz w:val="28"/>
          <w:szCs w:val="28"/>
        </w:rPr>
      </w:pPr>
      <w:r>
        <w:rPr>
          <w:rFonts w:hint="eastAsia" w:ascii="仿宋" w:hAnsi="仿宋" w:eastAsia="仿宋" w:cs="仿宋_GB2312"/>
          <w:b/>
          <w:sz w:val="28"/>
          <w:szCs w:val="28"/>
        </w:rPr>
        <w:t>第三部分 合同书格式</w:t>
      </w:r>
    </w:p>
    <w:p>
      <w:pPr>
        <w:spacing w:line="400" w:lineRule="atLeast"/>
        <w:jc w:val="right"/>
        <w:rPr>
          <w:rFonts w:ascii="宋体" w:hAnsi="宋体" w:cs="宋体"/>
          <w:b/>
          <w:bCs/>
          <w:sz w:val="48"/>
          <w:szCs w:val="48"/>
        </w:rPr>
      </w:pPr>
      <w:r>
        <w:rPr>
          <w:rFonts w:hint="eastAsia" w:ascii="宋体" w:hAnsi="宋体"/>
          <w:b/>
          <w:szCs w:val="21"/>
        </w:rPr>
        <w:t>2021年8月修订</w:t>
      </w: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ind w:left="1506" w:hanging="1506" w:hangingChars="500"/>
        <w:rPr>
          <w:rFonts w:hint="eastAsia" w:ascii="宋体" w:hAnsi="宋体" w:eastAsia="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eastAsia="zh-CN"/>
        </w:rPr>
        <w:t>广州市净水有限公司猎德、大坦沙、石井净等分公司日常维护维修项目（机电维修类）</w:t>
      </w:r>
    </w:p>
    <w:p>
      <w:pPr>
        <w:pStyle w:val="26"/>
        <w:spacing w:line="360" w:lineRule="auto"/>
        <w:rPr>
          <w:color w:val="auto"/>
        </w:rPr>
      </w:pPr>
    </w:p>
    <w:p>
      <w:pPr>
        <w:spacing w:line="400" w:lineRule="atLeast"/>
        <w:rPr>
          <w:rFonts w:ascii="宋体" w:hAnsi="宋体"/>
          <w:b/>
          <w:sz w:val="30"/>
          <w:szCs w:val="30"/>
        </w:rPr>
      </w:pPr>
      <w:r>
        <w:rPr>
          <w:rFonts w:hint="eastAsia" w:ascii="宋体" w:hAnsi="宋体"/>
          <w:b/>
          <w:sz w:val="30"/>
          <w:szCs w:val="30"/>
        </w:rPr>
        <w:t>项目编号：</w:t>
      </w:r>
    </w:p>
    <w:p>
      <w:pPr>
        <w:spacing w:line="400" w:lineRule="atLeast"/>
        <w:rPr>
          <w:rFonts w:ascii="宋体" w:hAnsi="宋体"/>
          <w:b/>
          <w:sz w:val="30"/>
          <w:szCs w:val="30"/>
        </w:rPr>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ascii="宋体" w:hAnsi="宋体" w:cs="宋体"/>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p>
    <w:p>
      <w:pPr>
        <w:spacing w:line="400" w:lineRule="atLeast"/>
        <w:rPr>
          <w:rFonts w:ascii="宋体" w:hAnsi="宋体" w:cs="宋体"/>
          <w:sz w:val="24"/>
        </w:rPr>
      </w:pPr>
      <w:r>
        <w:rPr>
          <w:rFonts w:hint="eastAsia" w:ascii="宋体" w:hAnsi="宋体" w:cs="宋体"/>
          <w:b/>
          <w:sz w:val="30"/>
        </w:rPr>
        <w:t>签约地点：广州市</w:t>
      </w:r>
    </w:p>
    <w:p>
      <w:pPr>
        <w:rPr>
          <w:lang w:val="zh-CN"/>
        </w:rPr>
      </w:pPr>
    </w:p>
    <w:p>
      <w:pPr>
        <w:pStyle w:val="26"/>
        <w:rPr>
          <w:color w:val="auto"/>
          <w:lang w:val="zh-CN"/>
        </w:rPr>
      </w:pPr>
    </w:p>
    <w:p>
      <w:pPr>
        <w:spacing w:before="93"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lang w:eastAsia="zh-CN"/>
        </w:rPr>
        <w:t>广州市净水有限公司猎德、大坦沙、石井净等分公司日常维护维修项目（机电维修类）</w:t>
      </w:r>
      <w:r>
        <w:rPr>
          <w:rFonts w:hint="eastAsia" w:asciiTheme="minorEastAsia" w:hAnsiTheme="minorEastAsia" w:eastAsia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 xml:space="preserve">⑶ </w:t>
      </w:r>
      <w:r>
        <w:rPr>
          <w:rFonts w:hint="eastAsia" w:ascii="宋体" w:hAnsi="宋体" w:cs="宋体"/>
          <w:bCs/>
          <w:sz w:val="24"/>
          <w:szCs w:val="22"/>
        </w:rPr>
        <w:t>成交通知书</w:t>
      </w:r>
      <w:r>
        <w:rPr>
          <w:rFonts w:hint="eastAsia" w:ascii="宋体" w:hAnsi="宋体" w:cs="宋体"/>
          <w:bCs/>
          <w:sz w:val="24"/>
        </w:rPr>
        <w:t>/委托函；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spacing w:line="500" w:lineRule="exact"/>
        <w:ind w:firstLine="480" w:firstLineChars="200"/>
        <w:rPr>
          <w:rFonts w:hint="eastAsia" w:ascii="宋体" w:hAnsi="宋体" w:eastAsia="宋体" w:cs="宋体"/>
          <w:sz w:val="24"/>
          <w:u w:val="single"/>
          <w:lang w:eastAsia="zh-CN"/>
        </w:rPr>
      </w:pPr>
      <w:r>
        <w:rPr>
          <w:rFonts w:hint="eastAsia" w:ascii="宋体" w:hAnsi="宋体" w:cs="宋体"/>
          <w:sz w:val="24"/>
        </w:rPr>
        <w:t>2.1项目名称：</w:t>
      </w:r>
      <w:r>
        <w:rPr>
          <w:rFonts w:hint="eastAsia" w:ascii="宋体" w:hAnsi="宋体"/>
          <w:sz w:val="24"/>
          <w:u w:val="single"/>
          <w:lang w:eastAsia="zh-CN"/>
        </w:rPr>
        <w:t>广州市净水有限公司猎德、大坦沙、石井净等分公司日常维护维修项目（机电维修类）</w:t>
      </w:r>
    </w:p>
    <w:p>
      <w:pPr>
        <w:spacing w:line="500" w:lineRule="exact"/>
        <w:ind w:firstLine="480" w:firstLineChars="200"/>
        <w:rPr>
          <w:rFonts w:hint="eastAsia" w:ascii="宋体" w:hAnsi="宋体" w:cs="宋体"/>
          <w:bCs/>
          <w:sz w:val="24"/>
          <w:szCs w:val="22"/>
        </w:rPr>
      </w:pPr>
      <w:r>
        <w:rPr>
          <w:rFonts w:hint="eastAsia" w:ascii="宋体" w:hAnsi="宋体" w:cs="宋体"/>
          <w:bCs/>
          <w:sz w:val="24"/>
          <w:szCs w:val="22"/>
        </w:rPr>
        <w:t>项目一：健康城分公司</w:t>
      </w:r>
      <w:r>
        <w:rPr>
          <w:rFonts w:hint="eastAsia" w:ascii="宋体" w:hAnsi="宋体" w:eastAsia="宋体" w:cs="宋体"/>
          <w:bCs/>
          <w:sz w:val="24"/>
          <w:szCs w:val="22"/>
          <w:lang w:val="en-US" w:eastAsia="zh-CN"/>
        </w:rPr>
        <w:t>负一负二层普通照明完善项目</w:t>
      </w:r>
      <w:r>
        <w:rPr>
          <w:rFonts w:hint="eastAsia" w:ascii="宋体" w:hAnsi="宋体" w:cs="宋体"/>
          <w:bCs/>
          <w:sz w:val="24"/>
          <w:szCs w:val="22"/>
        </w:rPr>
        <w:t>；</w:t>
      </w:r>
    </w:p>
    <w:p>
      <w:pPr>
        <w:spacing w:line="500" w:lineRule="exact"/>
        <w:ind w:firstLine="480" w:firstLineChars="200"/>
        <w:rPr>
          <w:rFonts w:hint="eastAsia" w:ascii="宋体" w:hAnsi="宋体" w:cs="宋体"/>
          <w:bCs/>
          <w:sz w:val="24"/>
          <w:szCs w:val="22"/>
        </w:rPr>
      </w:pPr>
      <w:r>
        <w:rPr>
          <w:rFonts w:hint="eastAsia" w:ascii="宋体" w:hAnsi="宋体" w:cs="宋体"/>
          <w:bCs/>
          <w:sz w:val="24"/>
          <w:szCs w:val="22"/>
        </w:rPr>
        <w:t>项目二：健康城分公司</w:t>
      </w:r>
      <w:r>
        <w:rPr>
          <w:rFonts w:hint="eastAsia" w:ascii="宋体" w:hAnsi="宋体" w:eastAsia="宋体" w:cs="宋体"/>
          <w:bCs/>
          <w:sz w:val="24"/>
          <w:szCs w:val="22"/>
          <w:lang w:val="en-US" w:eastAsia="zh-CN"/>
        </w:rPr>
        <w:t>膜池膜架及护栏完善项目</w:t>
      </w:r>
      <w:r>
        <w:rPr>
          <w:rFonts w:hint="eastAsia" w:ascii="宋体" w:hAnsi="宋体" w:cs="宋体"/>
          <w:bCs/>
          <w:sz w:val="24"/>
          <w:szCs w:val="22"/>
        </w:rPr>
        <w:t>；</w:t>
      </w:r>
    </w:p>
    <w:p>
      <w:pPr>
        <w:spacing w:line="500" w:lineRule="exact"/>
        <w:ind w:firstLine="480" w:firstLineChars="200"/>
        <w:rPr>
          <w:rFonts w:hint="eastAsia" w:ascii="宋体" w:hAnsi="宋体" w:cs="宋体"/>
          <w:bCs/>
          <w:sz w:val="24"/>
          <w:szCs w:val="22"/>
        </w:rPr>
      </w:pPr>
      <w:r>
        <w:rPr>
          <w:rFonts w:hint="eastAsia" w:ascii="宋体" w:hAnsi="宋体" w:cs="宋体"/>
          <w:bCs/>
          <w:sz w:val="24"/>
          <w:szCs w:val="22"/>
        </w:rPr>
        <w:t>项目三：石井净分公司2022年厂区二沉池撇渣阀拉杆整改工程；</w:t>
      </w:r>
    </w:p>
    <w:p>
      <w:pPr>
        <w:spacing w:line="500" w:lineRule="exact"/>
        <w:ind w:firstLine="480" w:firstLineChars="200"/>
        <w:rPr>
          <w:rFonts w:hint="eastAsia" w:ascii="宋体" w:hAnsi="宋体" w:cs="宋体"/>
          <w:bCs/>
          <w:sz w:val="24"/>
          <w:szCs w:val="22"/>
        </w:rPr>
      </w:pPr>
      <w:r>
        <w:rPr>
          <w:rFonts w:hint="eastAsia" w:ascii="宋体" w:hAnsi="宋体" w:cs="宋体"/>
          <w:bCs/>
          <w:sz w:val="24"/>
          <w:szCs w:val="22"/>
        </w:rPr>
        <w:t>项目</w:t>
      </w:r>
      <w:r>
        <w:rPr>
          <w:rFonts w:hint="eastAsia" w:ascii="宋体" w:hAnsi="宋体" w:cs="宋体"/>
          <w:bCs/>
          <w:sz w:val="24"/>
          <w:szCs w:val="22"/>
          <w:lang w:val="en-US" w:eastAsia="zh-CN"/>
        </w:rPr>
        <w:t>四</w:t>
      </w:r>
      <w:r>
        <w:rPr>
          <w:rFonts w:hint="eastAsia" w:ascii="宋体" w:hAnsi="宋体" w:cs="宋体"/>
          <w:bCs/>
          <w:sz w:val="24"/>
          <w:szCs w:val="22"/>
        </w:rPr>
        <w:t>：大坦沙分公司DRB200消解器维修；</w:t>
      </w:r>
    </w:p>
    <w:p>
      <w:pPr>
        <w:spacing w:line="500" w:lineRule="exact"/>
        <w:ind w:firstLine="480" w:firstLineChars="200"/>
        <w:rPr>
          <w:rFonts w:hint="eastAsia" w:ascii="宋体" w:hAnsi="宋体" w:cs="宋体"/>
          <w:bCs/>
          <w:sz w:val="24"/>
          <w:szCs w:val="22"/>
        </w:rPr>
      </w:pPr>
      <w:r>
        <w:rPr>
          <w:rFonts w:hint="eastAsia" w:ascii="宋体" w:hAnsi="宋体" w:cs="宋体"/>
          <w:bCs/>
          <w:sz w:val="24"/>
          <w:szCs w:val="22"/>
        </w:rPr>
        <w:t>项目</w:t>
      </w:r>
      <w:r>
        <w:rPr>
          <w:rFonts w:hint="eastAsia" w:ascii="宋体" w:hAnsi="宋体" w:cs="宋体"/>
          <w:bCs/>
          <w:sz w:val="24"/>
          <w:szCs w:val="22"/>
          <w:lang w:val="en-US" w:eastAsia="zh-CN"/>
        </w:rPr>
        <w:t>五</w:t>
      </w:r>
      <w:r>
        <w:rPr>
          <w:rFonts w:hint="eastAsia" w:ascii="宋体" w:hAnsi="宋体" w:cs="宋体"/>
          <w:bCs/>
          <w:sz w:val="24"/>
          <w:szCs w:val="22"/>
        </w:rPr>
        <w:t>：大坦沙分公司1＃、2＃危废仓防爆电气线路及设备改造；</w:t>
      </w:r>
    </w:p>
    <w:p>
      <w:pPr>
        <w:spacing w:line="500" w:lineRule="exact"/>
        <w:ind w:firstLine="480" w:firstLineChars="200"/>
        <w:rPr>
          <w:rFonts w:hint="eastAsia" w:ascii="宋体" w:hAnsi="宋体" w:cs="宋体"/>
          <w:bCs/>
          <w:sz w:val="24"/>
          <w:szCs w:val="22"/>
          <w:lang w:eastAsia="zh-CN"/>
        </w:rPr>
      </w:pPr>
      <w:r>
        <w:rPr>
          <w:rFonts w:hint="eastAsia" w:ascii="宋体" w:hAnsi="宋体" w:cs="宋体"/>
          <w:bCs/>
          <w:sz w:val="24"/>
          <w:szCs w:val="22"/>
        </w:rPr>
        <w:t>项目</w:t>
      </w:r>
      <w:r>
        <w:rPr>
          <w:rFonts w:hint="eastAsia" w:ascii="宋体" w:hAnsi="宋体" w:cs="宋体"/>
          <w:bCs/>
          <w:sz w:val="24"/>
          <w:szCs w:val="22"/>
          <w:lang w:val="en-US" w:eastAsia="zh-CN"/>
        </w:rPr>
        <w:t>六</w:t>
      </w:r>
      <w:r>
        <w:rPr>
          <w:rFonts w:hint="eastAsia" w:ascii="宋体" w:hAnsi="宋体" w:cs="宋体"/>
          <w:bCs/>
          <w:sz w:val="24"/>
          <w:szCs w:val="22"/>
        </w:rPr>
        <w:t>：</w:t>
      </w:r>
      <w:r>
        <w:rPr>
          <w:rFonts w:hint="eastAsia" w:ascii="宋体" w:hAnsi="宋体" w:cs="宋体"/>
          <w:bCs/>
          <w:sz w:val="24"/>
          <w:szCs w:val="22"/>
          <w:lang w:val="en-US" w:eastAsia="zh-CN"/>
        </w:rPr>
        <w:t>猎德</w:t>
      </w:r>
      <w:r>
        <w:rPr>
          <w:rFonts w:hint="eastAsia" w:ascii="宋体" w:hAnsi="宋体" w:cs="宋体"/>
          <w:bCs/>
          <w:sz w:val="24"/>
          <w:szCs w:val="22"/>
        </w:rPr>
        <w:t>分公司维修三期8号生化池2号除臭风机软接及7东2#除臭风机电机</w:t>
      </w:r>
      <w:r>
        <w:rPr>
          <w:rFonts w:hint="eastAsia" w:ascii="宋体" w:hAnsi="宋体" w:cs="宋体"/>
          <w:bCs/>
          <w:sz w:val="24"/>
          <w:szCs w:val="22"/>
          <w:lang w:eastAsia="zh-CN"/>
        </w:rPr>
        <w:t>；</w:t>
      </w:r>
    </w:p>
    <w:p>
      <w:pPr>
        <w:spacing w:line="500" w:lineRule="exact"/>
        <w:ind w:firstLine="480" w:firstLineChars="200"/>
        <w:rPr>
          <w:rFonts w:hint="eastAsia" w:ascii="宋体" w:hAnsi="宋体" w:eastAsia="宋体" w:cs="宋体"/>
          <w:bCs/>
          <w:sz w:val="24"/>
          <w:szCs w:val="22"/>
          <w:lang w:eastAsia="zh-CN"/>
        </w:rPr>
      </w:pPr>
      <w:r>
        <w:rPr>
          <w:rFonts w:hint="eastAsia" w:ascii="宋体" w:hAnsi="宋体" w:cs="宋体"/>
          <w:bCs/>
          <w:sz w:val="24"/>
          <w:szCs w:val="22"/>
        </w:rPr>
        <w:t>项目</w:t>
      </w:r>
      <w:r>
        <w:rPr>
          <w:rFonts w:hint="eastAsia" w:ascii="宋体" w:hAnsi="宋体" w:cs="宋体"/>
          <w:bCs/>
          <w:sz w:val="24"/>
          <w:szCs w:val="22"/>
          <w:lang w:val="en-US" w:eastAsia="zh-CN"/>
        </w:rPr>
        <w:t>七</w:t>
      </w:r>
      <w:r>
        <w:rPr>
          <w:rFonts w:hint="eastAsia" w:ascii="宋体" w:hAnsi="宋体" w:cs="宋体"/>
          <w:bCs/>
          <w:sz w:val="24"/>
          <w:szCs w:val="22"/>
        </w:rPr>
        <w:t>：</w:t>
      </w:r>
      <w:r>
        <w:rPr>
          <w:rFonts w:hint="eastAsia" w:ascii="宋体" w:hAnsi="宋体" w:cs="宋体"/>
          <w:bCs/>
          <w:sz w:val="24"/>
          <w:szCs w:val="22"/>
          <w:lang w:val="en-US" w:eastAsia="zh-CN"/>
        </w:rPr>
        <w:t>猎德</w:t>
      </w:r>
      <w:r>
        <w:rPr>
          <w:rFonts w:hint="eastAsia" w:ascii="宋体" w:hAnsi="宋体" w:cs="宋体"/>
          <w:bCs/>
          <w:sz w:val="24"/>
          <w:szCs w:val="22"/>
        </w:rPr>
        <w:t>分公司维修四期3#脱水机高压输泥泵</w:t>
      </w:r>
      <w:r>
        <w:rPr>
          <w:rFonts w:hint="eastAsia" w:ascii="宋体" w:hAnsi="宋体" w:cs="宋体"/>
          <w:bCs/>
          <w:sz w:val="24"/>
          <w:szCs w:val="22"/>
          <w:lang w:eastAsia="zh-CN"/>
        </w:rPr>
        <w:t>；</w:t>
      </w:r>
    </w:p>
    <w:p>
      <w:pPr>
        <w:spacing w:line="500" w:lineRule="exact"/>
        <w:ind w:firstLine="480" w:firstLineChars="200"/>
        <w:rPr>
          <w:rFonts w:hint="eastAsia" w:ascii="宋体" w:hAnsi="宋体" w:cs="宋体"/>
          <w:bCs/>
          <w:sz w:val="24"/>
          <w:szCs w:val="22"/>
          <w:lang w:eastAsia="zh-CN"/>
        </w:rPr>
      </w:pPr>
      <w:r>
        <w:rPr>
          <w:rFonts w:hint="eastAsia" w:ascii="宋体" w:hAnsi="宋体" w:cs="宋体"/>
          <w:bCs/>
          <w:sz w:val="24"/>
          <w:szCs w:val="22"/>
        </w:rPr>
        <w:t>项目</w:t>
      </w:r>
      <w:r>
        <w:rPr>
          <w:rFonts w:hint="eastAsia" w:ascii="宋体" w:hAnsi="宋体" w:cs="宋体"/>
          <w:bCs/>
          <w:sz w:val="24"/>
          <w:szCs w:val="22"/>
          <w:lang w:val="en-US" w:eastAsia="zh-CN"/>
        </w:rPr>
        <w:t>八</w:t>
      </w:r>
      <w:r>
        <w:rPr>
          <w:rFonts w:hint="eastAsia" w:ascii="宋体" w:hAnsi="宋体" w:cs="宋体"/>
          <w:bCs/>
          <w:sz w:val="24"/>
          <w:szCs w:val="22"/>
        </w:rPr>
        <w:t>：</w:t>
      </w:r>
      <w:r>
        <w:rPr>
          <w:rFonts w:hint="eastAsia" w:ascii="宋体" w:hAnsi="宋体" w:cs="宋体"/>
          <w:bCs/>
          <w:sz w:val="24"/>
          <w:szCs w:val="22"/>
          <w:lang w:val="en-US" w:eastAsia="zh-CN"/>
        </w:rPr>
        <w:t>猎德</w:t>
      </w:r>
      <w:r>
        <w:rPr>
          <w:rFonts w:hint="eastAsia" w:ascii="宋体" w:hAnsi="宋体" w:cs="宋体"/>
          <w:bCs/>
          <w:sz w:val="24"/>
          <w:szCs w:val="22"/>
        </w:rPr>
        <w:t>分公司维修三期5＃砂水分离器、四期1＃沉砂池东1＃砂水分离器</w:t>
      </w:r>
      <w:r>
        <w:rPr>
          <w:rFonts w:hint="eastAsia" w:ascii="宋体" w:hAnsi="宋体" w:cs="宋体"/>
          <w:bCs/>
          <w:sz w:val="24"/>
          <w:szCs w:val="22"/>
          <w:lang w:eastAsia="zh-CN"/>
        </w:rPr>
        <w:t>；</w:t>
      </w:r>
    </w:p>
    <w:p>
      <w:pPr>
        <w:spacing w:line="500" w:lineRule="exact"/>
        <w:ind w:firstLine="480" w:firstLineChars="200"/>
        <w:rPr>
          <w:rFonts w:hint="eastAsia" w:ascii="宋体" w:hAnsi="宋体" w:cs="宋体"/>
          <w:bCs/>
          <w:sz w:val="24"/>
          <w:szCs w:val="22"/>
        </w:rPr>
      </w:pPr>
      <w:r>
        <w:rPr>
          <w:rFonts w:hint="eastAsia" w:ascii="宋体" w:hAnsi="宋体" w:cs="宋体"/>
          <w:bCs/>
          <w:sz w:val="24"/>
          <w:szCs w:val="22"/>
        </w:rPr>
        <w:t>项目</w:t>
      </w:r>
      <w:r>
        <w:rPr>
          <w:rFonts w:hint="eastAsia" w:ascii="宋体" w:hAnsi="宋体" w:cs="宋体"/>
          <w:bCs/>
          <w:sz w:val="24"/>
          <w:szCs w:val="22"/>
          <w:lang w:val="en-US" w:eastAsia="zh-CN"/>
        </w:rPr>
        <w:t>九</w:t>
      </w:r>
      <w:r>
        <w:rPr>
          <w:rFonts w:hint="eastAsia" w:ascii="宋体" w:hAnsi="宋体" w:cs="宋体"/>
          <w:bCs/>
          <w:sz w:val="24"/>
          <w:szCs w:val="22"/>
        </w:rPr>
        <w:t>：</w:t>
      </w:r>
      <w:r>
        <w:rPr>
          <w:rFonts w:hint="eastAsia" w:ascii="宋体" w:hAnsi="宋体" w:cs="宋体"/>
          <w:bCs/>
          <w:sz w:val="24"/>
          <w:szCs w:val="22"/>
          <w:lang w:val="en-US" w:eastAsia="zh-CN"/>
        </w:rPr>
        <w:t>石井分公司线管及阀门更换等机电零星维修项目</w:t>
      </w:r>
      <w:r>
        <w:rPr>
          <w:rFonts w:hint="eastAsia" w:ascii="宋体" w:hAnsi="宋体" w:cs="宋体"/>
          <w:bCs/>
          <w:sz w:val="24"/>
          <w:szCs w:val="22"/>
        </w:rPr>
        <w:t>；</w:t>
      </w:r>
    </w:p>
    <w:p>
      <w:pPr>
        <w:spacing w:line="500" w:lineRule="exact"/>
        <w:ind w:firstLine="480" w:firstLineChars="200"/>
        <w:rPr>
          <w:rFonts w:hint="eastAsia"/>
          <w:lang w:eastAsia="zh-CN"/>
        </w:rPr>
      </w:pPr>
      <w:r>
        <w:rPr>
          <w:rFonts w:hint="eastAsia" w:ascii="宋体" w:hAnsi="宋体" w:cs="宋体"/>
          <w:bCs/>
          <w:sz w:val="24"/>
          <w:szCs w:val="22"/>
        </w:rPr>
        <w:t>项目</w:t>
      </w:r>
      <w:r>
        <w:rPr>
          <w:rFonts w:hint="eastAsia" w:ascii="宋体" w:hAnsi="宋体" w:cs="宋体"/>
          <w:bCs/>
          <w:sz w:val="24"/>
          <w:szCs w:val="22"/>
          <w:lang w:val="en-US" w:eastAsia="zh-CN"/>
        </w:rPr>
        <w:t>十</w:t>
      </w:r>
      <w:r>
        <w:rPr>
          <w:rFonts w:hint="eastAsia" w:ascii="宋体" w:hAnsi="宋体" w:cs="宋体"/>
          <w:bCs/>
          <w:sz w:val="24"/>
          <w:szCs w:val="22"/>
        </w:rPr>
        <w:t>：</w:t>
      </w:r>
      <w:r>
        <w:rPr>
          <w:rFonts w:hint="eastAsia" w:ascii="宋体" w:hAnsi="宋体" w:cs="宋体"/>
          <w:bCs/>
          <w:sz w:val="24"/>
          <w:szCs w:val="22"/>
          <w:lang w:val="en-US" w:eastAsia="zh-CN"/>
        </w:rPr>
        <w:t>石井分公司砂水分离器螺旋更换及排水渠修缮项目</w:t>
      </w:r>
      <w:r>
        <w:rPr>
          <w:rFonts w:hint="eastAsia" w:ascii="宋体" w:hAnsi="宋体" w:cs="宋体"/>
          <w:bCs/>
          <w:sz w:val="24"/>
          <w:szCs w:val="22"/>
        </w:rPr>
        <w:t>；</w:t>
      </w:r>
    </w:p>
    <w:p>
      <w:pPr>
        <w:spacing w:line="500" w:lineRule="exact"/>
        <w:ind w:firstLine="480" w:firstLineChars="200"/>
        <w:rPr>
          <w:rFonts w:ascii="宋体" w:hAnsi="宋体" w:cs="宋体"/>
          <w:sz w:val="24"/>
        </w:rPr>
      </w:pPr>
      <w:r>
        <w:rPr>
          <w:rFonts w:hint="eastAsia" w:ascii="宋体" w:hAnsi="宋体" w:cs="宋体"/>
          <w:bCs/>
          <w:sz w:val="24"/>
          <w:szCs w:val="22"/>
        </w:rPr>
        <w:t>（以下分别简称“项目一、项目二、项目三</w:t>
      </w:r>
      <w:r>
        <w:rPr>
          <w:rFonts w:hint="eastAsia" w:ascii="宋体" w:hAnsi="宋体" w:cs="宋体"/>
          <w:bCs/>
          <w:sz w:val="24"/>
          <w:szCs w:val="22"/>
          <w:lang w:eastAsia="zh-CN"/>
        </w:rPr>
        <w:t>、</w:t>
      </w:r>
      <w:r>
        <w:rPr>
          <w:rFonts w:hint="eastAsia" w:ascii="宋体" w:hAnsi="宋体" w:cs="宋体"/>
          <w:bCs/>
          <w:sz w:val="24"/>
          <w:szCs w:val="22"/>
        </w:rPr>
        <w:t>项目</w:t>
      </w:r>
      <w:r>
        <w:rPr>
          <w:rFonts w:hint="eastAsia" w:ascii="宋体" w:hAnsi="宋体" w:cs="宋体"/>
          <w:bCs/>
          <w:sz w:val="24"/>
          <w:szCs w:val="22"/>
          <w:lang w:val="en-US" w:eastAsia="zh-CN"/>
        </w:rPr>
        <w:t>四、</w:t>
      </w:r>
      <w:r>
        <w:rPr>
          <w:rFonts w:hint="eastAsia" w:ascii="宋体" w:hAnsi="宋体" w:cs="宋体"/>
          <w:bCs/>
          <w:sz w:val="24"/>
          <w:szCs w:val="22"/>
        </w:rPr>
        <w:t>项目</w:t>
      </w:r>
      <w:r>
        <w:rPr>
          <w:rFonts w:hint="eastAsia" w:ascii="宋体" w:hAnsi="宋体" w:cs="宋体"/>
          <w:bCs/>
          <w:sz w:val="24"/>
          <w:szCs w:val="22"/>
          <w:lang w:val="en-US" w:eastAsia="zh-CN"/>
        </w:rPr>
        <w:t>五、</w:t>
      </w:r>
      <w:r>
        <w:rPr>
          <w:rFonts w:hint="eastAsia" w:ascii="宋体" w:hAnsi="宋体" w:cs="宋体"/>
          <w:bCs/>
          <w:sz w:val="24"/>
          <w:szCs w:val="22"/>
        </w:rPr>
        <w:t>项目</w:t>
      </w:r>
      <w:r>
        <w:rPr>
          <w:rFonts w:hint="eastAsia" w:ascii="宋体" w:hAnsi="宋体" w:cs="宋体"/>
          <w:bCs/>
          <w:sz w:val="24"/>
          <w:szCs w:val="22"/>
          <w:lang w:val="en-US" w:eastAsia="zh-CN"/>
        </w:rPr>
        <w:t>六、</w:t>
      </w:r>
      <w:r>
        <w:rPr>
          <w:rFonts w:hint="eastAsia" w:ascii="宋体" w:hAnsi="宋体" w:cs="宋体"/>
          <w:bCs/>
          <w:sz w:val="24"/>
          <w:szCs w:val="22"/>
        </w:rPr>
        <w:t>项目</w:t>
      </w:r>
      <w:r>
        <w:rPr>
          <w:rFonts w:hint="eastAsia" w:ascii="宋体" w:hAnsi="宋体" w:cs="宋体"/>
          <w:bCs/>
          <w:sz w:val="24"/>
          <w:szCs w:val="22"/>
          <w:lang w:val="en-US" w:eastAsia="zh-CN"/>
        </w:rPr>
        <w:t>七、项目八、项目九、项目十</w:t>
      </w:r>
      <w:r>
        <w:rPr>
          <w:rFonts w:hint="eastAsia" w:ascii="宋体" w:hAnsi="宋体" w:cs="宋体"/>
          <w:bCs/>
          <w:sz w:val="24"/>
          <w:szCs w:val="22"/>
        </w:rPr>
        <w:t>”）</w:t>
      </w:r>
    </w:p>
    <w:p>
      <w:pPr>
        <w:spacing w:line="500" w:lineRule="exact"/>
        <w:ind w:firstLine="480" w:firstLineChars="200"/>
        <w:rPr>
          <w:rFonts w:ascii="宋体" w:hAnsi="宋体" w:cs="宋体"/>
          <w:sz w:val="24"/>
        </w:rPr>
      </w:pPr>
      <w:r>
        <w:rPr>
          <w:rFonts w:hint="eastAsia" w:ascii="宋体" w:hAnsi="宋体" w:cs="宋体"/>
          <w:sz w:val="24"/>
        </w:rPr>
        <w:t xml:space="preserve">2.2项目地点： </w:t>
      </w:r>
    </w:p>
    <w:p>
      <w:pPr>
        <w:pStyle w:val="11"/>
        <w:spacing w:line="500" w:lineRule="exact"/>
        <w:ind w:firstLine="480" w:firstLineChars="200"/>
        <w:outlineLvl w:val="1"/>
        <w:rPr>
          <w:rFonts w:hAnsi="宋体" w:cs="宋体"/>
          <w:sz w:val="24"/>
          <w:szCs w:val="20"/>
        </w:rPr>
      </w:pPr>
      <w:r>
        <w:rPr>
          <w:rFonts w:hint="eastAsia" w:hAnsi="宋体" w:cs="宋体"/>
          <w:sz w:val="24"/>
          <w:szCs w:val="20"/>
        </w:rPr>
        <w:t>项目一</w:t>
      </w:r>
      <w:r>
        <w:rPr>
          <w:rFonts w:hint="eastAsia" w:hAnsi="宋体" w:cs="宋体"/>
          <w:sz w:val="24"/>
          <w:szCs w:val="20"/>
          <w:lang w:eastAsia="zh-CN"/>
        </w:rPr>
        <w:t>、</w:t>
      </w:r>
      <w:r>
        <w:rPr>
          <w:rFonts w:hint="eastAsia" w:hAnsi="宋体" w:cs="宋体"/>
          <w:sz w:val="24"/>
          <w:szCs w:val="20"/>
        </w:rPr>
        <w:t>项目二：</w:t>
      </w:r>
      <w:r>
        <w:rPr>
          <w:rFonts w:hint="eastAsia" w:hAnsi="宋体" w:cs="宋体"/>
          <w:sz w:val="24"/>
          <w:szCs w:val="20"/>
          <w:u w:val="single"/>
        </w:rPr>
        <w:t>广州市净水有限</w:t>
      </w:r>
      <w:r>
        <w:rPr>
          <w:rFonts w:hint="eastAsia" w:hAnsi="宋体" w:cs="宋体"/>
          <w:sz w:val="24"/>
          <w:szCs w:val="20"/>
          <w:u w:val="single"/>
          <w:lang w:val="en-US" w:eastAsia="zh-CN"/>
        </w:rPr>
        <w:t>公司健康城</w:t>
      </w:r>
      <w:r>
        <w:rPr>
          <w:rFonts w:hint="eastAsia" w:hAnsi="宋体" w:cs="宋体"/>
          <w:sz w:val="24"/>
          <w:szCs w:val="20"/>
          <w:u w:val="single"/>
        </w:rPr>
        <w:t>分公司</w:t>
      </w:r>
      <w:r>
        <w:rPr>
          <w:rFonts w:hint="eastAsia" w:hAnsi="宋体" w:cs="宋体"/>
          <w:sz w:val="24"/>
          <w:szCs w:val="20"/>
        </w:rPr>
        <w:t>；</w:t>
      </w:r>
    </w:p>
    <w:p>
      <w:pPr>
        <w:pStyle w:val="11"/>
        <w:spacing w:line="500" w:lineRule="exact"/>
        <w:ind w:firstLine="480" w:firstLineChars="200"/>
        <w:outlineLvl w:val="1"/>
        <w:rPr>
          <w:rFonts w:hint="eastAsia" w:hAnsi="宋体" w:cs="宋体"/>
          <w:sz w:val="24"/>
          <w:szCs w:val="20"/>
        </w:rPr>
      </w:pPr>
      <w:r>
        <w:rPr>
          <w:rFonts w:hint="eastAsia" w:hAnsi="宋体" w:cs="宋体"/>
          <w:sz w:val="24"/>
          <w:szCs w:val="20"/>
        </w:rPr>
        <w:t>项目三：</w:t>
      </w:r>
      <w:r>
        <w:rPr>
          <w:rFonts w:hint="eastAsia" w:hAnsi="宋体" w:cs="宋体"/>
          <w:sz w:val="24"/>
          <w:szCs w:val="20"/>
          <w:u w:val="single"/>
        </w:rPr>
        <w:t>广州市净水有限公司</w:t>
      </w:r>
      <w:r>
        <w:rPr>
          <w:rFonts w:hint="eastAsia" w:hAnsi="宋体" w:cs="宋体"/>
          <w:sz w:val="24"/>
          <w:szCs w:val="20"/>
          <w:u w:val="single"/>
          <w:lang w:val="en-US" w:eastAsia="zh-CN"/>
        </w:rPr>
        <w:t>石井净</w:t>
      </w:r>
      <w:r>
        <w:rPr>
          <w:rFonts w:hint="eastAsia" w:hAnsi="宋体" w:cs="宋体"/>
          <w:sz w:val="24"/>
          <w:szCs w:val="20"/>
          <w:u w:val="single"/>
        </w:rPr>
        <w:t>分公司</w:t>
      </w:r>
      <w:r>
        <w:rPr>
          <w:rFonts w:hint="eastAsia" w:hAnsi="宋体" w:cs="宋体"/>
          <w:sz w:val="24"/>
          <w:szCs w:val="20"/>
        </w:rPr>
        <w:t>。</w:t>
      </w:r>
    </w:p>
    <w:p>
      <w:pPr>
        <w:pStyle w:val="11"/>
        <w:spacing w:line="500" w:lineRule="exact"/>
        <w:ind w:firstLine="480" w:firstLineChars="200"/>
        <w:outlineLvl w:val="1"/>
        <w:rPr>
          <w:rFonts w:hint="eastAsia" w:hAnsi="宋体" w:cs="宋体"/>
          <w:sz w:val="24"/>
          <w:szCs w:val="20"/>
        </w:rPr>
      </w:pPr>
      <w:r>
        <w:rPr>
          <w:rFonts w:hint="eastAsia" w:hAnsi="宋体" w:cs="宋体"/>
          <w:sz w:val="24"/>
          <w:szCs w:val="20"/>
        </w:rPr>
        <w:t>项目</w:t>
      </w:r>
      <w:r>
        <w:rPr>
          <w:rFonts w:hint="eastAsia" w:hAnsi="宋体" w:cs="宋体"/>
          <w:sz w:val="24"/>
          <w:szCs w:val="20"/>
          <w:lang w:val="en-US" w:eastAsia="zh-CN"/>
        </w:rPr>
        <w:t>四、</w:t>
      </w:r>
      <w:r>
        <w:rPr>
          <w:rFonts w:hint="eastAsia" w:hAnsi="宋体" w:cs="宋体"/>
          <w:sz w:val="24"/>
          <w:szCs w:val="20"/>
        </w:rPr>
        <w:t>项目</w:t>
      </w:r>
      <w:r>
        <w:rPr>
          <w:rFonts w:hint="eastAsia" w:hAnsi="宋体" w:cs="宋体"/>
          <w:sz w:val="24"/>
          <w:szCs w:val="20"/>
          <w:lang w:val="en-US" w:eastAsia="zh-CN"/>
        </w:rPr>
        <w:t>五</w:t>
      </w:r>
      <w:r>
        <w:rPr>
          <w:rFonts w:hint="eastAsia" w:hAnsi="宋体" w:cs="宋体"/>
          <w:sz w:val="24"/>
          <w:szCs w:val="20"/>
        </w:rPr>
        <w:t>：</w:t>
      </w:r>
      <w:r>
        <w:rPr>
          <w:rFonts w:hint="eastAsia" w:hAnsi="宋体" w:cs="宋体"/>
          <w:sz w:val="24"/>
          <w:szCs w:val="20"/>
          <w:u w:val="single"/>
        </w:rPr>
        <w:t>广州市净水有限公司大坦沙分公司</w:t>
      </w:r>
      <w:r>
        <w:rPr>
          <w:rFonts w:hint="eastAsia" w:hAnsi="宋体" w:cs="宋体"/>
          <w:sz w:val="24"/>
          <w:szCs w:val="20"/>
        </w:rPr>
        <w:t>。</w:t>
      </w:r>
    </w:p>
    <w:p>
      <w:pPr>
        <w:pStyle w:val="11"/>
        <w:spacing w:line="500" w:lineRule="exact"/>
        <w:ind w:firstLine="480" w:firstLineChars="200"/>
        <w:outlineLvl w:val="1"/>
        <w:rPr>
          <w:rFonts w:hint="eastAsia" w:hAnsi="宋体" w:cs="宋体"/>
          <w:sz w:val="24"/>
          <w:szCs w:val="20"/>
        </w:rPr>
      </w:pPr>
      <w:r>
        <w:rPr>
          <w:rFonts w:hint="eastAsia" w:hAnsi="宋体" w:cs="宋体"/>
          <w:sz w:val="24"/>
          <w:szCs w:val="20"/>
        </w:rPr>
        <w:t>项目</w:t>
      </w:r>
      <w:r>
        <w:rPr>
          <w:rFonts w:hint="eastAsia" w:hAnsi="宋体" w:cs="宋体"/>
          <w:sz w:val="24"/>
          <w:szCs w:val="20"/>
          <w:lang w:val="en-US" w:eastAsia="zh-CN"/>
        </w:rPr>
        <w:t>六、项目七、项目八</w:t>
      </w:r>
      <w:r>
        <w:rPr>
          <w:rFonts w:hint="eastAsia" w:hAnsi="宋体" w:cs="宋体"/>
          <w:sz w:val="24"/>
          <w:szCs w:val="20"/>
        </w:rPr>
        <w:t>：</w:t>
      </w:r>
      <w:r>
        <w:rPr>
          <w:rFonts w:hint="eastAsia" w:hAnsi="宋体" w:cs="宋体"/>
          <w:sz w:val="24"/>
          <w:szCs w:val="20"/>
          <w:u w:val="single"/>
        </w:rPr>
        <w:t>广州市净水有限公司</w:t>
      </w:r>
      <w:r>
        <w:rPr>
          <w:rFonts w:hint="eastAsia" w:hAnsi="宋体" w:cs="宋体"/>
          <w:sz w:val="24"/>
          <w:szCs w:val="20"/>
          <w:u w:val="single"/>
          <w:lang w:val="en-US" w:eastAsia="zh-CN"/>
        </w:rPr>
        <w:t>猎德</w:t>
      </w:r>
      <w:r>
        <w:rPr>
          <w:rFonts w:hint="eastAsia" w:hAnsi="宋体" w:cs="宋体"/>
          <w:sz w:val="24"/>
          <w:szCs w:val="20"/>
          <w:u w:val="single"/>
        </w:rPr>
        <w:t>分公司</w:t>
      </w:r>
      <w:r>
        <w:rPr>
          <w:rFonts w:hint="eastAsia" w:hAnsi="宋体" w:cs="宋体"/>
          <w:sz w:val="24"/>
          <w:szCs w:val="20"/>
        </w:rPr>
        <w:t>。</w:t>
      </w:r>
    </w:p>
    <w:p>
      <w:pPr>
        <w:pStyle w:val="11"/>
        <w:spacing w:line="500" w:lineRule="exact"/>
        <w:ind w:firstLine="480" w:firstLineChars="200"/>
        <w:outlineLvl w:val="1"/>
        <w:rPr>
          <w:rFonts w:hint="eastAsia" w:hAnsi="宋体" w:cs="宋体"/>
          <w:sz w:val="24"/>
          <w:szCs w:val="20"/>
        </w:rPr>
      </w:pPr>
      <w:r>
        <w:rPr>
          <w:rFonts w:hint="eastAsia" w:hAnsi="宋体" w:cs="宋体"/>
          <w:sz w:val="24"/>
          <w:szCs w:val="20"/>
        </w:rPr>
        <w:t>项目</w:t>
      </w:r>
      <w:r>
        <w:rPr>
          <w:rFonts w:hint="eastAsia" w:hAnsi="宋体" w:cs="宋体"/>
          <w:sz w:val="24"/>
          <w:szCs w:val="20"/>
          <w:lang w:val="en-US" w:eastAsia="zh-CN"/>
        </w:rPr>
        <w:t>九、项目十</w:t>
      </w:r>
      <w:r>
        <w:rPr>
          <w:rFonts w:hint="eastAsia" w:hAnsi="宋体" w:cs="宋体"/>
          <w:sz w:val="24"/>
          <w:szCs w:val="20"/>
        </w:rPr>
        <w:t>：</w:t>
      </w:r>
      <w:r>
        <w:rPr>
          <w:rFonts w:hint="eastAsia" w:hAnsi="宋体" w:cs="宋体"/>
          <w:sz w:val="24"/>
          <w:szCs w:val="20"/>
          <w:u w:val="single"/>
        </w:rPr>
        <w:t>广州市净水有限公司</w:t>
      </w:r>
      <w:r>
        <w:rPr>
          <w:rFonts w:hint="eastAsia" w:hAnsi="宋体" w:cs="宋体"/>
          <w:sz w:val="24"/>
          <w:szCs w:val="20"/>
          <w:u w:val="single"/>
          <w:lang w:val="en-US" w:eastAsia="zh-CN"/>
        </w:rPr>
        <w:t>石井</w:t>
      </w:r>
      <w:r>
        <w:rPr>
          <w:rFonts w:hint="eastAsia" w:hAnsi="宋体" w:cs="宋体"/>
          <w:sz w:val="24"/>
          <w:szCs w:val="20"/>
          <w:u w:val="single"/>
        </w:rPr>
        <w:t>分公司</w:t>
      </w:r>
      <w:r>
        <w:rPr>
          <w:rFonts w:hint="eastAsia" w:hAnsi="宋体" w:cs="宋体"/>
          <w:sz w:val="24"/>
          <w:szCs w:val="20"/>
        </w:rPr>
        <w:t>。</w:t>
      </w:r>
    </w:p>
    <w:p>
      <w:pPr>
        <w:spacing w:line="500" w:lineRule="exact"/>
      </w:pPr>
      <w:r>
        <w:rPr>
          <w:rFonts w:hint="eastAsia" w:ascii="宋体" w:hAnsi="宋体" w:cs="宋体"/>
          <w:sz w:val="24"/>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ascii="宋体" w:hAnsi="宋体" w:cs="宋体"/>
          <w:sz w:val="24"/>
        </w:rPr>
      </w:pPr>
      <w:r>
        <w:rPr>
          <w:rFonts w:hint="eastAsia" w:ascii="宋体" w:hAnsi="宋体" w:cs="宋体"/>
          <w:sz w:val="24"/>
        </w:rPr>
        <w:t>2.4项目内容</w:t>
      </w:r>
    </w:p>
    <w:p>
      <w:pPr>
        <w:spacing w:line="50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项目一：</w:t>
      </w:r>
      <w:r>
        <w:rPr>
          <w:rFonts w:hint="eastAsia" w:asciiTheme="minorEastAsia" w:hAnsiTheme="minorEastAsia" w:eastAsiaTheme="minorEastAsia" w:cstheme="minorEastAsia"/>
          <w:sz w:val="24"/>
          <w:szCs w:val="24"/>
        </w:rPr>
        <w:t>健康城分公司为地下厂，负一负二层为参观通道，目前道亮度不足，影响整体感观，本项目的照明线路接入原有的照明系统，可实现智能控制，在有参观接待任务时将照明灯具打开，待参观结束后关闭，可达到节能减排的效果；排水泵井区域的亮度不足，影响日常的小中大修工作，本次增加的照明亦可智能控制，在检修设备时打开，检修完成后关闭。</w:t>
      </w:r>
    </w:p>
    <w:p>
      <w:pPr>
        <w:spacing w:line="50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项目二：</w:t>
      </w:r>
      <w:r>
        <w:rPr>
          <w:rFonts w:hint="eastAsia" w:asciiTheme="minorEastAsia" w:hAnsiTheme="minorEastAsia" w:eastAsiaTheme="minorEastAsia" w:cstheme="minorEastAsia"/>
          <w:sz w:val="24"/>
          <w:szCs w:val="24"/>
        </w:rPr>
        <w:t>1、健康城分公司为地埋厂，采用MBR膜处理工艺，AB池共有12个膜组，每组有13个膜架。膜丝清洗为常态工作，现在清洗膜丝需下到池体将吊环扣在膜架上，再利用天车将膜架吊起，进入膜池属于有限空间作业，存在安全隐患，且工作效率较低。针对目前情况，此前已经过试验将1#膜池膜架进行改造，可不进入池体对膜架进行吊装，效果良好，现将剩余的11个模组，共143个膜架吊耳进行改造。</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进行MBR膜人工外清洗时，需将膜组件用天车吊出池体至空地进行清洗，因池体周围都装有不锈钢护栏，膜架起吊时，因负一层高度有限，膜架底部不能越过护栏，膜架不能转移至空地，需将固定式不锈钢护栏改成活动式护栏，以便于膜清洗时拆卸护栏。</w:t>
      </w:r>
    </w:p>
    <w:p>
      <w:pPr>
        <w:keepNext w:val="0"/>
        <w:keepLines w:val="0"/>
        <w:pageBreakBefore w:val="0"/>
        <w:widowControl w:val="0"/>
        <w:numPr>
          <w:ilvl w:val="0"/>
          <w:numId w:val="0"/>
        </w:numPr>
        <w:tabs>
          <w:tab w:val="left" w:pos="315"/>
          <w:tab w:val="left" w:pos="360"/>
        </w:tabs>
        <w:kinsoku/>
        <w:wordWrap/>
        <w:overflowPunct/>
        <w:topLinePunct w:val="0"/>
        <w:autoSpaceDE/>
        <w:autoSpaceDN/>
        <w:bidi w:val="0"/>
        <w:adjustRightInd/>
        <w:snapToGrid/>
        <w:spacing w:line="500" w:lineRule="exact"/>
        <w:ind w:left="0" w:leftChars="0" w:right="-145" w:rightChars="-69" w:firstLine="482" w:firstLineChars="200"/>
        <w:jc w:val="left"/>
        <w:textAlignment w:val="auto"/>
        <w:rPr>
          <w:rFonts w:hint="eastAsia" w:asciiTheme="minorEastAsia" w:hAnsiTheme="minorEastAsia" w:eastAsiaTheme="minorEastAsia" w:cstheme="minorEastAsia"/>
          <w:color w:val="auto"/>
          <w:kern w:val="2"/>
          <w:sz w:val="24"/>
          <w:szCs w:val="24"/>
          <w:u w:val="none"/>
          <w:lang w:val="en-US" w:eastAsia="zh-CN"/>
        </w:rPr>
      </w:pPr>
      <w:r>
        <w:rPr>
          <w:rFonts w:hint="eastAsia" w:asciiTheme="minorEastAsia" w:hAnsiTheme="minorEastAsia" w:eastAsiaTheme="minorEastAsia" w:cstheme="minorEastAsia"/>
          <w:b/>
          <w:bCs/>
          <w:sz w:val="24"/>
          <w:szCs w:val="24"/>
        </w:rPr>
        <w:t>项目三：</w:t>
      </w:r>
      <w:r>
        <w:rPr>
          <w:rFonts w:hint="eastAsia" w:asciiTheme="minorEastAsia" w:hAnsiTheme="minorEastAsia" w:eastAsiaTheme="minorEastAsia" w:cstheme="minorEastAsia"/>
          <w:b w:val="0"/>
          <w:bCs w:val="0"/>
          <w:sz w:val="24"/>
          <w:szCs w:val="24"/>
        </w:rPr>
        <w:t>石井净水厂一、二期有南北对称布置二沉池4座，廊道共32条，从生化池进入二次沉淀池的混合液在池内沉淀后，上清液排出，污泥回流至生化池前端，一部分剩余污泥排出。二沉池不仅起到了澄清作用，还对污泥起到浓缩作用，其运行质量好坏可直接影响出水水质、生化池污泥稳定及净化效果。32条二沉池廊道每条廊道末端对应有一撇渣器，通过手动旋转调节撇渣槽实现二沉池表层浮渣的撇除。</w:t>
      </w:r>
    </w:p>
    <w:p>
      <w:pPr>
        <w:spacing w:line="500" w:lineRule="exact"/>
        <w:ind w:firstLine="482" w:firstLineChars="200"/>
        <w:rPr>
          <w:rFonts w:hint="eastAsia" w:asciiTheme="minorEastAsia" w:hAnsiTheme="minorEastAsia" w:eastAsiaTheme="minorEastAsia" w:cstheme="minorEastAsia"/>
          <w:color w:val="auto"/>
          <w:kern w:val="2"/>
          <w:sz w:val="24"/>
          <w:szCs w:val="24"/>
          <w:u w:val="none"/>
          <w:lang w:val="en-US" w:eastAsia="zh-CN"/>
        </w:rPr>
      </w:pPr>
      <w:r>
        <w:rPr>
          <w:rFonts w:hint="eastAsia" w:asciiTheme="minorEastAsia" w:hAnsiTheme="minorEastAsia" w:eastAsiaTheme="minorEastAsia" w:cstheme="minorEastAsia"/>
          <w:b/>
          <w:bCs/>
          <w:color w:val="auto"/>
          <w:kern w:val="2"/>
          <w:sz w:val="24"/>
          <w:szCs w:val="24"/>
          <w:u w:val="none"/>
          <w:lang w:val="en-US" w:eastAsia="zh-CN"/>
        </w:rPr>
        <w:t>项目四：</w:t>
      </w:r>
      <w:r>
        <w:rPr>
          <w:rFonts w:hint="eastAsia" w:asciiTheme="minorEastAsia" w:hAnsiTheme="minorEastAsia" w:eastAsiaTheme="minorEastAsia" w:cstheme="minorEastAsia"/>
          <w:b w:val="0"/>
          <w:bCs w:val="0"/>
          <w:color w:val="auto"/>
          <w:kern w:val="2"/>
          <w:sz w:val="24"/>
          <w:szCs w:val="24"/>
          <w:u w:val="none"/>
          <w:lang w:val="en-US" w:eastAsia="zh-CN"/>
        </w:rPr>
        <w:t>现大坦沙分公司化验班哈希15孔DRB200消解器设置按钮失灵，目前大坦沙化验班仅有两台15孔DRB200消解器，现需立项对故障的DRB200消解器进行维修。经厂家检测，故障原因为试剂泄漏导致温度传感器和数字控制器损坏，需要更换上述配件</w:t>
      </w:r>
      <w:r>
        <w:rPr>
          <w:rFonts w:hint="eastAsia" w:asciiTheme="minorEastAsia" w:hAnsiTheme="minorEastAsia" w:eastAsiaTheme="minorEastAsia" w:cstheme="minorEastAsia"/>
          <w:sz w:val="24"/>
          <w:szCs w:val="24"/>
          <w:lang w:val="en-US" w:eastAsia="zh-CN"/>
        </w:rPr>
        <w:t>。</w:t>
      </w:r>
    </w:p>
    <w:p>
      <w:pPr>
        <w:pStyle w:val="8"/>
        <w:spacing w:line="500" w:lineRule="exact"/>
        <w:rPr>
          <w:rFonts w:hint="eastAsia" w:asciiTheme="minorEastAsia" w:hAnsiTheme="minorEastAsia" w:eastAsiaTheme="minorEastAsia" w:cstheme="minorEastAsia"/>
          <w:color w:val="auto"/>
          <w:kern w:val="2"/>
          <w:sz w:val="24"/>
          <w:szCs w:val="24"/>
          <w:u w:val="none"/>
          <w:lang w:val="en-US" w:eastAsia="zh-CN"/>
        </w:rPr>
      </w:pPr>
      <w:r>
        <w:rPr>
          <w:rFonts w:hint="eastAsia" w:asciiTheme="minorEastAsia" w:hAnsiTheme="minorEastAsia" w:eastAsiaTheme="minorEastAsia" w:cstheme="minorEastAsia"/>
          <w:b/>
          <w:bCs/>
          <w:color w:val="auto"/>
          <w:kern w:val="2"/>
          <w:sz w:val="24"/>
          <w:szCs w:val="24"/>
          <w:u w:val="none"/>
          <w:lang w:val="en-US" w:eastAsia="zh-CN"/>
        </w:rPr>
        <w:t>项目五：</w:t>
      </w:r>
      <w:r>
        <w:rPr>
          <w:rFonts w:hint="eastAsia" w:asciiTheme="minorEastAsia" w:hAnsiTheme="minorEastAsia" w:eastAsiaTheme="minorEastAsia" w:cstheme="minorEastAsia"/>
          <w:color w:val="auto"/>
          <w:kern w:val="2"/>
          <w:sz w:val="24"/>
          <w:szCs w:val="24"/>
          <w:u w:val="none"/>
          <w:lang w:val="en-US" w:eastAsia="zh-CN"/>
        </w:rPr>
        <w:t>1.大坦沙分公司1＃、2＃危废仓设置在一二期厂区内，2＃危废仓尺寸为6.0m*3.0m，1＃危废仓尺寸为7.6m*4.2m。经实地勘察：危废仓未规范使用防爆型电气线路与电气设备，且2#危废仓未使用防爆摄像头、1#危废仓未设置摄像头，现进行整改。</w:t>
      </w:r>
    </w:p>
    <w:p>
      <w:pPr>
        <w:pStyle w:val="8"/>
        <w:spacing w:line="500" w:lineRule="exact"/>
        <w:rPr>
          <w:rFonts w:hint="eastAsia" w:asciiTheme="minorEastAsia" w:hAnsiTheme="minorEastAsia" w:eastAsiaTheme="minorEastAsia" w:cstheme="minorEastAsia"/>
          <w:color w:val="auto"/>
          <w:kern w:val="2"/>
          <w:sz w:val="24"/>
          <w:szCs w:val="24"/>
          <w:u w:val="none"/>
          <w:lang w:val="en-US" w:eastAsia="zh-CN"/>
        </w:rPr>
      </w:pPr>
      <w:r>
        <w:rPr>
          <w:rFonts w:hint="eastAsia" w:asciiTheme="minorEastAsia" w:hAnsiTheme="minorEastAsia" w:eastAsiaTheme="minorEastAsia" w:cstheme="minorEastAsia"/>
          <w:b/>
          <w:bCs/>
          <w:color w:val="auto"/>
          <w:kern w:val="2"/>
          <w:sz w:val="24"/>
          <w:szCs w:val="24"/>
          <w:u w:val="none"/>
          <w:lang w:val="en-US" w:eastAsia="zh-CN"/>
        </w:rPr>
        <w:t>项目六：</w:t>
      </w:r>
      <w:r>
        <w:rPr>
          <w:rFonts w:hint="eastAsia" w:asciiTheme="minorEastAsia" w:hAnsiTheme="minorEastAsia" w:eastAsiaTheme="minorEastAsia" w:cstheme="minorEastAsia"/>
          <w:color w:val="auto"/>
          <w:kern w:val="2"/>
          <w:sz w:val="24"/>
          <w:szCs w:val="24"/>
          <w:u w:val="none"/>
          <w:lang w:val="en-US" w:eastAsia="zh-CN"/>
        </w:rPr>
        <w:t>猎德分公司三期8号生化池2号除臭风机软接损坏，进行更换；7东2#除臭风机电机对地，进行拆装维修；并对三期除臭进行检修保养。</w:t>
      </w:r>
    </w:p>
    <w:p>
      <w:pPr>
        <w:pStyle w:val="8"/>
        <w:spacing w:line="500" w:lineRule="exact"/>
        <w:rPr>
          <w:rFonts w:hint="eastAsia" w:asciiTheme="minorEastAsia" w:hAnsiTheme="minorEastAsia" w:eastAsiaTheme="minorEastAsia" w:cstheme="minorEastAsia"/>
          <w:color w:val="auto"/>
          <w:kern w:val="2"/>
          <w:sz w:val="24"/>
          <w:szCs w:val="24"/>
          <w:u w:val="none"/>
          <w:lang w:val="en-US" w:eastAsia="zh-CN"/>
        </w:rPr>
      </w:pPr>
      <w:r>
        <w:rPr>
          <w:rFonts w:hint="eastAsia" w:asciiTheme="minorEastAsia" w:hAnsiTheme="minorEastAsia" w:eastAsiaTheme="minorEastAsia" w:cstheme="minorEastAsia"/>
          <w:b/>
          <w:bCs/>
          <w:color w:val="auto"/>
          <w:kern w:val="2"/>
          <w:sz w:val="24"/>
          <w:szCs w:val="24"/>
          <w:u w:val="none"/>
          <w:lang w:val="en-US" w:eastAsia="zh-CN"/>
        </w:rPr>
        <w:t>项目七：</w:t>
      </w:r>
      <w:r>
        <w:rPr>
          <w:rFonts w:hint="eastAsia" w:asciiTheme="minorEastAsia" w:hAnsiTheme="minorEastAsia" w:eastAsiaTheme="minorEastAsia" w:cstheme="minorEastAsia"/>
          <w:color w:val="auto"/>
          <w:kern w:val="2"/>
          <w:sz w:val="24"/>
          <w:szCs w:val="24"/>
          <w:u w:val="none"/>
          <w:lang w:val="en-US" w:eastAsia="zh-CN"/>
        </w:rPr>
        <w:t>猎德分公司四期3#脱水机高压输泥泵转子定子磨损，对转子定子进行更换；对齿轮箱进行检修。</w:t>
      </w:r>
    </w:p>
    <w:p>
      <w:pPr>
        <w:pStyle w:val="8"/>
        <w:spacing w:line="500" w:lineRule="exact"/>
        <w:rPr>
          <w:rFonts w:hint="eastAsia" w:asciiTheme="minorEastAsia" w:hAnsiTheme="minorEastAsia" w:eastAsiaTheme="minorEastAsia" w:cstheme="minorEastAsia"/>
          <w:color w:val="auto"/>
          <w:kern w:val="2"/>
          <w:sz w:val="24"/>
          <w:szCs w:val="24"/>
          <w:u w:val="none"/>
          <w:lang w:val="en-US" w:eastAsia="zh-CN"/>
        </w:rPr>
      </w:pPr>
      <w:r>
        <w:rPr>
          <w:rFonts w:hint="eastAsia" w:asciiTheme="minorEastAsia" w:hAnsiTheme="minorEastAsia" w:eastAsiaTheme="minorEastAsia" w:cstheme="minorEastAsia"/>
          <w:b/>
          <w:bCs/>
          <w:color w:val="auto"/>
          <w:kern w:val="2"/>
          <w:sz w:val="24"/>
          <w:szCs w:val="24"/>
          <w:u w:val="none"/>
          <w:lang w:val="en-US" w:eastAsia="zh-CN"/>
        </w:rPr>
        <w:t>项目八：</w:t>
      </w:r>
      <w:r>
        <w:rPr>
          <w:rFonts w:hint="eastAsia" w:asciiTheme="minorEastAsia" w:hAnsiTheme="minorEastAsia" w:eastAsiaTheme="minorEastAsia" w:cstheme="minorEastAsia"/>
          <w:color w:val="auto"/>
          <w:kern w:val="2"/>
          <w:sz w:val="24"/>
          <w:szCs w:val="24"/>
          <w:u w:val="none"/>
          <w:lang w:val="en-US" w:eastAsia="zh-CN"/>
        </w:rPr>
        <w:t>猎德分公司三期5＃砂水分离器、四期1＃沉砂池东1＃砂水分离器的衬板。</w:t>
      </w:r>
    </w:p>
    <w:p>
      <w:pPr>
        <w:pStyle w:val="8"/>
        <w:spacing w:line="500" w:lineRule="exact"/>
        <w:rPr>
          <w:rFonts w:hint="eastAsia" w:asciiTheme="minorEastAsia" w:hAnsiTheme="minorEastAsia" w:eastAsiaTheme="minorEastAsia" w:cstheme="minorEastAsia"/>
          <w:color w:val="auto"/>
          <w:kern w:val="2"/>
          <w:sz w:val="24"/>
          <w:szCs w:val="24"/>
          <w:u w:val="none"/>
          <w:lang w:val="en-US" w:eastAsia="zh-CN"/>
        </w:rPr>
      </w:pPr>
      <w:r>
        <w:rPr>
          <w:rFonts w:hint="eastAsia" w:asciiTheme="minorEastAsia" w:hAnsiTheme="minorEastAsia" w:eastAsiaTheme="minorEastAsia" w:cstheme="minorEastAsia"/>
          <w:b/>
          <w:bCs/>
          <w:color w:val="auto"/>
          <w:kern w:val="2"/>
          <w:sz w:val="24"/>
          <w:szCs w:val="24"/>
          <w:u w:val="none"/>
          <w:lang w:val="en-US" w:eastAsia="zh-CN"/>
        </w:rPr>
        <w:t>项目九：</w:t>
      </w:r>
      <w:r>
        <w:rPr>
          <w:rFonts w:hint="eastAsia" w:asciiTheme="minorEastAsia" w:hAnsiTheme="minorEastAsia" w:eastAsiaTheme="minorEastAsia" w:cstheme="minorEastAsia"/>
          <w:color w:val="auto"/>
          <w:kern w:val="2"/>
          <w:sz w:val="24"/>
          <w:szCs w:val="24"/>
          <w:u w:val="none"/>
          <w:lang w:val="en-US" w:eastAsia="zh-CN"/>
        </w:rPr>
        <w:t>石井分公司线管及阀门更换等机电零星维修项目，对损坏的撇渣管，二期初雨多处线管腐蚀及放空阀更换，细格栅观察口胶板老化破裂等损坏部分进行修复或更换。</w:t>
      </w:r>
    </w:p>
    <w:p>
      <w:pPr>
        <w:pStyle w:val="8"/>
        <w:spacing w:line="500" w:lineRule="exact"/>
        <w:rPr>
          <w:rFonts w:hint="eastAsia" w:asciiTheme="minorEastAsia" w:hAnsiTheme="minorEastAsia" w:eastAsiaTheme="minorEastAsia" w:cstheme="minorEastAsia"/>
          <w:color w:val="auto"/>
          <w:kern w:val="2"/>
          <w:sz w:val="24"/>
          <w:szCs w:val="24"/>
          <w:u w:val="none"/>
          <w:lang w:val="en-US" w:eastAsia="zh-CN"/>
        </w:rPr>
      </w:pPr>
      <w:r>
        <w:rPr>
          <w:rFonts w:hint="eastAsia" w:asciiTheme="minorEastAsia" w:hAnsiTheme="minorEastAsia" w:eastAsiaTheme="minorEastAsia" w:cstheme="minorEastAsia"/>
          <w:b/>
          <w:bCs/>
          <w:color w:val="auto"/>
          <w:kern w:val="2"/>
          <w:sz w:val="24"/>
          <w:szCs w:val="24"/>
          <w:u w:val="none"/>
          <w:lang w:val="en-US" w:eastAsia="zh-CN"/>
        </w:rPr>
        <w:t>项目十：</w:t>
      </w:r>
      <w:r>
        <w:rPr>
          <w:rFonts w:hint="eastAsia" w:asciiTheme="minorEastAsia" w:hAnsiTheme="minorEastAsia" w:eastAsiaTheme="minorEastAsia" w:cstheme="minorEastAsia"/>
          <w:color w:val="auto"/>
          <w:kern w:val="2"/>
          <w:sz w:val="24"/>
          <w:szCs w:val="24"/>
          <w:u w:val="none"/>
          <w:lang w:val="en-US" w:eastAsia="zh-CN"/>
        </w:rPr>
        <w:t>石井分公司砂水分离器螺旋更换及排水渠修缮项目，对砂水分离器螺旋及衬套更换，对沉砂池吸砂机排水渠使用水泥砂浆进行修补平整，表面铺设瓷砖。</w:t>
      </w:r>
    </w:p>
    <w:p>
      <w:pPr>
        <w:pStyle w:val="8"/>
        <w:spacing w:line="500" w:lineRule="exact"/>
        <w:rPr>
          <w:rFonts w:hint="eastAsia" w:asciiTheme="minorEastAsia" w:hAnsiTheme="minorEastAsia" w:eastAsiaTheme="minorEastAsia" w:cstheme="minorEastAsia"/>
          <w:color w:val="auto"/>
          <w:kern w:val="2"/>
          <w:sz w:val="24"/>
          <w:szCs w:val="24"/>
          <w:u w:val="none"/>
          <w:lang w:val="en-US" w:eastAsia="zh-CN"/>
        </w:rPr>
      </w:pPr>
      <w:r>
        <w:rPr>
          <w:rFonts w:hint="eastAsia" w:asciiTheme="minorEastAsia" w:hAnsiTheme="minorEastAsia" w:eastAsiaTheme="minorEastAsia" w:cstheme="minorEastAsia"/>
          <w:color w:val="auto"/>
          <w:kern w:val="2"/>
          <w:sz w:val="24"/>
          <w:szCs w:val="24"/>
          <w:u w:val="none"/>
          <w:lang w:val="en-US" w:eastAsia="zh-CN"/>
        </w:rPr>
        <w:t>预留金：预留金为合同工期内，在广州市净水有限公司健康城分公司、石井净分公司、大坦沙分公司、猎德分公司、石井分公司厂区范围内预留机电类突发项目的抢修工作。</w:t>
      </w:r>
    </w:p>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2" w:firstLineChars="200"/>
        <w:rPr>
          <w:rFonts w:ascii="宋体" w:hAnsi="宋体" w:cs="宋体"/>
          <w:sz w:val="24"/>
        </w:rPr>
      </w:pPr>
      <w:r>
        <w:rPr>
          <w:rFonts w:ascii="Segoe UI Symbol" w:hAnsi="Segoe UI Symbol" w:cs="Segoe UI Symbol"/>
          <w:b/>
          <w:bCs/>
          <w:sz w:val="24"/>
        </w:rPr>
        <w:t>☑</w:t>
      </w:r>
      <w:r>
        <w:rPr>
          <w:rFonts w:hint="eastAsia" w:ascii="宋体" w:hAnsi="宋体" w:cs="宋体"/>
          <w:sz w:val="24"/>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10"/>
        </w:numPr>
        <w:spacing w:line="500" w:lineRule="exact"/>
        <w:ind w:firstLine="480"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b/>
          <w:sz w:val="24"/>
        </w:rPr>
      </w:pPr>
      <w:r>
        <w:rPr>
          <w:rFonts w:hint="eastAsia" w:asciiTheme="minorEastAsia" w:hAnsiTheme="minorEastAsia" w:eastAsiaTheme="minorEastAsia" w:cstheme="minorEastAsia"/>
          <w:sz w:val="24"/>
        </w:rPr>
        <w:t>合同总价组成：项目一</w:t>
      </w:r>
      <w:r>
        <w:rPr>
          <w:rFonts w:hint="eastAsia" w:ascii="宋体" w:hAnsi="宋体" w:cs="宋体"/>
          <w:b/>
          <w:sz w:val="24"/>
          <w:u w:val="single"/>
        </w:rPr>
        <w:t>人民币</w:t>
      </w:r>
      <w:r>
        <w:rPr>
          <w:rFonts w:hint="eastAsia" w:asciiTheme="minorEastAsia" w:hAnsiTheme="minorEastAsia" w:eastAsiaTheme="minorEastAsia" w:cstheme="minorEastAsia"/>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sz w:val="24"/>
        </w:rPr>
        <w:t>）</w:t>
      </w:r>
      <w:r>
        <w:rPr>
          <w:rFonts w:hint="eastAsia" w:ascii="宋体" w:hAnsi="宋体" w:cs="宋体"/>
          <w:b/>
          <w:sz w:val="24"/>
        </w:rPr>
        <w:t>；</w:t>
      </w:r>
      <w:r>
        <w:rPr>
          <w:rFonts w:hint="eastAsia" w:asciiTheme="minorEastAsia" w:hAnsiTheme="minorEastAsia" w:eastAsiaTheme="minorEastAsia" w:cstheme="minorEastAsia"/>
          <w:sz w:val="24"/>
        </w:rPr>
        <w:t>项目二</w:t>
      </w:r>
      <w:r>
        <w:rPr>
          <w:rFonts w:hint="eastAsia" w:ascii="宋体" w:hAnsi="宋体" w:cs="宋体"/>
          <w:b/>
          <w:sz w:val="24"/>
          <w:u w:val="single"/>
        </w:rPr>
        <w:t>人民币</w:t>
      </w:r>
      <w:r>
        <w:rPr>
          <w:rFonts w:hint="eastAsia" w:asciiTheme="minorEastAsia" w:hAnsiTheme="minorEastAsia" w:eastAsiaTheme="minorEastAsia" w:cstheme="minorEastAsia"/>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sz w:val="24"/>
        </w:rPr>
        <w:t>）</w:t>
      </w:r>
      <w:r>
        <w:rPr>
          <w:rFonts w:hint="eastAsia" w:ascii="宋体" w:hAnsi="宋体" w:cs="宋体"/>
          <w:b/>
          <w:sz w:val="24"/>
        </w:rPr>
        <w:t>；</w:t>
      </w:r>
      <w:r>
        <w:rPr>
          <w:rFonts w:hint="eastAsia" w:asciiTheme="minorEastAsia" w:hAnsiTheme="minorEastAsia" w:eastAsiaTheme="minorEastAsia" w:cstheme="minorEastAsia"/>
          <w:sz w:val="24"/>
        </w:rPr>
        <w:t>项目三</w:t>
      </w:r>
      <w:r>
        <w:rPr>
          <w:rFonts w:hint="eastAsia" w:ascii="宋体" w:hAnsi="宋体" w:cs="宋体"/>
          <w:b/>
          <w:sz w:val="24"/>
          <w:u w:val="single"/>
        </w:rPr>
        <w:t>人民币</w:t>
      </w:r>
      <w:r>
        <w:rPr>
          <w:rFonts w:hint="eastAsia" w:asciiTheme="minorEastAsia" w:hAnsiTheme="minorEastAsia" w:eastAsiaTheme="minorEastAsia" w:cstheme="minorEastAsia"/>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sz w:val="24"/>
        </w:rPr>
        <w:t>）</w:t>
      </w:r>
      <w:r>
        <w:rPr>
          <w:rFonts w:hint="eastAsia" w:ascii="宋体" w:hAnsi="宋体" w:cs="宋体"/>
          <w:sz w:val="24"/>
          <w:lang w:eastAsia="zh-CN"/>
        </w:rPr>
        <w:t>；</w:t>
      </w: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四</w:t>
      </w:r>
      <w:r>
        <w:rPr>
          <w:rFonts w:hint="eastAsia" w:ascii="宋体" w:hAnsi="宋体" w:cs="宋体"/>
          <w:b/>
          <w:sz w:val="24"/>
          <w:u w:val="single"/>
        </w:rPr>
        <w:t>人民币</w:t>
      </w:r>
      <w:r>
        <w:rPr>
          <w:rFonts w:hint="eastAsia" w:asciiTheme="minorEastAsia" w:hAnsiTheme="minorEastAsia" w:eastAsiaTheme="minorEastAsia" w:cstheme="minorEastAsia"/>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sz w:val="24"/>
        </w:rPr>
        <w:t>）</w:t>
      </w:r>
      <w:r>
        <w:rPr>
          <w:rFonts w:hint="eastAsia" w:ascii="宋体" w:hAnsi="宋体" w:cs="宋体"/>
          <w:sz w:val="24"/>
          <w:lang w:eastAsia="zh-CN"/>
        </w:rPr>
        <w:t>；</w:t>
      </w: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五</w:t>
      </w:r>
      <w:r>
        <w:rPr>
          <w:rFonts w:hint="eastAsia" w:ascii="宋体" w:hAnsi="宋体" w:cs="宋体"/>
          <w:b/>
          <w:sz w:val="24"/>
          <w:u w:val="single"/>
        </w:rPr>
        <w:t>人民币</w:t>
      </w:r>
      <w:r>
        <w:rPr>
          <w:rFonts w:hint="eastAsia" w:asciiTheme="minorEastAsia" w:hAnsiTheme="minorEastAsia" w:eastAsiaTheme="minorEastAsia" w:cstheme="minorEastAsia"/>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sz w:val="24"/>
        </w:rPr>
        <w:t>）</w:t>
      </w:r>
      <w:r>
        <w:rPr>
          <w:rFonts w:hint="eastAsia" w:ascii="宋体" w:hAnsi="宋体" w:cs="宋体"/>
          <w:sz w:val="24"/>
          <w:lang w:eastAsia="zh-CN"/>
        </w:rPr>
        <w:t>；</w:t>
      </w: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六</w:t>
      </w:r>
      <w:r>
        <w:rPr>
          <w:rFonts w:hint="eastAsia" w:ascii="宋体" w:hAnsi="宋体" w:cs="宋体"/>
          <w:b/>
          <w:sz w:val="24"/>
          <w:u w:val="single"/>
        </w:rPr>
        <w:t>人民币</w:t>
      </w:r>
      <w:r>
        <w:rPr>
          <w:rFonts w:hint="eastAsia" w:asciiTheme="minorEastAsia" w:hAnsiTheme="minorEastAsia" w:eastAsiaTheme="minorEastAsia" w:cstheme="minorEastAsia"/>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sz w:val="24"/>
        </w:rPr>
        <w:t>）</w:t>
      </w:r>
      <w:r>
        <w:rPr>
          <w:rFonts w:hint="eastAsia" w:ascii="宋体" w:hAnsi="宋体" w:cs="宋体"/>
          <w:sz w:val="24"/>
          <w:lang w:eastAsia="zh-CN"/>
        </w:rPr>
        <w:t>；</w:t>
      </w: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七</w:t>
      </w:r>
      <w:r>
        <w:rPr>
          <w:rFonts w:hint="eastAsia" w:ascii="宋体" w:hAnsi="宋体" w:cs="宋体"/>
          <w:b/>
          <w:sz w:val="24"/>
          <w:u w:val="single"/>
        </w:rPr>
        <w:t>人民币</w:t>
      </w:r>
      <w:r>
        <w:rPr>
          <w:rFonts w:hint="eastAsia" w:asciiTheme="minorEastAsia" w:hAnsiTheme="minorEastAsia" w:eastAsiaTheme="minorEastAsia" w:cstheme="minorEastAsia"/>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sz w:val="24"/>
        </w:rPr>
        <w:t>）</w:t>
      </w:r>
      <w:r>
        <w:rPr>
          <w:rFonts w:hint="eastAsia" w:ascii="宋体" w:hAnsi="宋体" w:cs="宋体"/>
          <w:sz w:val="24"/>
          <w:lang w:eastAsia="zh-CN"/>
        </w:rPr>
        <w:t>；</w:t>
      </w: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八</w:t>
      </w:r>
      <w:r>
        <w:rPr>
          <w:rFonts w:hint="eastAsia" w:ascii="宋体" w:hAnsi="宋体" w:cs="宋体"/>
          <w:b/>
          <w:sz w:val="24"/>
          <w:u w:val="single"/>
        </w:rPr>
        <w:t>人民币</w:t>
      </w:r>
      <w:r>
        <w:rPr>
          <w:rFonts w:hint="eastAsia" w:asciiTheme="minorEastAsia" w:hAnsiTheme="minorEastAsia" w:eastAsiaTheme="minorEastAsia" w:cstheme="minorEastAsia"/>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sz w:val="24"/>
        </w:rPr>
        <w:t>）</w:t>
      </w:r>
      <w:r>
        <w:rPr>
          <w:rFonts w:hint="eastAsia" w:ascii="宋体" w:hAnsi="宋体" w:cs="宋体"/>
          <w:sz w:val="24"/>
          <w:lang w:eastAsia="zh-CN"/>
        </w:rPr>
        <w:t>；</w:t>
      </w: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九</w:t>
      </w:r>
      <w:r>
        <w:rPr>
          <w:rFonts w:hint="eastAsia" w:ascii="宋体" w:hAnsi="宋体" w:cs="宋体"/>
          <w:b/>
          <w:sz w:val="24"/>
          <w:u w:val="single"/>
        </w:rPr>
        <w:t>人民币</w:t>
      </w:r>
      <w:r>
        <w:rPr>
          <w:rFonts w:hint="eastAsia" w:asciiTheme="minorEastAsia" w:hAnsiTheme="minorEastAsia" w:eastAsiaTheme="minorEastAsia" w:cstheme="minorEastAsia"/>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sz w:val="24"/>
        </w:rPr>
        <w:t>）</w:t>
      </w:r>
      <w:r>
        <w:rPr>
          <w:rFonts w:hint="eastAsia" w:ascii="宋体" w:hAnsi="宋体" w:cs="宋体"/>
          <w:sz w:val="24"/>
          <w:lang w:eastAsia="zh-CN"/>
        </w:rPr>
        <w:t>；</w:t>
      </w: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十</w:t>
      </w:r>
      <w:r>
        <w:rPr>
          <w:rFonts w:hint="eastAsia" w:ascii="宋体" w:hAnsi="宋体" w:cs="宋体"/>
          <w:b/>
          <w:sz w:val="24"/>
          <w:u w:val="single"/>
        </w:rPr>
        <w:t>人民币</w:t>
      </w:r>
      <w:r>
        <w:rPr>
          <w:rFonts w:hint="eastAsia" w:asciiTheme="minorEastAsia" w:hAnsiTheme="minorEastAsia" w:eastAsiaTheme="minorEastAsia" w:cstheme="minorEastAsia"/>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sz w:val="24"/>
        </w:rPr>
        <w:t>）</w:t>
      </w:r>
      <w:r>
        <w:rPr>
          <w:rFonts w:hint="eastAsia" w:ascii="宋体" w:hAnsi="宋体" w:cs="宋体"/>
          <w:b/>
          <w:sz w:val="24"/>
        </w:rPr>
        <w:t xml:space="preserve">。         </w:t>
      </w:r>
    </w:p>
    <w:p>
      <w:pPr>
        <w:spacing w:line="500" w:lineRule="exact"/>
        <w:ind w:firstLine="480" w:firstLineChars="200"/>
        <w:rPr>
          <w:rFonts w:ascii="宋体" w:hAnsi="宋体" w:cs="宋体"/>
          <w:sz w:val="24"/>
        </w:rPr>
      </w:pPr>
      <w:r>
        <w:rPr>
          <w:rFonts w:hint="eastAsia" w:ascii="宋体" w:hAnsi="宋体" w:cs="宋体"/>
          <w:sz w:val="24"/>
        </w:rPr>
        <w:t>综合单价为：附件5工程量清单报价。</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（项目五税率为</w:t>
      </w:r>
      <w:r>
        <w:rPr>
          <w:rFonts w:ascii="宋体" w:hAnsi="宋体" w:cs="宋体"/>
          <w:sz w:val="24"/>
          <w:u w:val="single"/>
        </w:rPr>
        <w:t>13%</w:t>
      </w:r>
      <w:r>
        <w:rPr>
          <w:rFonts w:hint="eastAsia" w:ascii="宋体" w:hAnsi="宋体" w:cs="宋体"/>
          <w:sz w:val="24"/>
          <w:u w:val="single"/>
        </w:rPr>
        <w:t>，其他项目</w:t>
      </w:r>
      <w:r>
        <w:rPr>
          <w:rFonts w:hint="eastAsia" w:ascii="宋体" w:hAnsi="宋体" w:cs="宋体"/>
          <w:sz w:val="24"/>
        </w:rPr>
        <w:t>税率为</w:t>
      </w:r>
      <w:r>
        <w:rPr>
          <w:rFonts w:hint="eastAsia" w:ascii="宋体" w:hAnsi="宋体" w:cs="宋体"/>
          <w:sz w:val="24"/>
          <w:u w:val="single"/>
        </w:rPr>
        <w:t xml:space="preserve"> 9 </w:t>
      </w:r>
      <w:r>
        <w:rPr>
          <w:rFonts w:ascii="宋体" w:hAnsi="宋体" w:cs="宋体"/>
          <w:sz w:val="24"/>
          <w:u w:val="single"/>
        </w:rPr>
        <w:t>%</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lang w:val="zh-CN"/>
        </w:rPr>
      </w:pPr>
      <w:r>
        <w:rPr>
          <w:rFonts w:ascii="宋体" w:hAnsi="宋体" w:cs="宋体"/>
          <w:kern w:val="0"/>
          <w:sz w:val="24"/>
          <w:lang w:val="zh-CN"/>
        </w:rPr>
        <w:t>4.3</w:t>
      </w:r>
      <w:r>
        <w:rPr>
          <w:rFonts w:hint="eastAsia" w:ascii="宋体" w:hAnsi="宋体" w:cs="宋体"/>
          <w:kern w:val="0"/>
          <w:sz w:val="24"/>
          <w:lang w:val="zh-CN"/>
        </w:rPr>
        <w:t>因非乙方原因引起工程量报价清单中工程量发生增减，且单个子目工程量变化幅度在25%以内（含）时，按工程量报价清单中列明的子目单价结算。否则，按新增单价执行</w:t>
      </w:r>
      <w:r>
        <w:rPr>
          <w:rFonts w:ascii="宋体" w:hAnsi="宋体" w:cs="宋体"/>
          <w:kern w:val="0"/>
          <w:sz w:val="24"/>
          <w:lang w:val="zh-CN"/>
        </w:rPr>
        <w:t>。</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500" w:lineRule="exact"/>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none"/>
          <w:lang w:val="en-US" w:eastAsia="zh-CN"/>
        </w:rPr>
        <w:t xml:space="preserve">合同签订后15天内 </w:t>
      </w:r>
      <w:r>
        <w:rPr>
          <w:rFonts w:hint="eastAsia" w:ascii="宋体" w:hAnsi="宋体" w:cs="宋体"/>
          <w:sz w:val="24"/>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w:t>
      </w:r>
      <w:r>
        <w:rPr>
          <w:rFonts w:hint="eastAsia" w:ascii="宋体" w:hAnsi="宋体" w:cs="宋体"/>
          <w:b/>
          <w:bCs/>
          <w:sz w:val="24"/>
        </w:rPr>
        <w:t>合同工期</w:t>
      </w:r>
      <w:r>
        <w:rPr>
          <w:rFonts w:hint="eastAsia" w:ascii="宋体" w:hAnsi="宋体" w:cs="宋体"/>
          <w:b/>
          <w:bCs/>
          <w:sz w:val="24"/>
          <w:lang w:val="en-US" w:eastAsia="zh-CN"/>
        </w:rPr>
        <w:t>及总日历天数</w:t>
      </w:r>
      <w:r>
        <w:rPr>
          <w:rFonts w:hint="eastAsia" w:asciiTheme="minorEastAsia" w:hAnsiTheme="minorEastAsia" w:eastAsiaTheme="minorEastAsia" w:cstheme="minorEastAsia"/>
          <w:b/>
          <w:bCs/>
          <w:sz w:val="24"/>
          <w:szCs w:val="24"/>
        </w:rPr>
        <w:t>：项目一</w:t>
      </w: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0日；项目二</w:t>
      </w: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0日；项目三</w:t>
      </w: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0日；项目</w:t>
      </w:r>
      <w:r>
        <w:rPr>
          <w:rFonts w:hint="eastAsia" w:asciiTheme="minorEastAsia" w:hAnsiTheme="minorEastAsia" w:eastAsiaTheme="minorEastAsia" w:cstheme="minorEastAsia"/>
          <w:b/>
          <w:bCs/>
          <w:sz w:val="24"/>
          <w:szCs w:val="24"/>
          <w:lang w:val="en-US" w:eastAsia="zh-CN"/>
        </w:rPr>
        <w:t>四3</w:t>
      </w:r>
      <w:r>
        <w:rPr>
          <w:rFonts w:hint="eastAsia" w:asciiTheme="minorEastAsia" w:hAnsiTheme="minorEastAsia" w:eastAsiaTheme="minorEastAsia" w:cstheme="minorEastAsia"/>
          <w:b/>
          <w:bCs/>
          <w:sz w:val="24"/>
          <w:szCs w:val="24"/>
        </w:rPr>
        <w:t>0日；项目</w:t>
      </w:r>
      <w:r>
        <w:rPr>
          <w:rFonts w:hint="eastAsia" w:asciiTheme="minorEastAsia" w:hAnsiTheme="minorEastAsia" w:eastAsiaTheme="minorEastAsia" w:cstheme="minorEastAsia"/>
          <w:b/>
          <w:bCs/>
          <w:sz w:val="24"/>
          <w:szCs w:val="24"/>
          <w:lang w:val="en-US" w:eastAsia="zh-CN"/>
        </w:rPr>
        <w:t>五60</w:t>
      </w:r>
      <w:r>
        <w:rPr>
          <w:rFonts w:hint="eastAsia" w:asciiTheme="minorEastAsia" w:hAnsiTheme="minorEastAsia" w:eastAsiaTheme="minorEastAsia" w:cstheme="minorEastAsia"/>
          <w:b/>
          <w:bCs/>
          <w:sz w:val="24"/>
          <w:szCs w:val="24"/>
        </w:rPr>
        <w:t>日；项目</w:t>
      </w:r>
      <w:r>
        <w:rPr>
          <w:rFonts w:hint="eastAsia" w:asciiTheme="minorEastAsia" w:hAnsiTheme="minorEastAsia" w:eastAsiaTheme="minorEastAsia" w:cstheme="minorEastAsia"/>
          <w:b/>
          <w:bCs/>
          <w:sz w:val="24"/>
          <w:szCs w:val="24"/>
          <w:lang w:val="en-US" w:eastAsia="zh-CN"/>
        </w:rPr>
        <w:t>六20</w:t>
      </w:r>
      <w:r>
        <w:rPr>
          <w:rFonts w:hint="eastAsia" w:asciiTheme="minorEastAsia" w:hAnsiTheme="minorEastAsia" w:eastAsiaTheme="minorEastAsia" w:cstheme="minorEastAsia"/>
          <w:b/>
          <w:bCs/>
          <w:sz w:val="24"/>
          <w:szCs w:val="24"/>
        </w:rPr>
        <w:t>日</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项目</w:t>
      </w:r>
      <w:r>
        <w:rPr>
          <w:rFonts w:hint="eastAsia" w:asciiTheme="minorEastAsia" w:hAnsiTheme="minorEastAsia" w:eastAsiaTheme="minorEastAsia" w:cstheme="minorEastAsia"/>
          <w:b/>
          <w:bCs/>
          <w:sz w:val="24"/>
          <w:szCs w:val="24"/>
          <w:lang w:val="en-US" w:eastAsia="zh-CN"/>
        </w:rPr>
        <w:t>七20</w:t>
      </w:r>
      <w:r>
        <w:rPr>
          <w:rFonts w:hint="eastAsia" w:asciiTheme="minorEastAsia" w:hAnsiTheme="minorEastAsia" w:eastAsiaTheme="minorEastAsia" w:cstheme="minorEastAsia"/>
          <w:b/>
          <w:bCs/>
          <w:sz w:val="24"/>
          <w:szCs w:val="24"/>
        </w:rPr>
        <w:t>日</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项目</w:t>
      </w:r>
      <w:r>
        <w:rPr>
          <w:rFonts w:hint="eastAsia" w:asciiTheme="minorEastAsia" w:hAnsiTheme="minorEastAsia" w:eastAsiaTheme="minorEastAsia" w:cstheme="minorEastAsia"/>
          <w:b/>
          <w:bCs/>
          <w:sz w:val="24"/>
          <w:szCs w:val="24"/>
          <w:lang w:val="en-US" w:eastAsia="zh-CN"/>
        </w:rPr>
        <w:t>八20</w:t>
      </w:r>
      <w:r>
        <w:rPr>
          <w:rFonts w:hint="eastAsia" w:asciiTheme="minorEastAsia" w:hAnsiTheme="minorEastAsia" w:eastAsiaTheme="minorEastAsia" w:cstheme="minorEastAsia"/>
          <w:b/>
          <w:bCs/>
          <w:sz w:val="24"/>
          <w:szCs w:val="24"/>
        </w:rPr>
        <w:t>日</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项目</w:t>
      </w:r>
      <w:r>
        <w:rPr>
          <w:rFonts w:hint="eastAsia" w:asciiTheme="minorEastAsia" w:hAnsiTheme="minorEastAsia" w:eastAsiaTheme="minorEastAsia" w:cstheme="minorEastAsia"/>
          <w:b/>
          <w:bCs/>
          <w:sz w:val="24"/>
          <w:szCs w:val="24"/>
          <w:lang w:val="en-US" w:eastAsia="zh-CN"/>
        </w:rPr>
        <w:t>九50</w:t>
      </w:r>
      <w:r>
        <w:rPr>
          <w:rFonts w:hint="eastAsia" w:asciiTheme="minorEastAsia" w:hAnsiTheme="minorEastAsia" w:eastAsiaTheme="minorEastAsia" w:cstheme="minorEastAsia"/>
          <w:b/>
          <w:bCs/>
          <w:sz w:val="24"/>
          <w:szCs w:val="24"/>
        </w:rPr>
        <w:t>日</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项目十30日</w:t>
      </w:r>
      <w:r>
        <w:rPr>
          <w:rFonts w:hint="eastAsia" w:ascii="宋体" w:hAnsi="宋体" w:cs="宋体"/>
          <w:sz w:val="24"/>
        </w:rPr>
        <w:t>。乙方未能按合同工期竣工验收的，每逾期一天，甲方有权要求乙方按合同暂定总价的 1%支付违约金，逾期达到</w:t>
      </w:r>
      <w:r>
        <w:rPr>
          <w:rFonts w:ascii="宋体" w:hAnsi="宋体" w:cs="宋体"/>
          <w:sz w:val="24"/>
          <w:u w:val="single"/>
        </w:rPr>
        <w:t>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1"/>
        <w:spacing w:line="500" w:lineRule="exact"/>
        <w:ind w:firstLine="448" w:firstLineChars="200"/>
        <w:outlineLvl w:val="1"/>
        <w:rPr>
          <w:rFonts w:hAnsi="宋体" w:cs="宋体"/>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w:t>
      </w:r>
      <w:r>
        <w:rPr>
          <w:rFonts w:hint="eastAsia" w:hAnsi="宋体" w:cs="宋体"/>
          <w:spacing w:val="-8"/>
          <w:sz w:val="24"/>
          <w:szCs w:val="24"/>
        </w:rPr>
        <w:t>乙方不得随意更换项目负责人及附件6中的相关人员，如确须更换，应提前征得甲方同意。如有违反，甲方有权解除合同并要求乙方支付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r>
        <w:rPr>
          <w:rFonts w:hAnsi="宋体" w:cs="宋体"/>
          <w:spacing w:val="-8"/>
          <w:sz w:val="24"/>
          <w:szCs w:val="24"/>
        </w:rPr>
        <w:t xml:space="preserve">   </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ascii="宋体" w:hAnsi="宋体" w:cs="宋体"/>
          <w:spacing w:val="-8"/>
          <w:sz w:val="24"/>
          <w:szCs w:val="24"/>
        </w:rPr>
      </w:pPr>
      <w:r>
        <w:rPr>
          <w:rFonts w:hint="eastAsia" w:ascii="宋体" w:hAnsi="宋体" w:cs="宋体"/>
          <w:spacing w:val="-8"/>
          <w:sz w:val="24"/>
          <w:szCs w:val="24"/>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spacing w:val="-8"/>
          <w:sz w:val="24"/>
          <w:szCs w:val="24"/>
        </w:rPr>
      </w:pPr>
      <w:r>
        <w:rPr>
          <w:rFonts w:hint="eastAsia" w:ascii="宋体" w:hAnsi="宋体" w:cs="宋体"/>
          <w:spacing w:val="-8"/>
          <w:sz w:val="24"/>
          <w:szCs w:val="24"/>
        </w:rPr>
        <w:t>5.9</w:t>
      </w:r>
      <w:r>
        <w:rPr>
          <w:rFonts w:hint="eastAsia" w:ascii="宋体" w:hAnsi="宋体" w:eastAsia="宋体" w:cs="宋体"/>
          <w:sz w:val="24"/>
          <w:szCs w:val="24"/>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p>
    <w:p>
      <w:pPr>
        <w:spacing w:line="500" w:lineRule="exact"/>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26"/>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1"/>
        <w:spacing w:line="500" w:lineRule="exact"/>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t>□</w:t>
      </w:r>
      <w:r>
        <w:rPr>
          <w:rFonts w:hint="eastAsia" w:ascii="Segoe UI Symbol" w:hAnsi="Segoe UI Symbol" w:cs="Segoe UI Symbol"/>
          <w:bCs/>
          <w:sz w:val="24"/>
        </w:rPr>
        <w:t>有</w:t>
      </w:r>
      <w:r>
        <w:rPr>
          <w:rFonts w:hint="eastAsia" w:ascii="Segoe UI Symbol" w:hAnsi="Segoe UI Symbol" w:cs="Segoe UI Symbol"/>
          <w:b/>
          <w:sz w:val="24"/>
        </w:rPr>
        <w:t xml:space="preserve"> </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1"/>
        <w:spacing w:line="500" w:lineRule="exact"/>
        <w:ind w:firstLine="480" w:firstLineChars="200"/>
        <w:outlineLvl w:val="1"/>
        <w:rPr>
          <w:rFonts w:hAnsi="宋体" w:cs="宋体"/>
          <w:bCs/>
          <w:sz w:val="24"/>
        </w:rPr>
      </w:pPr>
      <w:r>
        <w:rPr>
          <w:rFonts w:hAnsi="宋体" w:cs="宋体"/>
          <w:sz w:val="24"/>
          <w:szCs w:val="24"/>
        </w:rPr>
        <w:t>8.2</w:t>
      </w:r>
      <w:r>
        <w:rPr>
          <w:rFonts w:hint="eastAsia" w:hAnsi="宋体" w:cs="宋体"/>
          <w:sz w:val="24"/>
          <w:szCs w:val="24"/>
        </w:rPr>
        <w:t>项目一、项目二、项目三</w:t>
      </w:r>
      <w:r>
        <w:rPr>
          <w:rFonts w:hint="eastAsia" w:hAnsi="宋体" w:cs="宋体"/>
          <w:sz w:val="24"/>
          <w:szCs w:val="24"/>
          <w:lang w:eastAsia="zh-CN"/>
        </w:rPr>
        <w:t>、</w:t>
      </w:r>
      <w:r>
        <w:rPr>
          <w:rFonts w:hint="eastAsia" w:hAnsi="宋体" w:cs="宋体"/>
          <w:sz w:val="24"/>
          <w:szCs w:val="24"/>
        </w:rPr>
        <w:t>项目</w:t>
      </w:r>
      <w:r>
        <w:rPr>
          <w:rFonts w:hint="eastAsia" w:hAnsi="宋体" w:cs="宋体"/>
          <w:sz w:val="24"/>
          <w:szCs w:val="24"/>
          <w:lang w:val="en-US" w:eastAsia="zh-CN"/>
        </w:rPr>
        <w:t>九</w:t>
      </w:r>
      <w:r>
        <w:rPr>
          <w:rFonts w:hint="eastAsia" w:hAnsi="宋体" w:cs="宋体"/>
          <w:sz w:val="24"/>
          <w:szCs w:val="24"/>
        </w:rPr>
        <w:t>、项目十</w:t>
      </w:r>
      <w:r>
        <w:rPr>
          <w:rFonts w:hint="eastAsia" w:hAnsi="宋体" w:cs="宋体"/>
          <w:sz w:val="24"/>
          <w:szCs w:val="24"/>
          <w:lang w:eastAsia="zh-CN"/>
        </w:rPr>
        <w:t>，</w:t>
      </w:r>
      <w:r>
        <w:rPr>
          <w:rFonts w:hint="eastAsia" w:hAnsi="宋体" w:cs="宋体"/>
          <w:sz w:val="24"/>
          <w:szCs w:val="24"/>
        </w:rPr>
        <w:t>分项验收分项支付，验收合格后，由乙方提交申请支付资料 15 个工作日内，甲方支付至合同暂定总价的</w:t>
      </w:r>
      <w:r>
        <w:rPr>
          <w:rFonts w:hint="eastAsia" w:hAnsi="宋体" w:cs="宋体"/>
          <w:sz w:val="24"/>
          <w:szCs w:val="24"/>
          <w:u w:val="single"/>
          <w:lang w:val="en-US" w:eastAsia="zh-CN"/>
        </w:rPr>
        <w:t xml:space="preserve"> 80% </w:t>
      </w:r>
      <w:r>
        <w:rPr>
          <w:rFonts w:hint="eastAsia" w:hAnsi="宋体" w:cs="宋体"/>
          <w:bCs/>
          <w:sz w:val="24"/>
        </w:rPr>
        <w:t>。</w:t>
      </w:r>
    </w:p>
    <w:p>
      <w:pPr>
        <w:spacing w:line="500" w:lineRule="exact"/>
        <w:ind w:firstLine="480" w:firstLineChars="200"/>
        <w:rPr>
          <w:rFonts w:hint="eastAsia" w:ascii="宋体" w:hAnsi="宋体" w:eastAsia="宋体" w:cs="宋体"/>
          <w:sz w:val="24"/>
          <w:lang w:eastAsia="zh-CN"/>
        </w:rPr>
      </w:pPr>
      <w:r>
        <w:rPr>
          <w:rFonts w:ascii="宋体" w:hAnsi="宋体" w:cs="宋体"/>
          <w:sz w:val="24"/>
        </w:rPr>
        <w:t>8.2.1</w:t>
      </w:r>
      <w:r>
        <w:rPr>
          <w:rFonts w:hint="eastAsia" w:ascii="宋体" w:hAnsi="宋体" w:cs="宋体"/>
          <w:sz w:val="24"/>
          <w:lang w:val="en-US" w:eastAsia="zh-CN"/>
        </w:rPr>
        <w:t>项目四、项目五、项目六、项目七、项目八，</w:t>
      </w:r>
      <w:r>
        <w:rPr>
          <w:rFonts w:hint="eastAsia" w:hAnsi="宋体" w:cs="宋体"/>
          <w:sz w:val="24"/>
          <w:szCs w:val="24"/>
        </w:rPr>
        <w:t>分项验收分项支付，验收合格后，</w:t>
      </w:r>
      <w:r>
        <w:rPr>
          <w:rFonts w:hint="eastAsia" w:ascii="宋体" w:hAnsi="宋体" w:cs="宋体"/>
          <w:sz w:val="24"/>
        </w:rPr>
        <w:t>经甲方或甲方委托有资质第三方机构审核后，由乙方提交申请支付资料</w:t>
      </w:r>
      <w:r>
        <w:rPr>
          <w:rFonts w:hint="eastAsia" w:ascii="宋体" w:hAnsi="宋体" w:cs="宋体"/>
          <w:sz w:val="24"/>
          <w:u w:val="single"/>
        </w:rPr>
        <w:t>15</w:t>
      </w:r>
      <w:r>
        <w:rPr>
          <w:rFonts w:hint="eastAsia" w:ascii="宋体" w:hAnsi="宋体" w:cs="宋体"/>
          <w:sz w:val="24"/>
        </w:rPr>
        <w:t>个工作日内，甲方支付至合同结算价的</w:t>
      </w:r>
      <w:r>
        <w:rPr>
          <w:rFonts w:hint="eastAsia" w:ascii="宋体" w:hAnsi="宋体" w:cs="宋体"/>
          <w:sz w:val="24"/>
          <w:lang w:val="en-US" w:eastAsia="zh-CN"/>
        </w:rPr>
        <w:t>100</w:t>
      </w:r>
      <w:r>
        <w:rPr>
          <w:rFonts w:hint="eastAsia" w:ascii="宋体" w:hAnsi="宋体" w:cs="宋体"/>
          <w:sz w:val="24"/>
        </w:rPr>
        <w:t>%</w:t>
      </w:r>
      <w:r>
        <w:rPr>
          <w:rFonts w:hint="eastAsia" w:ascii="宋体" w:hAnsi="宋体" w:cs="宋体"/>
          <w:sz w:val="24"/>
          <w:lang w:eastAsia="zh-CN"/>
        </w:rPr>
        <w:t>；</w:t>
      </w:r>
      <w:r>
        <w:rPr>
          <w:rFonts w:hint="eastAsia" w:hAnsi="宋体" w:cs="宋体"/>
          <w:sz w:val="24"/>
          <w:szCs w:val="24"/>
          <w:lang w:val="en-US" w:eastAsia="zh-CN"/>
        </w:rPr>
        <w:t>项目一、项目二、项目三、项目九、项目十，</w:t>
      </w:r>
      <w:r>
        <w:rPr>
          <w:rFonts w:hint="eastAsia" w:ascii="宋体" w:hAnsi="宋体" w:cs="宋体"/>
          <w:sz w:val="24"/>
        </w:rPr>
        <w:t>经甲方或甲方委托有资质第三方机构审核后，由乙方提交申请支付资料</w:t>
      </w:r>
      <w:r>
        <w:rPr>
          <w:rFonts w:hint="eastAsia" w:ascii="宋体" w:hAnsi="宋体" w:cs="宋体"/>
          <w:sz w:val="24"/>
          <w:u w:val="single"/>
        </w:rPr>
        <w:t>15</w:t>
      </w:r>
      <w:r>
        <w:rPr>
          <w:rFonts w:hint="eastAsia" w:ascii="宋体" w:hAnsi="宋体" w:cs="宋体"/>
          <w:sz w:val="24"/>
        </w:rPr>
        <w:t>个工作日内，甲方支付至合同结算价的</w:t>
      </w:r>
      <w:r>
        <w:rPr>
          <w:rFonts w:hint="eastAsia" w:ascii="宋体" w:hAnsi="宋体" w:cs="宋体"/>
          <w:sz w:val="24"/>
          <w:lang w:val="en-US" w:eastAsia="zh-CN"/>
        </w:rPr>
        <w:t>100</w:t>
      </w:r>
      <w:r>
        <w:rPr>
          <w:rFonts w:hint="eastAsia" w:ascii="宋体" w:hAnsi="宋体" w:cs="宋体"/>
          <w:sz w:val="24"/>
        </w:rPr>
        <w:t>%</w:t>
      </w:r>
      <w:r>
        <w:rPr>
          <w:rFonts w:hint="eastAsia" w:ascii="宋体" w:hAnsi="宋体" w:cs="宋体"/>
          <w:sz w:val="24"/>
          <w:lang w:eastAsia="zh-CN"/>
        </w:rPr>
        <w:t>。</w:t>
      </w:r>
    </w:p>
    <w:p>
      <w:pPr>
        <w:spacing w:line="500" w:lineRule="exact"/>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Ansi="宋体" w:cs="宋体"/>
          <w:sz w:val="24"/>
        </w:rPr>
        <w:t xml:space="preserve"> </w:t>
      </w:r>
      <w:r>
        <w:rPr>
          <w:rFonts w:hint="eastAsia" w:hAnsi="宋体" w:cs="宋体"/>
          <w:sz w:val="24"/>
        </w:rPr>
        <w:t>预留金为</w:t>
      </w:r>
      <w:r>
        <w:rPr>
          <w:rFonts w:hint="eastAsia" w:hAnsi="宋体" w:cs="宋体"/>
          <w:sz w:val="24"/>
          <w:lang w:val="en-US" w:eastAsia="zh-CN"/>
        </w:rPr>
        <w:t>合同工期内，</w:t>
      </w:r>
      <w:r>
        <w:rPr>
          <w:rFonts w:hint="eastAsia" w:hAnsi="宋体" w:cs="宋体"/>
          <w:sz w:val="24"/>
        </w:rPr>
        <w:t>在广州市净水有限公司</w:t>
      </w:r>
      <w:r>
        <w:rPr>
          <w:rFonts w:hint="eastAsia" w:asciiTheme="minorEastAsia" w:hAnsiTheme="minorEastAsia" w:eastAsiaTheme="minorEastAsia" w:cstheme="minorEastAsia"/>
          <w:sz w:val="24"/>
          <w:szCs w:val="24"/>
        </w:rPr>
        <w:t>健康城分公司、石井净水分公司、</w:t>
      </w:r>
      <w:r>
        <w:rPr>
          <w:rFonts w:hint="eastAsia" w:asciiTheme="minorEastAsia" w:hAnsiTheme="minorEastAsia" w:eastAsiaTheme="minorEastAsia" w:cstheme="minorEastAsia"/>
          <w:kern w:val="2"/>
          <w:sz w:val="24"/>
          <w:szCs w:val="24"/>
        </w:rPr>
        <w:t>大坦沙分公司、猎德分公司、石井分公司</w:t>
      </w:r>
      <w:r>
        <w:rPr>
          <w:rFonts w:hint="eastAsia" w:hAnsi="宋体" w:cs="宋体"/>
          <w:sz w:val="24"/>
        </w:rPr>
        <w:t>厂区范围内预留机电类突发项目的抢修工作的费用，若无突发项目产生，此费用不做支付，若有突发项目发生，按突发项目内容实际结算</w:t>
      </w:r>
      <w:r>
        <w:rPr>
          <w:rFonts w:hint="eastAsia" w:hAnsi="宋体" w:cs="宋体"/>
          <w:sz w:val="24"/>
          <w:lang w:eastAsia="zh-CN"/>
        </w:rPr>
        <w:t>，</w:t>
      </w:r>
      <w:r>
        <w:rPr>
          <w:rFonts w:hint="eastAsia" w:hAnsi="宋体" w:cs="宋体"/>
          <w:sz w:val="24"/>
        </w:rPr>
        <w:t>突发项目</w:t>
      </w:r>
      <w:r>
        <w:rPr>
          <w:rFonts w:hint="eastAsia" w:hAnsi="宋体" w:cs="宋体"/>
          <w:sz w:val="24"/>
          <w:lang w:val="en-US" w:eastAsia="zh-CN"/>
        </w:rPr>
        <w:t>单项金额不得超50000元，如涉及多项突发项目的，合计金额不得超预留金总额</w:t>
      </w:r>
      <w:r>
        <w:rPr>
          <w:rFonts w:hint="eastAsia" w:ascii="宋体" w:hAnsi="宋体" w:cs="宋体"/>
          <w:sz w:val="24"/>
          <w:szCs w:val="24"/>
        </w:rPr>
        <w:t>95000</w:t>
      </w:r>
      <w:r>
        <w:rPr>
          <w:rFonts w:hint="eastAsia" w:hAnsi="宋体" w:cs="宋体"/>
          <w:sz w:val="24"/>
          <w:lang w:val="en-US" w:eastAsia="zh-CN"/>
        </w:rPr>
        <w:t>元</w:t>
      </w:r>
      <w:r>
        <w:rPr>
          <w:rFonts w:hint="eastAsia" w:hAnsi="宋体" w:cs="宋体"/>
          <w:sz w:val="24"/>
        </w:rPr>
        <w:t>。</w:t>
      </w:r>
    </w:p>
    <w:p>
      <w:pPr>
        <w:spacing w:line="500" w:lineRule="exact"/>
        <w:ind w:firstLine="480" w:firstLineChars="200"/>
        <w:outlineLvl w:val="1"/>
        <w:rPr>
          <w:rFonts w:hAnsi="宋体" w:cs="宋体"/>
          <w:sz w:val="24"/>
        </w:rPr>
      </w:pPr>
      <w:r>
        <w:rPr>
          <w:rFonts w:ascii="宋体" w:hAnsi="宋体" w:cs="宋体"/>
          <w:sz w:val="24"/>
        </w:rPr>
        <w:t>8.2.</w:t>
      </w:r>
      <w:r>
        <w:rPr>
          <w:rFonts w:hint="eastAsia" w:ascii="宋体" w:hAnsi="宋体" w:cs="宋体"/>
          <w:sz w:val="24"/>
        </w:rPr>
        <w:t>3</w:t>
      </w:r>
      <w:r>
        <w:rPr>
          <w:rFonts w:hint="eastAsia" w:hAnsi="宋体" w:cs="宋体"/>
          <w:sz w:val="24"/>
        </w:rPr>
        <w:t>本项目工程款的支付单位为：</w:t>
      </w:r>
    </w:p>
    <w:p>
      <w:pPr>
        <w:pStyle w:val="11"/>
        <w:spacing w:line="500" w:lineRule="exact"/>
        <w:ind w:firstLine="480" w:firstLineChars="200"/>
        <w:outlineLvl w:val="1"/>
        <w:rPr>
          <w:rFonts w:hAnsi="宋体" w:cs="宋体"/>
          <w:sz w:val="24"/>
          <w:szCs w:val="20"/>
        </w:rPr>
      </w:pPr>
      <w:r>
        <w:rPr>
          <w:rFonts w:hint="eastAsia" w:hAnsi="宋体" w:cs="宋体"/>
          <w:sz w:val="24"/>
          <w:szCs w:val="20"/>
        </w:rPr>
        <w:t>项目一</w:t>
      </w:r>
      <w:r>
        <w:rPr>
          <w:rFonts w:hint="eastAsia" w:hAnsi="宋体" w:cs="宋体"/>
          <w:sz w:val="24"/>
          <w:szCs w:val="20"/>
          <w:lang w:eastAsia="zh-CN"/>
        </w:rPr>
        <w:t>、</w:t>
      </w:r>
      <w:r>
        <w:rPr>
          <w:rFonts w:hint="eastAsia" w:hAnsi="宋体" w:cs="宋体"/>
          <w:sz w:val="24"/>
          <w:szCs w:val="20"/>
        </w:rPr>
        <w:t>项目二：：</w:t>
      </w:r>
      <w:r>
        <w:rPr>
          <w:rFonts w:hint="eastAsia" w:hAnsi="宋体" w:cs="宋体"/>
          <w:sz w:val="24"/>
          <w:szCs w:val="20"/>
          <w:u w:val="single"/>
        </w:rPr>
        <w:t>广州市净水有限</w:t>
      </w:r>
      <w:r>
        <w:rPr>
          <w:rFonts w:hint="eastAsia" w:hAnsi="宋体" w:cs="宋体"/>
          <w:sz w:val="24"/>
          <w:szCs w:val="20"/>
          <w:u w:val="single"/>
          <w:lang w:val="en-US" w:eastAsia="zh-CN"/>
        </w:rPr>
        <w:t>公司健康城</w:t>
      </w:r>
      <w:r>
        <w:rPr>
          <w:rFonts w:hint="eastAsia" w:hAnsi="宋体" w:cs="宋体"/>
          <w:sz w:val="24"/>
          <w:szCs w:val="20"/>
          <w:u w:val="single"/>
        </w:rPr>
        <w:t>分公司</w:t>
      </w:r>
      <w:r>
        <w:rPr>
          <w:rFonts w:hint="eastAsia" w:hAnsi="宋体" w:cs="宋体"/>
          <w:sz w:val="24"/>
          <w:szCs w:val="20"/>
        </w:rPr>
        <w:t>；</w:t>
      </w:r>
    </w:p>
    <w:p>
      <w:pPr>
        <w:pStyle w:val="11"/>
        <w:spacing w:line="500" w:lineRule="exact"/>
        <w:ind w:firstLine="480" w:firstLineChars="200"/>
        <w:outlineLvl w:val="1"/>
        <w:rPr>
          <w:rFonts w:hint="eastAsia" w:hAnsi="宋体" w:cs="宋体"/>
          <w:sz w:val="24"/>
          <w:szCs w:val="20"/>
        </w:rPr>
      </w:pPr>
      <w:r>
        <w:rPr>
          <w:rFonts w:hint="eastAsia" w:hAnsi="宋体" w:cs="宋体"/>
          <w:sz w:val="24"/>
          <w:szCs w:val="20"/>
        </w:rPr>
        <w:t>项目三：</w:t>
      </w:r>
      <w:r>
        <w:rPr>
          <w:rFonts w:hint="eastAsia" w:hAnsi="宋体" w:cs="宋体"/>
          <w:sz w:val="24"/>
          <w:szCs w:val="20"/>
          <w:u w:val="single"/>
        </w:rPr>
        <w:t>广州市净水有限公司</w:t>
      </w:r>
      <w:r>
        <w:rPr>
          <w:rFonts w:hint="eastAsia" w:hAnsi="宋体" w:cs="宋体"/>
          <w:sz w:val="24"/>
          <w:szCs w:val="20"/>
          <w:u w:val="single"/>
          <w:lang w:val="en-US" w:eastAsia="zh-CN"/>
        </w:rPr>
        <w:t>石井净</w:t>
      </w:r>
      <w:r>
        <w:rPr>
          <w:rFonts w:hint="eastAsia" w:hAnsi="宋体" w:cs="宋体"/>
          <w:sz w:val="24"/>
          <w:szCs w:val="20"/>
          <w:u w:val="single"/>
        </w:rPr>
        <w:t>分公司</w:t>
      </w:r>
      <w:r>
        <w:rPr>
          <w:rFonts w:hint="eastAsia" w:hAnsi="宋体" w:cs="宋体"/>
          <w:sz w:val="24"/>
          <w:szCs w:val="20"/>
        </w:rPr>
        <w:t>。</w:t>
      </w:r>
    </w:p>
    <w:p>
      <w:pPr>
        <w:pStyle w:val="11"/>
        <w:spacing w:line="500" w:lineRule="exact"/>
        <w:ind w:firstLine="480" w:firstLineChars="200"/>
        <w:outlineLvl w:val="1"/>
        <w:rPr>
          <w:rFonts w:hint="eastAsia" w:hAnsi="宋体" w:cs="宋体"/>
          <w:sz w:val="24"/>
          <w:szCs w:val="20"/>
        </w:rPr>
      </w:pPr>
      <w:r>
        <w:rPr>
          <w:rFonts w:hint="eastAsia" w:hAnsi="宋体" w:cs="宋体"/>
          <w:sz w:val="24"/>
          <w:szCs w:val="20"/>
        </w:rPr>
        <w:t>项目</w:t>
      </w:r>
      <w:r>
        <w:rPr>
          <w:rFonts w:hint="eastAsia" w:hAnsi="宋体" w:cs="宋体"/>
          <w:sz w:val="24"/>
          <w:szCs w:val="20"/>
          <w:lang w:val="en-US" w:eastAsia="zh-CN"/>
        </w:rPr>
        <w:t>四、</w:t>
      </w:r>
      <w:r>
        <w:rPr>
          <w:rFonts w:hint="eastAsia" w:hAnsi="宋体" w:cs="宋体"/>
          <w:sz w:val="24"/>
          <w:szCs w:val="20"/>
        </w:rPr>
        <w:t>项目</w:t>
      </w:r>
      <w:r>
        <w:rPr>
          <w:rFonts w:hint="eastAsia" w:hAnsi="宋体" w:cs="宋体"/>
          <w:sz w:val="24"/>
          <w:szCs w:val="20"/>
          <w:lang w:val="en-US" w:eastAsia="zh-CN"/>
        </w:rPr>
        <w:t>五</w:t>
      </w:r>
      <w:r>
        <w:rPr>
          <w:rFonts w:hint="eastAsia" w:hAnsi="宋体" w:cs="宋体"/>
          <w:sz w:val="24"/>
          <w:szCs w:val="20"/>
        </w:rPr>
        <w:t>：</w:t>
      </w:r>
      <w:r>
        <w:rPr>
          <w:rFonts w:hint="eastAsia" w:hAnsi="宋体" w:cs="宋体"/>
          <w:sz w:val="24"/>
          <w:szCs w:val="20"/>
          <w:u w:val="single"/>
        </w:rPr>
        <w:t>广州市净水有限公司大坦沙分公司</w:t>
      </w:r>
      <w:r>
        <w:rPr>
          <w:rFonts w:hint="eastAsia" w:hAnsi="宋体" w:cs="宋体"/>
          <w:sz w:val="24"/>
          <w:szCs w:val="20"/>
        </w:rPr>
        <w:t>。</w:t>
      </w:r>
    </w:p>
    <w:p>
      <w:pPr>
        <w:pStyle w:val="11"/>
        <w:spacing w:line="500" w:lineRule="exact"/>
        <w:ind w:firstLine="480" w:firstLineChars="200"/>
        <w:outlineLvl w:val="1"/>
        <w:rPr>
          <w:rFonts w:hint="eastAsia" w:hAnsi="宋体" w:cs="宋体"/>
          <w:sz w:val="24"/>
          <w:szCs w:val="20"/>
        </w:rPr>
      </w:pPr>
      <w:r>
        <w:rPr>
          <w:rFonts w:hint="eastAsia" w:hAnsi="宋体" w:cs="宋体"/>
          <w:sz w:val="24"/>
          <w:szCs w:val="20"/>
        </w:rPr>
        <w:t>项目</w:t>
      </w:r>
      <w:r>
        <w:rPr>
          <w:rFonts w:hint="eastAsia" w:hAnsi="宋体" w:cs="宋体"/>
          <w:sz w:val="24"/>
          <w:szCs w:val="20"/>
          <w:lang w:val="en-US" w:eastAsia="zh-CN"/>
        </w:rPr>
        <w:t>六、项目七、项目八</w:t>
      </w:r>
      <w:r>
        <w:rPr>
          <w:rFonts w:hint="eastAsia" w:hAnsi="宋体" w:cs="宋体"/>
          <w:sz w:val="24"/>
          <w:szCs w:val="20"/>
        </w:rPr>
        <w:t>：</w:t>
      </w:r>
      <w:r>
        <w:rPr>
          <w:rFonts w:hint="eastAsia" w:hAnsi="宋体" w:cs="宋体"/>
          <w:sz w:val="24"/>
          <w:szCs w:val="20"/>
          <w:u w:val="single"/>
        </w:rPr>
        <w:t>广州市净水有限公司</w:t>
      </w:r>
      <w:r>
        <w:rPr>
          <w:rFonts w:hint="eastAsia" w:hAnsi="宋体" w:cs="宋体"/>
          <w:sz w:val="24"/>
          <w:u w:val="single"/>
          <w:lang w:val="en-US" w:eastAsia="zh-CN"/>
        </w:rPr>
        <w:t>猎德</w:t>
      </w:r>
      <w:r>
        <w:rPr>
          <w:rFonts w:hint="eastAsia" w:hAnsi="宋体" w:cs="宋体"/>
          <w:sz w:val="24"/>
          <w:szCs w:val="20"/>
          <w:u w:val="single"/>
        </w:rPr>
        <w:t>分公司</w:t>
      </w:r>
      <w:r>
        <w:rPr>
          <w:rFonts w:hint="eastAsia" w:hAnsi="宋体" w:cs="宋体"/>
          <w:sz w:val="24"/>
          <w:szCs w:val="20"/>
        </w:rPr>
        <w:t>。</w:t>
      </w:r>
    </w:p>
    <w:p>
      <w:pPr>
        <w:pStyle w:val="11"/>
        <w:spacing w:line="500" w:lineRule="exact"/>
        <w:ind w:firstLine="480" w:firstLineChars="200"/>
        <w:outlineLvl w:val="1"/>
        <w:rPr>
          <w:rFonts w:hint="eastAsia" w:hAnsi="宋体" w:cs="宋体"/>
          <w:sz w:val="24"/>
          <w:szCs w:val="20"/>
          <w:lang w:val="en-US" w:eastAsia="zh-CN"/>
        </w:rPr>
      </w:pPr>
      <w:r>
        <w:rPr>
          <w:rFonts w:hint="eastAsia" w:hAnsi="宋体" w:cs="宋体"/>
          <w:sz w:val="24"/>
          <w:szCs w:val="20"/>
        </w:rPr>
        <w:t>项目</w:t>
      </w:r>
      <w:r>
        <w:rPr>
          <w:rFonts w:hint="eastAsia" w:hAnsi="宋体" w:cs="宋体"/>
          <w:sz w:val="24"/>
          <w:szCs w:val="20"/>
          <w:lang w:val="en-US" w:eastAsia="zh-CN"/>
        </w:rPr>
        <w:t>九、项目十</w:t>
      </w:r>
      <w:r>
        <w:rPr>
          <w:rFonts w:hint="eastAsia" w:hAnsi="宋体" w:cs="宋体"/>
          <w:sz w:val="24"/>
          <w:szCs w:val="20"/>
        </w:rPr>
        <w:t>：</w:t>
      </w:r>
      <w:r>
        <w:rPr>
          <w:rFonts w:hint="eastAsia" w:hAnsi="宋体" w:cs="宋体"/>
          <w:sz w:val="24"/>
          <w:szCs w:val="20"/>
          <w:u w:val="single"/>
        </w:rPr>
        <w:t>广州市净水有限公司</w:t>
      </w:r>
      <w:r>
        <w:rPr>
          <w:rFonts w:hint="eastAsia" w:hAnsi="宋体" w:cs="宋体"/>
          <w:sz w:val="24"/>
          <w:u w:val="single"/>
          <w:lang w:val="en-US" w:eastAsia="zh-CN"/>
        </w:rPr>
        <w:t>石井</w:t>
      </w:r>
      <w:r>
        <w:rPr>
          <w:rFonts w:hint="eastAsia" w:hAnsi="宋体" w:cs="宋体"/>
          <w:sz w:val="24"/>
          <w:szCs w:val="20"/>
          <w:u w:val="single"/>
        </w:rPr>
        <w:t>分公司</w:t>
      </w:r>
      <w:r>
        <w:rPr>
          <w:rFonts w:hint="eastAsia" w:hAnsi="宋体" w:cs="宋体"/>
          <w:sz w:val="24"/>
          <w:szCs w:val="20"/>
        </w:rPr>
        <w:t>。</w:t>
      </w:r>
    </w:p>
    <w:p>
      <w:pPr>
        <w:spacing w:line="500" w:lineRule="exact"/>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rPr>
        <w:t xml:space="preserve">                     </w:t>
      </w:r>
      <w:r>
        <w:rPr>
          <w:rFonts w:hint="eastAsia" w:ascii="宋体" w:hAnsi="宋体" w:cs="宋体"/>
          <w:sz w:val="24"/>
        </w:rPr>
        <w:t>；</w:t>
      </w:r>
    </w:p>
    <w:p>
      <w:pPr>
        <w:spacing w:line="500" w:lineRule="exact"/>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rPr>
        <w:t xml:space="preserve">                        </w:t>
      </w:r>
      <w:r>
        <w:rPr>
          <w:rFonts w:hint="eastAsia" w:ascii="宋体" w:hAnsi="宋体" w:cs="宋体"/>
          <w:sz w:val="24"/>
        </w:rPr>
        <w:t>；</w:t>
      </w:r>
    </w:p>
    <w:p>
      <w:pPr>
        <w:spacing w:line="500" w:lineRule="exact"/>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rPr>
        <w:t xml:space="preserve">                            </w:t>
      </w:r>
      <w:r>
        <w:rPr>
          <w:rFonts w:hint="eastAsia" w:ascii="宋体" w:hAnsi="宋体" w:cs="宋体"/>
          <w:sz w:val="24"/>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Segoe UI Symbol" w:hAnsi="Segoe UI Symbol" w:cs="Segoe UI Symbol" w:eastAsiaTheme="minorEastAsia"/>
          <w:b/>
          <w:bCs/>
          <w:sz w:val="24"/>
        </w:rPr>
        <w:sym w:font="Wingdings 2" w:char="0052"/>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sym w:font="Wingdings 2" w:char="00A3"/>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8"/>
        <w:spacing w:before="0" w:beforeAutospacing="0" w:after="0" w:afterAutospacing="0" w:line="500" w:lineRule="exact"/>
        <w:ind w:firstLine="480" w:firstLineChars="200"/>
      </w:pPr>
      <w:r>
        <w:rPr>
          <w:rFonts w:cs="宋体"/>
        </w:rPr>
        <w:t>8.5.1</w:t>
      </w:r>
      <w:r>
        <w:t>履约担保</w:t>
      </w:r>
      <w:r>
        <w:rPr>
          <w:rFonts w:hint="eastAsia"/>
        </w:rPr>
        <w:t>按以下任一种形式提供</w:t>
      </w:r>
      <w:r>
        <w:t>：</w:t>
      </w:r>
    </w:p>
    <w:p>
      <w:pPr>
        <w:pStyle w:val="18"/>
        <w:spacing w:before="0" w:beforeAutospacing="0" w:after="0" w:afterAutospacing="0" w:line="500" w:lineRule="exact"/>
        <w:ind w:firstLine="480"/>
      </w:pPr>
      <w:r>
        <w:rPr>
          <w:rFonts w:hint="eastAsia"/>
        </w:rPr>
        <w:t>（1）符合甲方要求（详见附件保函格式）的银行独立保函，</w:t>
      </w:r>
    </w:p>
    <w:p>
      <w:pPr>
        <w:pStyle w:val="18"/>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8"/>
        <w:spacing w:before="0" w:beforeAutospacing="0" w:after="0" w:afterAutospacing="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b/>
          <w:bCs/>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1"/>
        <w:spacing w:line="500" w:lineRule="exact"/>
        <w:ind w:firstLine="482" w:firstLineChars="200"/>
        <w:outlineLvl w:val="1"/>
        <w:rPr>
          <w:rFonts w:hAnsi="宋体" w:cs="宋体"/>
          <w:b/>
          <w:bCs/>
          <w:sz w:val="24"/>
        </w:rPr>
      </w:pPr>
      <w:r>
        <w:rPr>
          <w:rFonts w:hint="eastAsia" w:hAnsi="宋体" w:cs="宋体"/>
          <w:b/>
          <w:bCs/>
          <w:sz w:val="24"/>
        </w:rPr>
        <w:t>第九条</w:t>
      </w:r>
      <w:r>
        <w:rPr>
          <w:rFonts w:hAnsi="宋体" w:cs="宋体"/>
          <w:b/>
          <w:bCs/>
          <w:sz w:val="24"/>
        </w:rPr>
        <w:t xml:space="preserve"> </w:t>
      </w:r>
      <w:r>
        <w:rPr>
          <w:rFonts w:hint="eastAsia" w:hAnsi="宋体" w:cs="宋体"/>
          <w:b/>
          <w:bCs/>
          <w:sz w:val="24"/>
        </w:rPr>
        <w:t>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1"/>
        <w:spacing w:line="500" w:lineRule="exact"/>
        <w:ind w:firstLine="480" w:firstLineChars="2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9.5本合同竣工验收结算单位为：</w:t>
      </w:r>
    </w:p>
    <w:p>
      <w:pPr>
        <w:pStyle w:val="11"/>
        <w:spacing w:line="500" w:lineRule="exact"/>
        <w:ind w:firstLine="480" w:firstLineChars="200"/>
        <w:outlineLvl w:val="1"/>
        <w:rPr>
          <w:rFonts w:hAnsi="宋体" w:cs="宋体"/>
          <w:sz w:val="24"/>
          <w:szCs w:val="20"/>
        </w:rPr>
      </w:pPr>
      <w:bookmarkStart w:id="0" w:name="_Toc518992994"/>
      <w:bookmarkStart w:id="1" w:name="_Toc520190034"/>
      <w:bookmarkStart w:id="2" w:name="_Toc474245220"/>
      <w:r>
        <w:rPr>
          <w:rFonts w:hint="eastAsia" w:hAnsi="宋体" w:cs="宋体"/>
          <w:sz w:val="24"/>
          <w:szCs w:val="20"/>
        </w:rPr>
        <w:t>项目一</w:t>
      </w:r>
      <w:r>
        <w:rPr>
          <w:rFonts w:hint="eastAsia" w:hAnsi="宋体" w:cs="宋体"/>
          <w:sz w:val="24"/>
          <w:szCs w:val="20"/>
          <w:lang w:eastAsia="zh-CN"/>
        </w:rPr>
        <w:t>、</w:t>
      </w:r>
      <w:r>
        <w:rPr>
          <w:rFonts w:hint="eastAsia" w:hAnsi="宋体" w:cs="宋体"/>
          <w:sz w:val="24"/>
          <w:szCs w:val="20"/>
        </w:rPr>
        <w:t>项目二：：</w:t>
      </w:r>
      <w:r>
        <w:rPr>
          <w:rFonts w:hint="eastAsia" w:hAnsi="宋体" w:cs="宋体"/>
          <w:sz w:val="24"/>
          <w:szCs w:val="20"/>
          <w:u w:val="single"/>
        </w:rPr>
        <w:t>广州市净水有限</w:t>
      </w:r>
      <w:r>
        <w:rPr>
          <w:rFonts w:hint="eastAsia" w:hAnsi="宋体" w:cs="宋体"/>
          <w:sz w:val="24"/>
          <w:szCs w:val="20"/>
          <w:u w:val="single"/>
          <w:lang w:val="en-US" w:eastAsia="zh-CN"/>
        </w:rPr>
        <w:t>公司健康城</w:t>
      </w:r>
      <w:r>
        <w:rPr>
          <w:rFonts w:hint="eastAsia" w:hAnsi="宋体" w:cs="宋体"/>
          <w:sz w:val="24"/>
          <w:szCs w:val="20"/>
          <w:u w:val="single"/>
        </w:rPr>
        <w:t>分公司</w:t>
      </w:r>
      <w:r>
        <w:rPr>
          <w:rFonts w:hint="eastAsia" w:hAnsi="宋体" w:cs="宋体"/>
          <w:sz w:val="24"/>
          <w:szCs w:val="20"/>
        </w:rPr>
        <w:t>；</w:t>
      </w:r>
    </w:p>
    <w:p>
      <w:pPr>
        <w:pStyle w:val="11"/>
        <w:spacing w:line="500" w:lineRule="exact"/>
        <w:ind w:firstLine="480" w:firstLineChars="200"/>
        <w:outlineLvl w:val="1"/>
        <w:rPr>
          <w:rFonts w:hint="eastAsia" w:hAnsi="宋体" w:cs="宋体"/>
          <w:sz w:val="24"/>
          <w:szCs w:val="20"/>
        </w:rPr>
      </w:pPr>
      <w:r>
        <w:rPr>
          <w:rFonts w:hint="eastAsia" w:hAnsi="宋体" w:cs="宋体"/>
          <w:sz w:val="24"/>
          <w:szCs w:val="20"/>
        </w:rPr>
        <w:t>项目三：</w:t>
      </w:r>
      <w:r>
        <w:rPr>
          <w:rFonts w:hint="eastAsia" w:hAnsi="宋体" w:cs="宋体"/>
          <w:sz w:val="24"/>
          <w:szCs w:val="20"/>
          <w:u w:val="single"/>
        </w:rPr>
        <w:t>广州市净水有限公司</w:t>
      </w:r>
      <w:r>
        <w:rPr>
          <w:rFonts w:hint="eastAsia" w:hAnsi="宋体" w:cs="宋体"/>
          <w:sz w:val="24"/>
          <w:szCs w:val="20"/>
          <w:u w:val="single"/>
          <w:lang w:val="en-US" w:eastAsia="zh-CN"/>
        </w:rPr>
        <w:t>石井净</w:t>
      </w:r>
      <w:r>
        <w:rPr>
          <w:rFonts w:hint="eastAsia" w:hAnsi="宋体" w:cs="宋体"/>
          <w:sz w:val="24"/>
          <w:szCs w:val="20"/>
          <w:u w:val="single"/>
        </w:rPr>
        <w:t>分公司</w:t>
      </w:r>
      <w:r>
        <w:rPr>
          <w:rFonts w:hint="eastAsia" w:hAnsi="宋体" w:cs="宋体"/>
          <w:sz w:val="24"/>
          <w:szCs w:val="20"/>
        </w:rPr>
        <w:t>。</w:t>
      </w:r>
    </w:p>
    <w:p>
      <w:pPr>
        <w:pStyle w:val="11"/>
        <w:spacing w:line="500" w:lineRule="exact"/>
        <w:ind w:firstLine="480" w:firstLineChars="200"/>
        <w:outlineLvl w:val="1"/>
        <w:rPr>
          <w:rFonts w:hint="eastAsia" w:hAnsi="宋体" w:cs="宋体"/>
          <w:sz w:val="24"/>
          <w:szCs w:val="20"/>
        </w:rPr>
      </w:pPr>
      <w:r>
        <w:rPr>
          <w:rFonts w:hint="eastAsia" w:hAnsi="宋体" w:cs="宋体"/>
          <w:sz w:val="24"/>
          <w:szCs w:val="20"/>
        </w:rPr>
        <w:t>项目</w:t>
      </w:r>
      <w:r>
        <w:rPr>
          <w:rFonts w:hint="eastAsia" w:hAnsi="宋体" w:cs="宋体"/>
          <w:sz w:val="24"/>
          <w:szCs w:val="20"/>
          <w:lang w:val="en-US" w:eastAsia="zh-CN"/>
        </w:rPr>
        <w:t>四、</w:t>
      </w:r>
      <w:r>
        <w:rPr>
          <w:rFonts w:hint="eastAsia" w:hAnsi="宋体" w:cs="宋体"/>
          <w:sz w:val="24"/>
          <w:szCs w:val="20"/>
        </w:rPr>
        <w:t>项目</w:t>
      </w:r>
      <w:r>
        <w:rPr>
          <w:rFonts w:hint="eastAsia" w:hAnsi="宋体" w:cs="宋体"/>
          <w:sz w:val="24"/>
          <w:szCs w:val="20"/>
          <w:lang w:val="en-US" w:eastAsia="zh-CN"/>
        </w:rPr>
        <w:t>五</w:t>
      </w:r>
      <w:r>
        <w:rPr>
          <w:rFonts w:hint="eastAsia" w:hAnsi="宋体" w:cs="宋体"/>
          <w:sz w:val="24"/>
          <w:szCs w:val="20"/>
        </w:rPr>
        <w:t>：</w:t>
      </w:r>
      <w:r>
        <w:rPr>
          <w:rFonts w:hint="eastAsia" w:hAnsi="宋体" w:cs="宋体"/>
          <w:sz w:val="24"/>
          <w:szCs w:val="20"/>
          <w:u w:val="single"/>
        </w:rPr>
        <w:t>广州市净水有限公司大坦沙分公司</w:t>
      </w:r>
      <w:r>
        <w:rPr>
          <w:rFonts w:hint="eastAsia" w:hAnsi="宋体" w:cs="宋体"/>
          <w:sz w:val="24"/>
          <w:szCs w:val="20"/>
        </w:rPr>
        <w:t>。</w:t>
      </w:r>
    </w:p>
    <w:p>
      <w:pPr>
        <w:pStyle w:val="11"/>
        <w:spacing w:line="500" w:lineRule="exact"/>
        <w:ind w:firstLine="480" w:firstLineChars="200"/>
        <w:outlineLvl w:val="1"/>
        <w:rPr>
          <w:rFonts w:hint="eastAsia" w:hAnsi="宋体" w:eastAsia="宋体" w:cs="宋体"/>
          <w:sz w:val="24"/>
          <w:szCs w:val="20"/>
          <w:lang w:val="en-US" w:eastAsia="zh-CN"/>
        </w:rPr>
      </w:pPr>
      <w:r>
        <w:rPr>
          <w:rFonts w:hint="eastAsia" w:hAnsi="宋体" w:cs="宋体"/>
          <w:sz w:val="24"/>
          <w:szCs w:val="20"/>
        </w:rPr>
        <w:t>项目</w:t>
      </w:r>
      <w:r>
        <w:rPr>
          <w:rFonts w:hint="eastAsia" w:hAnsi="宋体" w:cs="宋体"/>
          <w:sz w:val="24"/>
          <w:szCs w:val="20"/>
          <w:lang w:val="en-US" w:eastAsia="zh-CN"/>
        </w:rPr>
        <w:t>六、项目七、项目八</w:t>
      </w:r>
      <w:r>
        <w:rPr>
          <w:rFonts w:hint="eastAsia" w:hAnsi="宋体" w:cs="宋体"/>
          <w:sz w:val="24"/>
          <w:szCs w:val="20"/>
        </w:rPr>
        <w:t>：</w:t>
      </w:r>
      <w:r>
        <w:rPr>
          <w:rFonts w:hint="eastAsia" w:hAnsi="宋体" w:cs="宋体"/>
          <w:sz w:val="24"/>
          <w:szCs w:val="20"/>
          <w:u w:val="single"/>
        </w:rPr>
        <w:t>广州市净水有限公司</w:t>
      </w:r>
      <w:r>
        <w:rPr>
          <w:rFonts w:hint="eastAsia" w:hAnsi="宋体" w:cs="宋体"/>
          <w:sz w:val="24"/>
          <w:u w:val="single"/>
          <w:lang w:val="en-US" w:eastAsia="zh-CN"/>
        </w:rPr>
        <w:t>猎德</w:t>
      </w:r>
      <w:r>
        <w:rPr>
          <w:rFonts w:hint="eastAsia" w:hAnsi="宋体" w:cs="宋体"/>
          <w:sz w:val="24"/>
          <w:szCs w:val="20"/>
          <w:u w:val="single"/>
        </w:rPr>
        <w:t>分公司</w:t>
      </w:r>
      <w:r>
        <w:rPr>
          <w:rFonts w:hint="eastAsia" w:hAnsi="宋体" w:cs="宋体"/>
          <w:sz w:val="24"/>
          <w:szCs w:val="20"/>
        </w:rPr>
        <w:t>。</w:t>
      </w:r>
    </w:p>
    <w:p>
      <w:pPr>
        <w:pStyle w:val="11"/>
        <w:spacing w:line="500" w:lineRule="exact"/>
        <w:ind w:firstLine="480" w:firstLineChars="200"/>
        <w:outlineLvl w:val="1"/>
        <w:rPr>
          <w:rFonts w:hint="eastAsia" w:hAnsi="宋体" w:cs="宋体"/>
          <w:sz w:val="24"/>
          <w:szCs w:val="20"/>
          <w:lang w:val="en-US" w:eastAsia="zh-CN"/>
        </w:rPr>
      </w:pPr>
      <w:r>
        <w:rPr>
          <w:rFonts w:hint="eastAsia" w:hAnsi="宋体" w:cs="宋体"/>
          <w:sz w:val="24"/>
          <w:szCs w:val="20"/>
        </w:rPr>
        <w:t>项目</w:t>
      </w:r>
      <w:r>
        <w:rPr>
          <w:rFonts w:hint="eastAsia" w:hAnsi="宋体" w:cs="宋体"/>
          <w:sz w:val="24"/>
          <w:szCs w:val="20"/>
          <w:lang w:val="en-US" w:eastAsia="zh-CN"/>
        </w:rPr>
        <w:t>九、项目十</w:t>
      </w:r>
      <w:r>
        <w:rPr>
          <w:rFonts w:hint="eastAsia" w:hAnsi="宋体" w:cs="宋体"/>
          <w:sz w:val="24"/>
          <w:szCs w:val="20"/>
        </w:rPr>
        <w:t>：</w:t>
      </w:r>
      <w:r>
        <w:rPr>
          <w:rFonts w:hint="eastAsia" w:hAnsi="宋体" w:cs="宋体"/>
          <w:sz w:val="24"/>
          <w:szCs w:val="20"/>
          <w:u w:val="single"/>
        </w:rPr>
        <w:t>广州市净水有限公司</w:t>
      </w:r>
      <w:r>
        <w:rPr>
          <w:rFonts w:hint="eastAsia" w:hAnsi="宋体" w:cs="宋体"/>
          <w:sz w:val="24"/>
          <w:u w:val="single"/>
          <w:lang w:val="en-US" w:eastAsia="zh-CN"/>
        </w:rPr>
        <w:t>石井</w:t>
      </w:r>
      <w:r>
        <w:rPr>
          <w:rFonts w:hint="eastAsia" w:hAnsi="宋体" w:cs="宋体"/>
          <w:sz w:val="24"/>
          <w:szCs w:val="20"/>
          <w:u w:val="single"/>
        </w:rPr>
        <w:t>分公司</w:t>
      </w:r>
      <w:r>
        <w:rPr>
          <w:rFonts w:hint="eastAsia" w:hAnsi="宋体" w:cs="宋体"/>
          <w:sz w:val="24"/>
          <w:szCs w:val="20"/>
        </w:rPr>
        <w:t>。</w:t>
      </w:r>
    </w:p>
    <w:p>
      <w:pPr>
        <w:pStyle w:val="11"/>
        <w:spacing w:line="500" w:lineRule="exact"/>
        <w:outlineLvl w:val="1"/>
        <w:rPr>
          <w:rFonts w:hint="eastAsia" w:hAnsi="宋体" w:cs="宋体"/>
          <w:sz w:val="24"/>
          <w:szCs w:val="20"/>
        </w:rPr>
      </w:pPr>
    </w:p>
    <w:p>
      <w:pPr>
        <w:numPr>
          <w:ilvl w:val="0"/>
          <w:numId w:val="11"/>
        </w:numPr>
        <w:spacing w:before="120" w:after="156" w:afterLines="50" w:line="500" w:lineRule="exact"/>
        <w:ind w:firstLine="482" w:firstLineChars="200"/>
        <w:jc w:val="left"/>
        <w:rPr>
          <w:rFonts w:ascii="宋体" w:hAnsi="宋体" w:cs="宋体"/>
          <w:b/>
          <w:bCs/>
          <w:sz w:val="24"/>
        </w:rPr>
      </w:pPr>
      <w:r>
        <w:rPr>
          <w:rFonts w:hint="eastAsia" w:ascii="宋体" w:hAnsi="宋体" w:cs="宋体"/>
          <w:b/>
          <w:bCs/>
          <w:sz w:val="24"/>
        </w:rPr>
        <w:t>质量保证</w:t>
      </w:r>
      <w:bookmarkEnd w:id="0"/>
      <w:bookmarkEnd w:id="1"/>
      <w:bookmarkEnd w:id="2"/>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1</w:t>
      </w:r>
      <w:r>
        <w:rPr>
          <w:rFonts w:hint="eastAsia" w:ascii="宋体" w:hAnsi="宋体" w:cs="宋体"/>
          <w:kern w:val="0"/>
          <w:sz w:val="24"/>
          <w:highlight w:val="none"/>
          <w:u w:val="single"/>
        </w:rPr>
        <w:t xml:space="preserve"> </w:t>
      </w:r>
      <w:r>
        <w:rPr>
          <w:rFonts w:hint="eastAsia" w:ascii="宋体" w:hAnsi="宋体" w:cs="宋体"/>
          <w:kern w:val="0"/>
          <w:sz w:val="24"/>
          <w:lang w:val="zh-CN"/>
        </w:rPr>
        <w:t>年。</w:t>
      </w:r>
    </w:p>
    <w:p>
      <w:pPr>
        <w:spacing w:line="500" w:lineRule="exact"/>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156" w:beforeLines="50" w:after="156" w:afterLines="50" w:line="500" w:lineRule="exact"/>
        <w:ind w:firstLine="422" w:firstLineChars="175"/>
        <w:jc w:val="left"/>
        <w:rPr>
          <w:rFonts w:ascii="宋体" w:hAnsi="宋体" w:cs="宋体"/>
          <w:sz w:val="24"/>
        </w:rPr>
      </w:pPr>
      <w:bookmarkStart w:id="3" w:name="_Toc19692"/>
      <w:bookmarkStart w:id="4" w:name="_Toc107446862"/>
      <w:bookmarkStart w:id="5" w:name="_Toc183666531"/>
      <w:bookmarkStart w:id="6" w:name="_Toc306350467"/>
      <w:bookmarkStart w:id="7" w:name="_Toc474245226"/>
      <w:bookmarkStart w:id="8" w:name="_Toc518993000"/>
      <w:bookmarkStart w:id="9" w:name="_Toc107447255"/>
      <w:bookmarkStart w:id="10" w:name="_Toc520190040"/>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bookmarkEnd w:id="3"/>
      <w:bookmarkEnd w:id="4"/>
      <w:bookmarkEnd w:id="5"/>
      <w:bookmarkEnd w:id="6"/>
      <w:bookmarkEnd w:id="7"/>
      <w:bookmarkEnd w:id="8"/>
      <w:bookmarkEnd w:id="9"/>
      <w:bookmarkEnd w:id="10"/>
    </w:p>
    <w:p>
      <w:pPr>
        <w:widowControl/>
        <w:autoSpaceDE w:val="0"/>
        <w:autoSpaceDN w:val="0"/>
        <w:adjustRightInd w:val="0"/>
        <w:spacing w:line="500" w:lineRule="exact"/>
        <w:ind w:firstLine="480" w:firstLineChars="200"/>
        <w:rPr>
          <w:rFonts w:ascii="宋体" w:hAnsi="宋体" w:cs="宋体"/>
          <w:bCs/>
          <w:sz w:val="24"/>
        </w:rPr>
      </w:pPr>
      <w:bookmarkStart w:id="11" w:name="_Toc12010"/>
      <w:bookmarkStart w:id="12" w:name="_Toc183666532"/>
      <w:bookmarkStart w:id="13"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rPr>
      </w:pPr>
      <w:bookmarkStart w:id="14" w:name="_Toc474245227"/>
      <w:bookmarkStart w:id="15" w:name="_Toc520190041"/>
      <w:bookmarkStart w:id="16" w:name="_Toc107447257"/>
      <w:bookmarkStart w:id="17" w:name="_Toc518993001"/>
      <w:bookmarkStart w:id="18" w:name="_Toc107446864"/>
      <w:bookmarkStart w:id="19" w:name="_Toc118172294"/>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bookmarkEnd w:id="11"/>
      <w:bookmarkEnd w:id="12"/>
      <w:bookmarkEnd w:id="13"/>
      <w:bookmarkEnd w:id="14"/>
      <w:bookmarkEnd w:id="15"/>
      <w:bookmarkEnd w:id="16"/>
      <w:bookmarkEnd w:id="17"/>
      <w:bookmarkEnd w:id="18"/>
      <w:bookmarkEnd w:id="19"/>
    </w:p>
    <w:p>
      <w:pPr>
        <w:spacing w:before="156" w:beforeLines="50" w:after="156" w:afterLines="50" w:line="500" w:lineRule="exact"/>
        <w:ind w:firstLine="482"/>
        <w:jc w:val="left"/>
        <w:rPr>
          <w:rFonts w:ascii="宋体" w:hAnsi="宋体" w:cs="宋体"/>
          <w:bCs/>
          <w:sz w:val="24"/>
        </w:rPr>
      </w:pPr>
      <w:bookmarkStart w:id="20" w:name="_Toc306350469"/>
      <w:bookmarkStart w:id="21"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sz w:val="24"/>
        </w:rPr>
      </w:pPr>
    </w:p>
    <w:p>
      <w:pPr>
        <w:spacing w:line="50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0"/>
      <w:bookmarkEnd w:id="21"/>
      <w:bookmarkStart w:id="22" w:name="_Toc520190043"/>
      <w:bookmarkStart w:id="23" w:name="_Toc518993003"/>
      <w:bookmarkStart w:id="24" w:name="_Toc474245229"/>
    </w:p>
    <w:p>
      <w:pPr>
        <w:spacing w:line="500" w:lineRule="exact"/>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bookmarkStart w:id="25" w:name="_Toc107447264"/>
      <w:bookmarkStart w:id="26" w:name="_Toc107446871"/>
      <w:r>
        <w:rPr>
          <w:rFonts w:hint="eastAsia" w:ascii="宋体" w:hAnsi="宋体" w:cs="宋体"/>
          <w:b/>
          <w:bCs/>
          <w:sz w:val="24"/>
        </w:rPr>
        <w:t>合同生效及其他</w:t>
      </w:r>
      <w:bookmarkEnd w:id="22"/>
      <w:bookmarkEnd w:id="23"/>
      <w:bookmarkEnd w:id="24"/>
      <w:bookmarkEnd w:id="25"/>
      <w:bookmarkEnd w:id="26"/>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500" w:lineRule="exact"/>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p>
    <w:p>
      <w:pPr>
        <w:pStyle w:val="26"/>
        <w:spacing w:line="500" w:lineRule="exact"/>
        <w:rPr>
          <w:color w:val="auto"/>
        </w:rPr>
      </w:pP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ascii="宋体" w:hAnsi="宋体" w:cs="宋体"/>
          <w:sz w:val="24"/>
        </w:rPr>
      </w:pPr>
      <w:r>
        <w:rPr>
          <w:rFonts w:hint="eastAsia" w:ascii="宋体" w:hAnsi="宋体" w:cs="宋体"/>
          <w:sz w:val="24"/>
        </w:rPr>
        <w:t>3.营运场所施工安全协议书</w:t>
      </w:r>
    </w:p>
    <w:p>
      <w:pPr>
        <w:spacing w:line="500" w:lineRule="exact"/>
        <w:ind w:firstLine="720" w:firstLineChars="300"/>
        <w:rPr>
          <w:rFonts w:ascii="宋体" w:hAnsi="宋体" w:cs="宋体"/>
          <w:sz w:val="24"/>
        </w:rPr>
      </w:pPr>
      <w:r>
        <w:rPr>
          <w:rFonts w:hint="eastAsia" w:ascii="宋体" w:hAnsi="宋体" w:cs="宋体"/>
          <w:sz w:val="24"/>
        </w:rPr>
        <w:t>4.防疫管理协议书</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rPr>
        <w:t>5</w:t>
      </w:r>
      <w:r>
        <w:rPr>
          <w:rFonts w:ascii="宋体" w:hAnsi="宋体" w:cs="宋体"/>
          <w:sz w:val="24"/>
        </w:rPr>
        <w:t>.</w:t>
      </w:r>
      <w:r>
        <w:rPr>
          <w:rFonts w:hint="eastAsia" w:ascii="宋体" w:hAnsi="宋体" w:cs="宋体"/>
          <w:sz w:val="24"/>
        </w:rPr>
        <w:t>工程量清单报价</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rPr>
        <w:t>6</w:t>
      </w:r>
      <w:r>
        <w:rPr>
          <w:rFonts w:ascii="宋体" w:hAnsi="宋体" w:cs="宋体"/>
          <w:sz w:val="24"/>
        </w:rPr>
        <w:t>.</w:t>
      </w:r>
      <w:r>
        <w:rPr>
          <w:rFonts w:hint="eastAsia" w:ascii="宋体" w:hAnsi="宋体" w:cs="宋体"/>
          <w:sz w:val="24"/>
        </w:rPr>
        <w:t>项目投入人员架构表</w:t>
      </w:r>
      <w:r>
        <w:rPr>
          <w:rFonts w:hint="eastAsia" w:asciiTheme="minorEastAsia" w:hAnsiTheme="minorEastAsia" w:eastAsiaTheme="minorEastAsia" w:cstheme="minorEastAsia"/>
          <w:sz w:val="24"/>
        </w:rPr>
        <w:t>/应急救援物资清单</w:t>
      </w:r>
    </w:p>
    <w:p>
      <w:pPr>
        <w:spacing w:line="500" w:lineRule="exact"/>
        <w:ind w:firstLine="720" w:firstLineChars="300"/>
        <w:rPr>
          <w:rFonts w:ascii="宋体" w:hAnsi="宋体" w:cs="宋体"/>
          <w:sz w:val="24"/>
          <w:szCs w:val="24"/>
        </w:rPr>
      </w:pPr>
      <w:r>
        <w:rPr>
          <w:rFonts w:hint="eastAsia" w:ascii="宋体" w:hAnsi="宋体" w:cs="宋体"/>
          <w:sz w:val="24"/>
          <w:szCs w:val="24"/>
        </w:rPr>
        <w:t>7.不诚信行为的情形及相应被暂停参与投标活动的处理标准</w:t>
      </w:r>
    </w:p>
    <w:p>
      <w:pPr>
        <w:pStyle w:val="26"/>
        <w:spacing w:line="500" w:lineRule="exact"/>
        <w:rPr>
          <w:rFonts w:hint="default" w:eastAsia="仿宋_GB2312"/>
          <w:color w:val="auto"/>
          <w:lang w:val="en-US" w:eastAsia="zh-CN"/>
        </w:rPr>
      </w:pPr>
    </w:p>
    <w:p>
      <w:pPr>
        <w:spacing w:line="500" w:lineRule="exact"/>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   （盖章）</w:t>
      </w:r>
    </w:p>
    <w:p>
      <w:pPr>
        <w:spacing w:line="500" w:lineRule="exact"/>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500" w:lineRule="exact"/>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500" w:lineRule="exact"/>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500" w:lineRule="exact"/>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500" w:lineRule="exact"/>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500" w:lineRule="exact"/>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500" w:lineRule="exact"/>
        <w:ind w:left="6360" w:hanging="6360"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500" w:lineRule="exact"/>
        <w:ind w:right="-624" w:rightChars="-297"/>
        <w:rPr>
          <w:rFonts w:hAnsi="宋体"/>
          <w:b/>
          <w:bCs/>
          <w:szCs w:val="21"/>
        </w:rPr>
      </w:pPr>
      <w:r>
        <w:rPr>
          <w:rFonts w:hint="eastAsia"/>
          <w:b/>
          <w:bCs/>
        </w:rPr>
        <w:t>以下空白。</w:t>
      </w:r>
    </w:p>
    <w:p>
      <w:pPr>
        <w:spacing w:line="360" w:lineRule="auto"/>
        <w:rPr>
          <w:rFonts w:ascii="宋体" w:hAnsi="宋体" w:cs="宋体"/>
          <w:sz w:val="24"/>
        </w:rPr>
      </w:pPr>
      <w:r>
        <w:rPr>
          <w:rFonts w:hint="eastAsia" w:ascii="宋体" w:hAnsi="宋体" w:cs="宋体"/>
          <w:b/>
          <w:bCs/>
          <w:szCs w:val="21"/>
        </w:rPr>
        <w:t>附件1  成交通知书</w:t>
      </w:r>
    </w:p>
    <w:p>
      <w:pPr>
        <w:spacing w:line="360" w:lineRule="auto"/>
        <w:rPr>
          <w:rFonts w:ascii="宋体" w:hAnsi="宋体" w:cs="宋体"/>
          <w:b/>
          <w:bCs/>
          <w:szCs w:val="21"/>
        </w:rPr>
      </w:pPr>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bookmarkStart w:id="27" w:name="_Toc389815031"/>
      <w:bookmarkStart w:id="28" w:name="_Toc387080836"/>
      <w:bookmarkStart w:id="29" w:name="_Toc389815339"/>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8"/>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8"/>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8"/>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8"/>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8"/>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43"/>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宋体" w:hAnsi="宋体" w:cs="宋体"/>
          <w:b/>
          <w:szCs w:val="21"/>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s="宋体"/>
          <w:b/>
          <w:szCs w:val="21"/>
        </w:rPr>
      </w:pPr>
      <w:r>
        <w:rPr>
          <w:rFonts w:hint="eastAsia" w:ascii="宋体" w:hAnsi="宋体" w:cs="宋体"/>
          <w:b/>
          <w:szCs w:val="21"/>
        </w:rPr>
        <w:t>附件3：</w:t>
      </w:r>
      <w:bookmarkEnd w:id="27"/>
      <w:bookmarkEnd w:id="28"/>
      <w:bookmarkEnd w:id="29"/>
      <w:r>
        <w:rPr>
          <w:rFonts w:hint="eastAsia" w:ascii="宋体" w:hAnsi="宋体" w:cs="宋体"/>
          <w:b/>
          <w:szCs w:val="21"/>
        </w:rPr>
        <w:t>营运场所施工安全协议书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0"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jc w:val="left"/>
        <w:rPr>
          <w:rStyle w:val="23"/>
          <w:rFonts w:asciiTheme="minorEastAsia" w:hAnsiTheme="minorEastAsia" w:eastAsiaTheme="minorEastAsia"/>
          <w:b w:val="0"/>
          <w:u w:val="single"/>
        </w:rPr>
      </w:pPr>
    </w:p>
    <w:bookmarkEnd w:id="30"/>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eastAsia="zh-CN"/>
        </w:rPr>
        <w:t>广州市净水有限公司猎德、大坦沙、石井净等分公司日常维护维修项目（机电维修类）</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15</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1"/>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b/>
          <w:szCs w:val="21"/>
        </w:rPr>
      </w:pPr>
    </w:p>
    <w:p>
      <w:pPr>
        <w:spacing w:line="360" w:lineRule="auto"/>
        <w:rPr>
          <w:rFonts w:ascii="宋体" w:hAnsi="宋体" w:cs="宋体"/>
          <w:b/>
          <w:szCs w:val="21"/>
        </w:rPr>
      </w:pPr>
      <w:r>
        <w:rPr>
          <w:rFonts w:hint="eastAsia" w:ascii="宋体" w:hAnsi="宋体" w:cs="宋体"/>
          <w:b/>
          <w:szCs w:val="21"/>
        </w:rPr>
        <w:t>附件4：防疫管理协议书</w:t>
      </w:r>
    </w:p>
    <w:p>
      <w:pPr>
        <w:spacing w:line="440" w:lineRule="exact"/>
        <w:jc w:val="center"/>
        <w:rPr>
          <w:rFonts w:ascii="宋体" w:hAnsi="宋体"/>
          <w:b/>
          <w:bCs/>
          <w:sz w:val="28"/>
          <w:szCs w:val="28"/>
        </w:rPr>
      </w:pPr>
      <w:r>
        <w:rPr>
          <w:rFonts w:hint="eastAsia" w:ascii="宋体" w:hAnsi="宋体"/>
          <w:b/>
          <w:bCs/>
          <w:sz w:val="28"/>
          <w:szCs w:val="28"/>
        </w:rPr>
        <w:t>防疫管理协议书</w:t>
      </w:r>
    </w:p>
    <w:p>
      <w:pPr>
        <w:spacing w:line="440" w:lineRule="exact"/>
        <w:rPr>
          <w:rFonts w:ascii="宋体" w:hAnsi="宋体"/>
          <w:sz w:val="24"/>
        </w:rPr>
      </w:pPr>
    </w:p>
    <w:p>
      <w:pPr>
        <w:adjustRightInd w:val="0"/>
        <w:snapToGrid w:val="0"/>
        <w:spacing w:line="440" w:lineRule="exact"/>
        <w:ind w:firstLine="480" w:firstLineChars="200"/>
        <w:jc w:val="left"/>
        <w:rPr>
          <w:rFonts w:ascii="宋体" w:hAnsi="宋体"/>
          <w:sz w:val="24"/>
        </w:rPr>
      </w:pPr>
      <w:r>
        <w:rPr>
          <w:rFonts w:hint="eastAsia" w:ascii="宋体" w:hAnsi="宋体"/>
          <w:sz w:val="24"/>
        </w:rPr>
        <w:t>甲方：</w:t>
      </w:r>
      <w:r>
        <w:rPr>
          <w:rFonts w:hint="eastAsia" w:ascii="宋体" w:hAnsi="宋体"/>
          <w:sz w:val="24"/>
          <w:u w:val="single"/>
        </w:rPr>
        <w:t>广州市净水有限公司</w:t>
      </w:r>
    </w:p>
    <w:p>
      <w:pPr>
        <w:adjustRightInd w:val="0"/>
        <w:snapToGrid w:val="0"/>
        <w:spacing w:line="440" w:lineRule="exact"/>
        <w:ind w:firstLine="480" w:firstLineChars="200"/>
        <w:jc w:val="left"/>
        <w:rPr>
          <w:rStyle w:val="23"/>
          <w:rFonts w:ascii="宋体" w:hAnsi="宋体"/>
          <w:b w:val="0"/>
          <w:u w:val="single"/>
        </w:rPr>
      </w:pPr>
      <w:r>
        <w:rPr>
          <w:rFonts w:hint="eastAsia" w:ascii="宋体" w:hAnsi="宋体"/>
          <w:sz w:val="24"/>
        </w:rPr>
        <w:t xml:space="preserve">乙方: </w:t>
      </w:r>
      <w:r>
        <w:rPr>
          <w:rFonts w:hint="eastAsia" w:ascii="宋体" w:hAnsi="宋体"/>
          <w:sz w:val="24"/>
          <w:u w:val="single"/>
        </w:rPr>
        <w:t xml:space="preserve">                  </w:t>
      </w:r>
    </w:p>
    <w:p>
      <w:pPr>
        <w:spacing w:line="440" w:lineRule="exact"/>
        <w:ind w:firstLine="540" w:firstLineChars="225"/>
        <w:rPr>
          <w:rFonts w:ascii="宋体" w:hAnsi="宋体"/>
          <w:sz w:val="24"/>
        </w:rPr>
      </w:pPr>
      <w:r>
        <w:rPr>
          <w:rFonts w:hint="eastAsia" w:ascii="宋体" w:hAnsi="宋体"/>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ind w:firstLine="480" w:firstLineChars="200"/>
        <w:jc w:val="left"/>
        <w:rPr>
          <w:rFonts w:ascii="宋体" w:hAnsi="宋体"/>
          <w:sz w:val="24"/>
        </w:rPr>
      </w:pPr>
      <w:r>
        <w:rPr>
          <w:rFonts w:hint="eastAsia" w:ascii="宋体" w:hAnsi="宋体"/>
          <w:sz w:val="24"/>
        </w:rPr>
        <w:t>一、本协议与主协议的关系</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本协议作为</w:t>
      </w:r>
      <w:r>
        <w:rPr>
          <w:rFonts w:hint="eastAsia" w:ascii="宋体" w:hAnsi="宋体"/>
          <w:sz w:val="24"/>
          <w:u w:val="single"/>
          <w:lang w:eastAsia="zh-CN"/>
        </w:rPr>
        <w:t>广州市净水有限公司猎德、大坦沙、石井净等分公司日常维护维修项目（机电维修类）</w:t>
      </w:r>
      <w:r>
        <w:rPr>
          <w:rFonts w:hint="eastAsia" w:ascii="宋体" w:hAnsi="宋体"/>
          <w:bCs/>
          <w:sz w:val="24"/>
          <w:u w:val="single"/>
        </w:rPr>
        <w:t>合同</w:t>
      </w:r>
      <w:r>
        <w:rPr>
          <w:rFonts w:hint="eastAsia" w:ascii="宋体" w:hAnsi="宋体"/>
          <w:sz w:val="24"/>
        </w:rPr>
        <w:t>的组成部分，与主合同具有同等法律</w:t>
      </w:r>
    </w:p>
    <w:p>
      <w:pPr>
        <w:adjustRightInd w:val="0"/>
        <w:snapToGrid w:val="0"/>
        <w:spacing w:line="440" w:lineRule="exact"/>
        <w:ind w:firstLine="480" w:firstLineChars="200"/>
        <w:jc w:val="left"/>
        <w:rPr>
          <w:rFonts w:ascii="宋体" w:hAnsi="宋体"/>
          <w:sz w:val="24"/>
        </w:rPr>
      </w:pPr>
      <w:r>
        <w:rPr>
          <w:rFonts w:hint="eastAsia" w:ascii="宋体" w:hAnsi="宋体"/>
          <w:sz w:val="24"/>
        </w:rPr>
        <w:t>二、甲乙双方权力及义务</w:t>
      </w:r>
    </w:p>
    <w:p>
      <w:pPr>
        <w:adjustRightInd w:val="0"/>
        <w:snapToGrid w:val="0"/>
        <w:spacing w:line="440" w:lineRule="exact"/>
        <w:ind w:firstLine="480" w:firstLineChars="200"/>
        <w:jc w:val="left"/>
        <w:rPr>
          <w:rFonts w:ascii="宋体" w:hAnsi="宋体"/>
          <w:sz w:val="24"/>
        </w:rPr>
      </w:pPr>
      <w:r>
        <w:rPr>
          <w:rFonts w:hint="eastAsia" w:ascii="宋体" w:hAnsi="宋体"/>
          <w:sz w:val="24"/>
        </w:rPr>
        <w:t>（一）甲乙双方应将项目维修施工人员生命安全和身体健康放在第一位，能妥善处置项目维修施工工地普通发热病例、可疑病例和突发新冠肺炎疫情。坚持预防为主，最大限度减少人员暴露和感染的风险。</w:t>
      </w:r>
    </w:p>
    <w:p>
      <w:pPr>
        <w:pStyle w:val="8"/>
        <w:spacing w:line="440" w:lineRule="exact"/>
        <w:ind w:firstLine="480"/>
        <w:rPr>
          <w:rFonts w:ascii="宋体" w:hAnsi="宋体"/>
          <w:sz w:val="24"/>
          <w:szCs w:val="24"/>
        </w:rPr>
      </w:pPr>
      <w:r>
        <w:rPr>
          <w:rFonts w:hint="eastAsia" w:ascii="宋体" w:hAnsi="宋体"/>
          <w:sz w:val="24"/>
          <w:szCs w:val="24"/>
        </w:rPr>
        <w:t>（二）甲乙双方应积极配合，出现问题及时采取应急响应措施，迅速妥善处置项目施工场所普通发热病例、可疑病例和突发新冠肺炎疫情，并第一时间报送对方。</w:t>
      </w:r>
    </w:p>
    <w:p>
      <w:pPr>
        <w:pStyle w:val="8"/>
        <w:spacing w:line="440" w:lineRule="exact"/>
        <w:ind w:firstLine="480"/>
        <w:rPr>
          <w:rFonts w:ascii="宋体" w:hAnsi="宋体"/>
          <w:sz w:val="24"/>
        </w:rPr>
      </w:pPr>
      <w:r>
        <w:rPr>
          <w:rFonts w:hint="eastAsia" w:ascii="宋体" w:hAnsi="宋体"/>
          <w:sz w:val="24"/>
          <w:szCs w:val="24"/>
        </w:rPr>
        <w:t>（三）甲乙双方应掌握</w:t>
      </w:r>
      <w:r>
        <w:rPr>
          <w:rFonts w:hint="eastAsia" w:ascii="宋体" w:hAnsi="宋体"/>
          <w:sz w:val="24"/>
        </w:rPr>
        <w:t>维修施工人员情况</w:t>
      </w:r>
      <w:r>
        <w:rPr>
          <w:rFonts w:ascii="宋体" w:hAnsi="宋体" w:cs="宋体"/>
          <w:sz w:val="24"/>
          <w:szCs w:val="24"/>
        </w:rPr>
        <w:t>，</w:t>
      </w:r>
      <w:r>
        <w:rPr>
          <w:rFonts w:hint="eastAsia" w:ascii="宋体" w:hAnsi="宋体"/>
          <w:sz w:val="24"/>
        </w:rPr>
        <w:t>与建设主管部门和属地疫情防控指挥部门形成联防联控机制，建立快速有效的处置工作流程，建设、维修工地正常施工秩序</w:t>
      </w:r>
    </w:p>
    <w:p>
      <w:pPr>
        <w:adjustRightInd w:val="0"/>
        <w:snapToGrid w:val="0"/>
        <w:spacing w:line="440" w:lineRule="exact"/>
        <w:ind w:firstLine="480" w:firstLineChars="200"/>
        <w:jc w:val="left"/>
        <w:rPr>
          <w:rFonts w:ascii="宋体" w:hAnsi="宋体"/>
          <w:sz w:val="24"/>
        </w:rPr>
      </w:pPr>
      <w:r>
        <w:rPr>
          <w:rFonts w:hint="eastAsia" w:ascii="宋体" w:hAnsi="宋体"/>
          <w:sz w:val="24"/>
        </w:rPr>
        <w:t>三、甲方的义务</w:t>
      </w:r>
    </w:p>
    <w:p>
      <w:pPr>
        <w:adjustRightInd w:val="0"/>
        <w:snapToGrid w:val="0"/>
        <w:spacing w:line="440" w:lineRule="exact"/>
        <w:ind w:firstLine="480"/>
        <w:jc w:val="left"/>
        <w:rPr>
          <w:rFonts w:ascii="宋体" w:hAnsi="宋体"/>
          <w:sz w:val="24"/>
        </w:rPr>
      </w:pPr>
      <w:r>
        <w:rPr>
          <w:rFonts w:hint="eastAsia" w:ascii="宋体" w:hAnsi="宋体"/>
          <w:sz w:val="24"/>
        </w:rPr>
        <w:t>（一）甲方应指导乙方项目维修施工人员需养成和保持戴口罩、“一米线”、勤洗手、勤通风、少聚集、错时用餐、“两点一线”简单生活等良好卫生习惯。</w:t>
      </w:r>
    </w:p>
    <w:p>
      <w:pPr>
        <w:pStyle w:val="8"/>
        <w:spacing w:line="440" w:lineRule="exact"/>
        <w:ind w:firstLine="480"/>
        <w:rPr>
          <w:rFonts w:ascii="宋体" w:hAnsi="宋体"/>
          <w:sz w:val="24"/>
          <w:szCs w:val="24"/>
        </w:rPr>
      </w:pPr>
      <w:r>
        <w:rPr>
          <w:rFonts w:hint="eastAsia" w:ascii="宋体" w:hAnsi="宋体"/>
          <w:sz w:val="24"/>
          <w:szCs w:val="24"/>
        </w:rPr>
        <w:t>（二）甲方应</w:t>
      </w:r>
      <w:r>
        <w:rPr>
          <w:rFonts w:hint="eastAsia" w:ascii="宋体" w:hAnsi="宋体"/>
          <w:sz w:val="24"/>
        </w:rPr>
        <w:t>提供给乙方项目维修施工人员安全工作环境，指导乙方维修施工人员及家属增强自我防护意识，关注重点疫情信息，降低感染风险。</w:t>
      </w:r>
    </w:p>
    <w:p>
      <w:pPr>
        <w:adjustRightInd w:val="0"/>
        <w:snapToGrid w:val="0"/>
        <w:spacing w:line="440" w:lineRule="exact"/>
        <w:ind w:firstLine="480"/>
        <w:jc w:val="left"/>
        <w:rPr>
          <w:rFonts w:ascii="宋体" w:hAnsi="宋体"/>
          <w:sz w:val="24"/>
        </w:rPr>
      </w:pPr>
      <w:r>
        <w:rPr>
          <w:rFonts w:hint="eastAsia" w:ascii="宋体" w:hAnsi="宋体"/>
          <w:sz w:val="24"/>
        </w:rPr>
        <w:t>（三）甲方在施工前需开展疫情防控教育，同时对乙方人员防控落实情况进行监督，采取措施堵塞疫情防控漏洞。</w:t>
      </w:r>
    </w:p>
    <w:p>
      <w:pPr>
        <w:pStyle w:val="8"/>
        <w:spacing w:line="440" w:lineRule="exact"/>
        <w:ind w:firstLine="480"/>
        <w:rPr>
          <w:rFonts w:ascii="宋体" w:hAnsi="宋体"/>
          <w:sz w:val="24"/>
          <w:szCs w:val="24"/>
        </w:rPr>
      </w:pPr>
      <w:r>
        <w:rPr>
          <w:rFonts w:hint="eastAsia" w:ascii="宋体" w:hAnsi="宋体"/>
          <w:sz w:val="24"/>
          <w:szCs w:val="24"/>
        </w:rPr>
        <w:t>（四）组织开展应急演练，确保应急情况下维修施工人员疫情发生时安全健康，保障各项工作有序、规范。</w:t>
      </w:r>
    </w:p>
    <w:p>
      <w:pPr>
        <w:adjustRightInd w:val="0"/>
        <w:snapToGrid w:val="0"/>
        <w:spacing w:line="440" w:lineRule="exact"/>
        <w:ind w:firstLine="480"/>
        <w:jc w:val="left"/>
        <w:rPr>
          <w:rFonts w:ascii="宋体" w:hAnsi="宋体"/>
          <w:sz w:val="24"/>
        </w:rPr>
      </w:pPr>
    </w:p>
    <w:p>
      <w:pPr>
        <w:adjustRightInd w:val="0"/>
        <w:snapToGrid w:val="0"/>
        <w:spacing w:line="440" w:lineRule="exact"/>
        <w:ind w:firstLine="480"/>
        <w:jc w:val="left"/>
        <w:rPr>
          <w:rFonts w:ascii="宋体" w:hAnsi="宋体"/>
          <w:sz w:val="24"/>
        </w:rPr>
      </w:pPr>
      <w:r>
        <w:rPr>
          <w:rFonts w:hint="eastAsia" w:ascii="宋体" w:hAnsi="宋体"/>
          <w:sz w:val="24"/>
        </w:rPr>
        <w:t>四、乙方的义务</w:t>
      </w:r>
    </w:p>
    <w:p>
      <w:pPr>
        <w:pStyle w:val="8"/>
        <w:spacing w:line="440" w:lineRule="exact"/>
        <w:ind w:firstLine="480"/>
        <w:rPr>
          <w:rFonts w:ascii="宋体" w:hAnsi="宋体"/>
          <w:sz w:val="24"/>
          <w:szCs w:val="24"/>
        </w:rPr>
      </w:pPr>
      <w:r>
        <w:rPr>
          <w:rFonts w:hint="eastAsia" w:ascii="宋体" w:hAnsi="宋体"/>
          <w:sz w:val="24"/>
          <w:szCs w:val="24"/>
        </w:rPr>
        <w:t>（一）乙方需配合甲方开展疫情防控宣传教育，提高</w:t>
      </w:r>
      <w:r>
        <w:rPr>
          <w:rFonts w:hint="eastAsia" w:ascii="宋体" w:hAnsi="宋体"/>
          <w:sz w:val="24"/>
        </w:rPr>
        <w:t>项目维修施工</w:t>
      </w:r>
      <w:r>
        <w:rPr>
          <w:rFonts w:hint="eastAsia" w:ascii="宋体" w:hAnsi="宋体"/>
          <w:sz w:val="24"/>
          <w:szCs w:val="24"/>
        </w:rPr>
        <w:t>人员自我防护意识。</w:t>
      </w:r>
    </w:p>
    <w:p>
      <w:pPr>
        <w:pStyle w:val="8"/>
        <w:spacing w:line="440" w:lineRule="exact"/>
        <w:ind w:firstLine="480"/>
        <w:rPr>
          <w:rFonts w:ascii="宋体" w:hAnsi="宋体"/>
          <w:sz w:val="24"/>
        </w:rPr>
      </w:pPr>
      <w:r>
        <w:rPr>
          <w:rFonts w:hint="eastAsia" w:ascii="宋体" w:hAnsi="宋体"/>
          <w:sz w:val="24"/>
          <w:szCs w:val="24"/>
        </w:rPr>
        <w:t>（二）</w:t>
      </w:r>
      <w:r>
        <w:rPr>
          <w:rFonts w:hint="eastAsia" w:ascii="宋体" w:hAnsi="宋体"/>
          <w:sz w:val="24"/>
        </w:rPr>
        <w:t>配合甲方要求做好维修施工人员防控工作管理，及时提交防疫资料，落实疫情防控备案，必要时需</w:t>
      </w:r>
      <w:r>
        <w:rPr>
          <w:rFonts w:hint="eastAsia" w:ascii="宋体" w:hAnsi="宋体"/>
          <w:sz w:val="24"/>
          <w:szCs w:val="24"/>
        </w:rPr>
        <w:t>编制防控管理工作方案</w:t>
      </w:r>
      <w:r>
        <w:rPr>
          <w:rFonts w:hint="eastAsia" w:ascii="宋体" w:hAnsi="宋体"/>
          <w:sz w:val="32"/>
          <w:szCs w:val="32"/>
        </w:rPr>
        <w:t>。</w:t>
      </w:r>
    </w:p>
    <w:p>
      <w:pPr>
        <w:adjustRightInd w:val="0"/>
        <w:snapToGrid w:val="0"/>
        <w:spacing w:line="440" w:lineRule="exact"/>
        <w:jc w:val="left"/>
        <w:rPr>
          <w:rFonts w:ascii="宋体" w:hAnsi="宋体"/>
          <w:sz w:val="24"/>
        </w:rPr>
      </w:pPr>
      <w:r>
        <w:rPr>
          <w:rFonts w:hint="eastAsia" w:ascii="宋体" w:hAnsi="宋体"/>
          <w:sz w:val="24"/>
        </w:rPr>
        <w:t xml:space="preserve">    （三）乙方须符合甲方疫苗接种及核酸检测检测要求，未满足相关要求的人员甲方有权限制乙方人员进入厂区。</w:t>
      </w:r>
    </w:p>
    <w:p>
      <w:pPr>
        <w:adjustRightInd w:val="0"/>
        <w:snapToGrid w:val="0"/>
        <w:spacing w:line="440" w:lineRule="exact"/>
        <w:ind w:firstLine="480" w:firstLineChars="200"/>
        <w:jc w:val="left"/>
        <w:rPr>
          <w:rFonts w:ascii="宋体" w:hAnsi="宋体"/>
          <w:sz w:val="24"/>
        </w:rPr>
      </w:pPr>
      <w:r>
        <w:rPr>
          <w:rFonts w:hint="eastAsia" w:ascii="宋体" w:hAnsi="宋体"/>
          <w:sz w:val="24"/>
        </w:rPr>
        <w:t>（四）乙方应建立畅通的信息传输渠道和严格的信息上报机制，出现人员感染新型冠状病毒的，应迅速报送甲方。</w:t>
      </w:r>
    </w:p>
    <w:p>
      <w:pPr>
        <w:adjustRightInd w:val="0"/>
        <w:snapToGrid w:val="0"/>
        <w:spacing w:line="440" w:lineRule="exact"/>
        <w:ind w:firstLine="480" w:firstLineChars="200"/>
        <w:jc w:val="left"/>
        <w:rPr>
          <w:rFonts w:ascii="宋体" w:hAnsi="宋体"/>
        </w:rPr>
      </w:pPr>
      <w:r>
        <w:rPr>
          <w:rFonts w:hint="eastAsia" w:ascii="宋体" w:hAnsi="宋体"/>
          <w:sz w:val="24"/>
        </w:rPr>
        <w:t>（五）积极配合甲方各厂区进厂门岗防控要求。</w:t>
      </w:r>
    </w:p>
    <w:p>
      <w:pPr>
        <w:adjustRightInd w:val="0"/>
        <w:snapToGrid w:val="0"/>
        <w:spacing w:line="440" w:lineRule="exact"/>
        <w:ind w:firstLine="480" w:firstLineChars="200"/>
        <w:jc w:val="left"/>
        <w:rPr>
          <w:rFonts w:ascii="宋体" w:hAnsi="宋体"/>
          <w:sz w:val="24"/>
        </w:rPr>
      </w:pPr>
      <w:r>
        <w:rPr>
          <w:rFonts w:hint="eastAsia" w:ascii="宋体" w:hAnsi="宋体"/>
          <w:sz w:val="24"/>
        </w:rPr>
        <w:t>五、扣罚情况</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乙方项目维修施工人员需按照甲方服务要求执行，未达到疫情防控要求的，需按下列条款执行：</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（一）乙方项目维修施工人员及其密接亲属有重点区域、重点场所旅居史未报备的，每发现一人，从乙方当月服务费中扣500元；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（二）乙方项目维修施工人员未按照甲方要求进行核酸检测的或有瞒报、虚报的，每发现一人，从乙方当月服务费中扣50元；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ascii="宋体" w:hAnsi="宋体"/>
          <w:sz w:val="24"/>
        </w:rPr>
      </w:pPr>
    </w:p>
    <w:p>
      <w:pPr>
        <w:pStyle w:val="41"/>
        <w:spacing w:line="440" w:lineRule="exact"/>
        <w:ind w:firstLine="480" w:firstLineChars="200"/>
        <w:rPr>
          <w:rFonts w:ascii="宋体" w:hAnsi="宋体"/>
          <w:sz w:val="24"/>
        </w:rPr>
      </w:pPr>
      <w:r>
        <w:rPr>
          <w:rFonts w:hint="eastAsia" w:ascii="宋体" w:hAnsi="宋体"/>
          <w:sz w:val="24"/>
        </w:rPr>
        <w:t>六、补充条款：</w:t>
      </w:r>
      <w:r>
        <w:rPr>
          <w:rFonts w:hint="eastAsia" w:ascii="宋体" w:hAnsi="宋体"/>
          <w:sz w:val="24"/>
          <w:u w:val="single"/>
        </w:rPr>
        <w:t xml:space="preserve"> / </w:t>
      </w:r>
      <w:r>
        <w:rPr>
          <w:rFonts w:hint="eastAsia" w:ascii="宋体" w:hAnsi="宋体"/>
          <w:sz w:val="24"/>
        </w:rPr>
        <w:t>。</w:t>
      </w:r>
    </w:p>
    <w:p>
      <w:pPr>
        <w:adjustRightInd w:val="0"/>
        <w:snapToGrid w:val="0"/>
        <w:spacing w:line="440" w:lineRule="exact"/>
        <w:ind w:firstLine="480" w:firstLineChars="200"/>
        <w:jc w:val="left"/>
        <w:rPr>
          <w:rFonts w:ascii="宋体" w:hAnsi="宋体"/>
          <w:sz w:val="24"/>
        </w:rPr>
      </w:pPr>
      <w:r>
        <w:rPr>
          <w:rFonts w:hint="eastAsia" w:ascii="宋体" w:hAnsi="宋体"/>
          <w:sz w:val="24"/>
        </w:rPr>
        <w:t>七、附则</w:t>
      </w:r>
    </w:p>
    <w:p>
      <w:pPr>
        <w:adjustRightInd w:val="0"/>
        <w:snapToGrid w:val="0"/>
        <w:spacing w:line="440" w:lineRule="exact"/>
        <w:ind w:firstLine="480" w:firstLineChars="200"/>
        <w:jc w:val="left"/>
        <w:rPr>
          <w:rFonts w:ascii="宋体" w:hAnsi="宋体"/>
          <w:sz w:val="24"/>
        </w:rPr>
      </w:pPr>
      <w:r>
        <w:rPr>
          <w:rFonts w:hint="eastAsia" w:ascii="宋体" w:hAnsi="宋体"/>
          <w:sz w:val="24"/>
        </w:rPr>
        <w:t>本协议与合同同时签订、同时终止、同时生效，具有相同的法律效力。合同由甲乙双方签字、盖章生效。</w:t>
      </w:r>
    </w:p>
    <w:p>
      <w:pPr>
        <w:adjustRightInd w:val="0"/>
        <w:snapToGrid w:val="0"/>
        <w:spacing w:line="440" w:lineRule="exact"/>
        <w:rPr>
          <w:rFonts w:ascii="宋体" w:hAnsi="宋体"/>
          <w:sz w:val="24"/>
        </w:rPr>
      </w:pPr>
    </w:p>
    <w:p>
      <w:pPr>
        <w:adjustRightInd w:val="0"/>
        <w:snapToGrid w:val="0"/>
        <w:spacing w:line="440" w:lineRule="exact"/>
        <w:ind w:left="1330" w:leftChars="5" w:hanging="1320" w:hangingChars="550"/>
        <w:rPr>
          <w:rFonts w:ascii="宋体" w:hAnsi="宋体"/>
          <w:sz w:val="24"/>
        </w:rPr>
      </w:pPr>
      <w:r>
        <w:rPr>
          <w:rFonts w:hint="eastAsia" w:ascii="宋体" w:hAnsi="宋体"/>
          <w:sz w:val="24"/>
        </w:rPr>
        <w:t xml:space="preserve">   甲方代表 （章）：                      乙方代表（章）：                                                                 　　              　　　　　　　</w:t>
      </w:r>
    </w:p>
    <w:p>
      <w:pPr>
        <w:adjustRightInd w:val="0"/>
        <w:snapToGrid w:val="0"/>
        <w:spacing w:line="440" w:lineRule="exact"/>
        <w:rPr>
          <w:rFonts w:ascii="宋体" w:hAnsi="宋体"/>
          <w:sz w:val="24"/>
        </w:rPr>
      </w:pPr>
      <w:r>
        <w:rPr>
          <w:rFonts w:hint="eastAsia" w:ascii="宋体" w:hAnsi="宋体"/>
          <w:sz w:val="24"/>
        </w:rPr>
        <w:t xml:space="preserve">       </w:t>
      </w:r>
    </w:p>
    <w:p>
      <w:pPr>
        <w:adjustRightInd w:val="0"/>
        <w:snapToGrid w:val="0"/>
        <w:spacing w:line="440" w:lineRule="exact"/>
        <w:rPr>
          <w:rFonts w:ascii="宋体" w:hAnsi="宋体"/>
          <w:sz w:val="24"/>
        </w:rPr>
      </w:pPr>
    </w:p>
    <w:p>
      <w:pPr>
        <w:adjustRightInd w:val="0"/>
        <w:snapToGrid w:val="0"/>
        <w:spacing w:line="440" w:lineRule="exact"/>
        <w:ind w:firstLine="960" w:firstLineChars="400"/>
        <w:rPr>
          <w:rFonts w:ascii="宋体" w:hAnsi="宋体"/>
          <w:sz w:val="24"/>
        </w:rPr>
      </w:pPr>
      <w:r>
        <w:rPr>
          <w:rFonts w:hint="eastAsia" w:ascii="宋体" w:hAnsi="宋体"/>
          <w:sz w:val="24"/>
        </w:rPr>
        <w:t xml:space="preserve"> 年 　月　 日　　　　　                       年   月  　日</w:t>
      </w:r>
    </w:p>
    <w:p>
      <w:pPr>
        <w:widowControl/>
        <w:spacing w:line="360" w:lineRule="auto"/>
        <w:ind w:firstLine="1370" w:firstLineChars="650"/>
        <w:jc w:val="left"/>
        <w:rPr>
          <w:rFonts w:ascii="宋体" w:hAnsi="宋体"/>
          <w:b/>
          <w:szCs w:val="21"/>
        </w:rPr>
      </w:pPr>
    </w:p>
    <w:p>
      <w:pPr>
        <w:spacing w:line="360" w:lineRule="auto"/>
        <w:rPr>
          <w:rFonts w:ascii="宋体" w:hAnsi="宋体" w:cs="宋体"/>
          <w:b/>
          <w:bCs/>
          <w:szCs w:val="21"/>
        </w:rPr>
      </w:pPr>
      <w:r>
        <w:rPr>
          <w:rFonts w:hint="eastAsia" w:ascii="宋体" w:hAnsi="宋体" w:cs="宋体"/>
          <w:b/>
          <w:bCs/>
          <w:szCs w:val="21"/>
        </w:rPr>
        <w:t>附件5：工程量清单报价</w:t>
      </w:r>
    </w:p>
    <w:p>
      <w:pPr>
        <w:pStyle w:val="11"/>
        <w:tabs>
          <w:tab w:val="left" w:pos="1260"/>
        </w:tabs>
        <w:jc w:val="center"/>
      </w:pPr>
      <w:r>
        <w:rPr>
          <w:rFonts w:hint="eastAsia" w:ascii="仿宋_GB2312" w:hAnsi="仿宋_GB2312" w:cs="仿宋_GB2312"/>
          <w:b/>
          <w:sz w:val="28"/>
          <w:szCs w:val="28"/>
        </w:rPr>
        <w:t>询价响应文件5工程量清单报价</w:t>
      </w:r>
    </w:p>
    <w:p>
      <w:pPr>
        <w:pStyle w:val="26"/>
        <w:rPr>
          <w:rFonts w:hAnsi="宋体" w:eastAsia="宋体"/>
          <w:b/>
          <w:bCs/>
          <w:color w:val="auto"/>
          <w:sz w:val="21"/>
          <w:szCs w:val="21"/>
        </w:rPr>
      </w:pPr>
    </w:p>
    <w:p>
      <w:pPr>
        <w:pStyle w:val="26"/>
        <w:rPr>
          <w:rFonts w:hAnsi="宋体" w:eastAsia="宋体"/>
          <w:b/>
          <w:bCs/>
          <w:color w:val="auto"/>
          <w:sz w:val="21"/>
          <w:szCs w:val="21"/>
        </w:rPr>
      </w:pPr>
    </w:p>
    <w:p>
      <w:pPr>
        <w:spacing w:line="360" w:lineRule="auto"/>
        <w:rPr>
          <w:rFonts w:ascii="宋体" w:hAnsi="宋体" w:cs="宋体"/>
          <w:b/>
          <w:bCs/>
          <w:szCs w:val="21"/>
        </w:rPr>
      </w:pPr>
      <w:r>
        <w:rPr>
          <w:rFonts w:hint="eastAsia" w:ascii="宋体" w:hAnsi="宋体" w:cs="宋体"/>
          <w:b/>
          <w:bCs/>
          <w:szCs w:val="21"/>
        </w:rPr>
        <w:t>附件6 ：项目投入人员架构表/应急救援物资清单</w:t>
      </w:r>
    </w:p>
    <w:p>
      <w:pPr>
        <w:spacing w:line="360" w:lineRule="auto"/>
        <w:jc w:val="center"/>
        <w:outlineLvl w:val="3"/>
        <w:rPr>
          <w:rFonts w:ascii="宋体" w:hAnsi="宋体" w:cs="宋体"/>
          <w:b/>
          <w:sz w:val="24"/>
          <w:szCs w:val="24"/>
        </w:rPr>
      </w:pPr>
    </w:p>
    <w:p>
      <w:pPr>
        <w:spacing w:line="360" w:lineRule="auto"/>
        <w:jc w:val="center"/>
        <w:outlineLvl w:val="3"/>
        <w:rPr>
          <w:rFonts w:ascii="宋体" w:hAnsi="宋体" w:cs="宋体"/>
          <w:b/>
          <w:bCs/>
          <w:sz w:val="24"/>
          <w:szCs w:val="24"/>
        </w:rPr>
      </w:pPr>
      <w:r>
        <w:rPr>
          <w:rFonts w:hint="eastAsia" w:ascii="宋体" w:hAnsi="宋体" w:cs="宋体"/>
          <w:b/>
          <w:sz w:val="24"/>
          <w:szCs w:val="24"/>
        </w:rPr>
        <w:t>拟投入工程人员配备响应表</w:t>
      </w:r>
    </w:p>
    <w:tbl>
      <w:tblPr>
        <w:tblStyle w:val="20"/>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r>
    </w:tbl>
    <w:p>
      <w:pPr>
        <w:spacing w:line="360" w:lineRule="auto"/>
        <w:rPr>
          <w:rFonts w:ascii="宋体" w:hAnsi="宋体" w:cs="宋体"/>
          <w:sz w:val="24"/>
          <w:szCs w:val="24"/>
        </w:rPr>
      </w:pPr>
      <w:r>
        <w:rPr>
          <w:rFonts w:hint="eastAsia" w:ascii="宋体" w:hAnsi="宋体" w:cs="宋体"/>
          <w:b/>
          <w:bCs/>
          <w:sz w:val="24"/>
          <w:szCs w:val="24"/>
        </w:rPr>
        <w:t>注： 本表作为合同附件，其内容必须是真实有效。</w:t>
      </w:r>
    </w:p>
    <w:p>
      <w:pPr>
        <w:pStyle w:val="26"/>
        <w:rPr>
          <w:rFonts w:hAnsi="宋体" w:eastAsia="宋体"/>
          <w:b/>
          <w:color w:val="auto"/>
        </w:rPr>
      </w:pPr>
    </w:p>
    <w:p>
      <w:pPr>
        <w:rPr>
          <w:rFonts w:ascii="宋体" w:hAnsi="宋体" w:cs="宋体"/>
          <w:bCs/>
          <w:sz w:val="24"/>
          <w:szCs w:val="24"/>
        </w:rPr>
      </w:pPr>
    </w:p>
    <w:p>
      <w:pPr>
        <w:pStyle w:val="9"/>
        <w:rPr>
          <w:rFonts w:ascii="宋体" w:hAnsi="宋体" w:cs="宋体"/>
          <w:bCs/>
          <w:sz w:val="24"/>
          <w:szCs w:val="24"/>
        </w:rPr>
      </w:pPr>
    </w:p>
    <w:p>
      <w:pPr>
        <w:pStyle w:val="10"/>
        <w:rPr>
          <w:rFonts w:ascii="宋体" w:hAnsi="宋体" w:cs="宋体"/>
          <w:bCs/>
          <w:sz w:val="24"/>
          <w:szCs w:val="24"/>
        </w:rPr>
      </w:pPr>
    </w:p>
    <w:p>
      <w:pPr>
        <w:pStyle w:val="10"/>
        <w:rPr>
          <w:rFonts w:ascii="宋体" w:hAnsi="宋体" w:cs="宋体"/>
          <w:bCs/>
          <w:sz w:val="24"/>
          <w:szCs w:val="24"/>
        </w:rPr>
      </w:pPr>
    </w:p>
    <w:p>
      <w:pPr>
        <w:pStyle w:val="10"/>
        <w:rPr>
          <w:rFonts w:ascii="宋体" w:hAnsi="宋体" w:cs="宋体"/>
          <w:bCs/>
          <w:sz w:val="24"/>
          <w:szCs w:val="24"/>
        </w:rPr>
      </w:pPr>
    </w:p>
    <w:p>
      <w:pPr>
        <w:pStyle w:val="10"/>
        <w:rPr>
          <w:rFonts w:ascii="宋体" w:hAnsi="宋体" w:cs="宋体"/>
          <w:bCs/>
          <w:sz w:val="24"/>
          <w:szCs w:val="24"/>
        </w:rPr>
      </w:pPr>
    </w:p>
    <w:p>
      <w:pPr>
        <w:pStyle w:val="10"/>
        <w:rPr>
          <w:rFonts w:ascii="宋体" w:hAnsi="宋体" w:cs="宋体"/>
          <w:bCs/>
          <w:sz w:val="24"/>
          <w:szCs w:val="24"/>
        </w:rPr>
      </w:pPr>
    </w:p>
    <w:p>
      <w:pPr>
        <w:pStyle w:val="10"/>
        <w:rPr>
          <w:rFonts w:ascii="宋体" w:hAnsi="宋体" w:cs="宋体"/>
          <w:bCs/>
          <w:sz w:val="24"/>
          <w:szCs w:val="24"/>
        </w:rPr>
      </w:pPr>
    </w:p>
    <w:p>
      <w:pPr>
        <w:spacing w:line="360" w:lineRule="auto"/>
        <w:rPr>
          <w:rFonts w:ascii="宋体" w:hAnsi="宋体" w:cs="宋体"/>
          <w:b/>
          <w:bCs/>
          <w:szCs w:val="21"/>
        </w:rPr>
      </w:pPr>
      <w:r>
        <w:rPr>
          <w:rFonts w:hint="eastAsia" w:ascii="宋体" w:hAnsi="宋体" w:cs="宋体"/>
          <w:b/>
          <w:bCs/>
          <w:szCs w:val="21"/>
        </w:rPr>
        <w:t>附件7 ：不诚信行为的情形及相应被暂停参与投标活动的处理标准</w:t>
      </w:r>
    </w:p>
    <w:p>
      <w:pPr>
        <w:pStyle w:val="26"/>
        <w:rPr>
          <w:rFonts w:hAnsi="宋体" w:eastAsia="宋体"/>
          <w:szCs w:val="21"/>
        </w:rPr>
      </w:pPr>
    </w:p>
    <w:p>
      <w:pPr>
        <w:adjustRightInd w:val="0"/>
        <w:snapToGrid w:val="0"/>
        <w:rPr>
          <w:rFonts w:ascii="宋体" w:hAnsi="宋体" w:cs="宋体"/>
          <w:sz w:val="24"/>
        </w:rPr>
      </w:pPr>
    </w:p>
    <w:p>
      <w:pPr>
        <w:adjustRightInd w:val="0"/>
        <w:snapToGrid w:val="0"/>
        <w:rPr>
          <w:rFonts w:ascii="宋体" w:hAnsi="宋体" w:cs="宋体"/>
          <w:sz w:val="24"/>
        </w:rPr>
      </w:pPr>
    </w:p>
    <w:p>
      <w:pPr>
        <w:adjustRightInd w:val="0"/>
        <w:snapToGrid w:val="0"/>
        <w:jc w:val="center"/>
        <w:rPr>
          <w:rFonts w:ascii="宋体" w:hAnsi="宋体" w:cs="宋体"/>
          <w:sz w:val="24"/>
        </w:rPr>
      </w:pPr>
      <w:r>
        <w:rPr>
          <w:rFonts w:hint="eastAsia" w:ascii="宋体" w:hAnsi="宋体" w:cs="宋体"/>
          <w:sz w:val="24"/>
        </w:rPr>
        <w:t>不诚信行为的情形及相应被暂停参与投标活动的处理标准</w:t>
      </w:r>
    </w:p>
    <w:tbl>
      <w:tblPr>
        <w:tblStyle w:val="2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处理</w:t>
            </w:r>
          </w:p>
          <w:p>
            <w:pPr>
              <w:adjustRightInd w:val="0"/>
              <w:snapToGrid w:val="0"/>
              <w:rPr>
                <w:rFonts w:ascii="宋体" w:hAnsi="宋体" w:cs="宋体"/>
                <w:szCs w:val="21"/>
              </w:rPr>
            </w:pPr>
            <w:r>
              <w:rPr>
                <w:rFonts w:hint="eastAsia" w:ascii="宋体" w:hAnsi="宋体" w:cs="宋体"/>
                <w:szCs w:val="21"/>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发生重伤或死亡1～2人的，暂停投标1年至2年（含）。</w:t>
            </w:r>
          </w:p>
          <w:p>
            <w:pPr>
              <w:adjustRightInd w:val="0"/>
              <w:snapToGrid w:val="0"/>
              <w:rPr>
                <w:rFonts w:ascii="宋体" w:hAnsi="宋体" w:cs="宋体"/>
                <w:szCs w:val="21"/>
              </w:rPr>
            </w:pPr>
            <w:r>
              <w:rPr>
                <w:rFonts w:hint="eastAsia" w:ascii="宋体" w:hAnsi="宋体" w:cs="宋体"/>
                <w:szCs w:val="21"/>
              </w:rPr>
              <w:t>发生重伤或死亡3～9人的，暂停投标2年以上至4年。</w:t>
            </w:r>
          </w:p>
          <w:p>
            <w:pPr>
              <w:adjustRightInd w:val="0"/>
              <w:snapToGrid w:val="0"/>
              <w:rPr>
                <w:rFonts w:ascii="宋体" w:hAnsi="宋体" w:cs="宋体"/>
                <w:szCs w:val="21"/>
              </w:rPr>
            </w:pPr>
            <w:r>
              <w:rPr>
                <w:rFonts w:hint="eastAsia" w:ascii="宋体" w:hAnsi="宋体" w:cs="宋体"/>
                <w:szCs w:val="21"/>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其他不诚信</w:t>
            </w:r>
          </w:p>
          <w:p>
            <w:pPr>
              <w:adjustRightInd w:val="0"/>
              <w:snapToGrid w:val="0"/>
              <w:rPr>
                <w:rFonts w:ascii="宋体" w:hAnsi="宋体" w:cs="宋体"/>
                <w:szCs w:val="21"/>
              </w:rPr>
            </w:pPr>
            <w:r>
              <w:rPr>
                <w:rFonts w:hint="eastAsia" w:ascii="宋体" w:hAnsi="宋体" w:cs="宋体"/>
                <w:szCs w:val="21"/>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szCs w:val="21"/>
              </w:rPr>
            </w:pPr>
            <w:r>
              <w:rPr>
                <w:rFonts w:hint="eastAsia" w:ascii="宋体" w:hAnsi="宋体" w:cs="宋体"/>
                <w:szCs w:val="21"/>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bl>
    <w:p>
      <w:pPr>
        <w:contextualSpacing/>
        <w:jc w:val="left"/>
        <w:rPr>
          <w:rFonts w:ascii="宋体" w:hAnsi="宋体" w:cs="仿宋_GB2312"/>
          <w:sz w:val="24"/>
        </w:rPr>
      </w:pPr>
      <w:r>
        <w:rPr>
          <w:rFonts w:hint="eastAsia" w:ascii="宋体" w:hAnsi="宋体" w:cs="仿宋_GB2312"/>
          <w:sz w:val="24"/>
        </w:rPr>
        <w:t>备注：本处理标准出自</w:t>
      </w:r>
      <w:r>
        <w:rPr>
          <w:rFonts w:hint="eastAsia" w:ascii="宋体" w:hAnsi="宋体" w:cs="仿宋_GB2312"/>
          <w:color w:val="000000"/>
          <w:sz w:val="24"/>
        </w:rPr>
        <w:t>《广州市净水有限公司经营建设项目参建企业不诚信行为管理办法》。</w:t>
      </w:r>
    </w:p>
    <w:p>
      <w:pPr>
        <w:jc w:val="left"/>
      </w:pPr>
    </w:p>
    <w:tbl>
      <w:tblPr>
        <w:tblStyle w:val="20"/>
        <w:tblpPr w:leftFromText="180" w:rightFromText="180" w:vertAnchor="text" w:horzAnchor="page" w:tblpXSpec="center" w:tblpY="527"/>
        <w:tblOverlap w:val="never"/>
        <w:tblW w:w="4997" w:type="pct"/>
        <w:jc w:val="center"/>
        <w:tblLayout w:type="autofit"/>
        <w:tblCellMar>
          <w:top w:w="0" w:type="dxa"/>
          <w:left w:w="0" w:type="dxa"/>
          <w:bottom w:w="0" w:type="dxa"/>
          <w:right w:w="0" w:type="dxa"/>
        </w:tblCellMar>
      </w:tblPr>
      <w:tblGrid>
        <w:gridCol w:w="344"/>
        <w:gridCol w:w="886"/>
        <w:gridCol w:w="677"/>
        <w:gridCol w:w="3417"/>
        <w:gridCol w:w="1514"/>
        <w:gridCol w:w="1531"/>
        <w:gridCol w:w="507"/>
        <w:gridCol w:w="505"/>
      </w:tblGrid>
      <w:tr>
        <w:tblPrEx>
          <w:tblCellMar>
            <w:top w:w="0" w:type="dxa"/>
            <w:left w:w="0" w:type="dxa"/>
            <w:bottom w:w="0" w:type="dxa"/>
            <w:right w:w="0" w:type="dxa"/>
          </w:tblCellMar>
        </w:tblPrEx>
        <w:trPr>
          <w:trHeight w:val="300" w:hRule="atLeast"/>
          <w:jc w:val="center"/>
        </w:trPr>
        <w:tc>
          <w:tcPr>
            <w:tcW w:w="655" w:type="pct"/>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附件2-1</w:t>
            </w:r>
          </w:p>
        </w:tc>
        <w:tc>
          <w:tcPr>
            <w:tcW w:w="361" w:type="pct"/>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1821" w:type="pct"/>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807" w:type="pct"/>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816" w:type="pct"/>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268" w:type="pct"/>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269" w:type="pct"/>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gridAfter w:val="1"/>
          <w:wAfter w:w="269" w:type="pct"/>
          <w:trHeight w:val="320" w:hRule="atLeast"/>
          <w:jc w:val="center"/>
        </w:trPr>
        <w:tc>
          <w:tcPr>
            <w:tcW w:w="4730" w:type="pct"/>
            <w:gridSpan w:val="7"/>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营运项目承包单位日常履约考评参照表（安全）</w:t>
            </w:r>
          </w:p>
        </w:tc>
      </w:tr>
      <w:tr>
        <w:tblPrEx>
          <w:tblCellMar>
            <w:top w:w="0" w:type="dxa"/>
            <w:left w:w="0" w:type="dxa"/>
            <w:bottom w:w="0" w:type="dxa"/>
            <w:right w:w="0" w:type="dxa"/>
          </w:tblCellMar>
        </w:tblPrEx>
        <w:trPr>
          <w:gridAfter w:val="1"/>
          <w:wAfter w:w="269" w:type="pct"/>
          <w:trHeight w:val="100" w:hRule="atLeast"/>
          <w:jc w:val="center"/>
        </w:trPr>
        <w:tc>
          <w:tcPr>
            <w:tcW w:w="183"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序号</w:t>
            </w:r>
          </w:p>
        </w:tc>
        <w:tc>
          <w:tcPr>
            <w:tcW w:w="472"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考评项目</w:t>
            </w:r>
          </w:p>
        </w:tc>
        <w:tc>
          <w:tcPr>
            <w:tcW w:w="361"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考评分项</w:t>
            </w:r>
          </w:p>
        </w:tc>
        <w:tc>
          <w:tcPr>
            <w:tcW w:w="1821"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考评内容</w:t>
            </w:r>
          </w:p>
        </w:tc>
        <w:tc>
          <w:tcPr>
            <w:tcW w:w="1892" w:type="pct"/>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420" w:hRule="atLeast"/>
          <w:jc w:val="center"/>
        </w:trPr>
        <w:tc>
          <w:tcPr>
            <w:tcW w:w="183"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472"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361"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1821"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80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合同金额＜5万</w:t>
            </w:r>
          </w:p>
        </w:tc>
        <w:tc>
          <w:tcPr>
            <w:tcW w:w="8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5万≤合同金额＜30万</w:t>
            </w:r>
          </w:p>
        </w:tc>
        <w:tc>
          <w:tcPr>
            <w:tcW w:w="26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30万≤合同金额＜100万</w:t>
            </w:r>
          </w:p>
        </w:tc>
        <w:tc>
          <w:tcPr>
            <w:tcW w:w="2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合同金额≥100万</w:t>
            </w:r>
          </w:p>
        </w:tc>
      </w:tr>
      <w:tr>
        <w:tblPrEx>
          <w:tblCellMar>
            <w:top w:w="0" w:type="dxa"/>
            <w:left w:w="0" w:type="dxa"/>
            <w:bottom w:w="0" w:type="dxa"/>
            <w:right w:w="0" w:type="dxa"/>
          </w:tblCellMar>
        </w:tblPrEx>
        <w:trPr>
          <w:trHeight w:val="700" w:hRule="atLeast"/>
          <w:jc w:val="center"/>
        </w:trPr>
        <w:tc>
          <w:tcPr>
            <w:tcW w:w="1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472"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361"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18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发生发生3人及以上重伤或发生1人及以上死亡或直接经济损失达200万元以上的安全生产事故</w:t>
            </w:r>
          </w:p>
        </w:tc>
        <w:tc>
          <w:tcPr>
            <w:tcW w:w="80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8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26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2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r>
      <w:tr>
        <w:tblPrEx>
          <w:tblCellMar>
            <w:top w:w="0" w:type="dxa"/>
            <w:left w:w="0" w:type="dxa"/>
            <w:bottom w:w="0" w:type="dxa"/>
            <w:right w:w="0" w:type="dxa"/>
          </w:tblCellMar>
        </w:tblPrEx>
        <w:trPr>
          <w:trHeight w:val="900" w:hRule="atLeast"/>
          <w:jc w:val="center"/>
        </w:trPr>
        <w:tc>
          <w:tcPr>
            <w:tcW w:w="1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472"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61"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8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发生重伤2人安全事故的</w:t>
            </w:r>
          </w:p>
        </w:tc>
        <w:tc>
          <w:tcPr>
            <w:tcW w:w="80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扣合同金额的30%～50%；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或1万～2万</w:t>
            </w:r>
          </w:p>
        </w:tc>
        <w:tc>
          <w:tcPr>
            <w:tcW w:w="8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扣合同金额的20%～30%；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或2万～4万</w:t>
            </w:r>
          </w:p>
        </w:tc>
        <w:tc>
          <w:tcPr>
            <w:tcW w:w="26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扣合同金额的10%～20%；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或4万～8万</w:t>
            </w:r>
          </w:p>
        </w:tc>
        <w:tc>
          <w:tcPr>
            <w:tcW w:w="2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扣合同金额的5%～10%;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800" w:hRule="atLeast"/>
          <w:jc w:val="center"/>
        </w:trPr>
        <w:tc>
          <w:tcPr>
            <w:tcW w:w="1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472"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61"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8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发生重伤1人安全事故的</w:t>
            </w:r>
          </w:p>
        </w:tc>
        <w:tc>
          <w:tcPr>
            <w:tcW w:w="80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扣合同金额的20%～30%;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或5000～1万</w:t>
            </w:r>
          </w:p>
        </w:tc>
        <w:tc>
          <w:tcPr>
            <w:tcW w:w="8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扣合同金额的10%～20%；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或1万～2万</w:t>
            </w:r>
          </w:p>
        </w:tc>
        <w:tc>
          <w:tcPr>
            <w:tcW w:w="26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扣合同金额的5%～10%；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或2万～4万</w:t>
            </w:r>
          </w:p>
        </w:tc>
        <w:tc>
          <w:tcPr>
            <w:tcW w:w="2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扣合同金额的3%～5%；</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或4万～8万</w:t>
            </w:r>
          </w:p>
        </w:tc>
      </w:tr>
      <w:tr>
        <w:tblPrEx>
          <w:tblCellMar>
            <w:top w:w="0" w:type="dxa"/>
            <w:left w:w="0" w:type="dxa"/>
            <w:bottom w:w="0" w:type="dxa"/>
            <w:right w:w="0" w:type="dxa"/>
          </w:tblCellMar>
        </w:tblPrEx>
        <w:trPr>
          <w:trHeight w:val="620" w:hRule="atLeast"/>
          <w:jc w:val="center"/>
        </w:trPr>
        <w:tc>
          <w:tcPr>
            <w:tcW w:w="1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4</w:t>
            </w:r>
          </w:p>
        </w:tc>
        <w:tc>
          <w:tcPr>
            <w:tcW w:w="472"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61"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8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80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扣合同金额的10%～20%；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或2000～3000</w:t>
            </w:r>
          </w:p>
        </w:tc>
        <w:tc>
          <w:tcPr>
            <w:tcW w:w="8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扣合同金额的5%～10%；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或5000～1万</w:t>
            </w:r>
          </w:p>
        </w:tc>
        <w:tc>
          <w:tcPr>
            <w:tcW w:w="26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扣合同金额的3%～5%；</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或1万～2万</w:t>
            </w:r>
          </w:p>
        </w:tc>
        <w:tc>
          <w:tcPr>
            <w:tcW w:w="2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扣合同金额的1%～2%；</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或2万～4万</w:t>
            </w:r>
          </w:p>
        </w:tc>
      </w:tr>
      <w:tr>
        <w:tblPrEx>
          <w:tblCellMar>
            <w:top w:w="0" w:type="dxa"/>
            <w:left w:w="0" w:type="dxa"/>
            <w:bottom w:w="0" w:type="dxa"/>
            <w:right w:w="0" w:type="dxa"/>
          </w:tblCellMar>
        </w:tblPrEx>
        <w:trPr>
          <w:trHeight w:val="1420" w:hRule="atLeast"/>
          <w:jc w:val="center"/>
        </w:trPr>
        <w:tc>
          <w:tcPr>
            <w:tcW w:w="1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w:t>
            </w:r>
          </w:p>
        </w:tc>
        <w:tc>
          <w:tcPr>
            <w:tcW w:w="472"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6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18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1.发生事故或事件隐瞒不报的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2.未在1小时内向业主单位上报事故的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3.拒绝、不配合事故事件调查的或事故事件调查提供虚假信息</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4.未按规定和程序组织事故调查和事故处理的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5.未及时处理导致事故扩大的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6.未落实“四不放过”的</w:t>
            </w:r>
          </w:p>
        </w:tc>
        <w:tc>
          <w:tcPr>
            <w:tcW w:w="80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扣合同金额的30%～50%；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或1万～2万</w:t>
            </w:r>
          </w:p>
        </w:tc>
        <w:tc>
          <w:tcPr>
            <w:tcW w:w="8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扣合同金额的20%～30%；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或2万～4万</w:t>
            </w:r>
          </w:p>
        </w:tc>
        <w:tc>
          <w:tcPr>
            <w:tcW w:w="26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扣合同金额的10%～20%；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或4万～8万</w:t>
            </w:r>
          </w:p>
        </w:tc>
        <w:tc>
          <w:tcPr>
            <w:tcW w:w="2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扣合同金额的5%～10%;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1380" w:hRule="atLeast"/>
          <w:jc w:val="center"/>
        </w:trPr>
        <w:tc>
          <w:tcPr>
            <w:tcW w:w="1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472" w:type="pct"/>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3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18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2.施工单位对施工人员的三级安全教育材料</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80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缺资料扣合同金额的5%或500；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资料有问题扣合同金额的3%或300</w:t>
            </w:r>
          </w:p>
        </w:tc>
        <w:tc>
          <w:tcPr>
            <w:tcW w:w="8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缺资料扣合同金额的2%或2000；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资料有问题扣合同金额的1%或1000</w:t>
            </w:r>
          </w:p>
        </w:tc>
        <w:tc>
          <w:tcPr>
            <w:tcW w:w="26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缺资料扣合同金额的1%或4500；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资料有问题扣合同金额的0.4%或2000</w:t>
            </w:r>
          </w:p>
        </w:tc>
        <w:tc>
          <w:tcPr>
            <w:tcW w:w="2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缺资料扣合同金额的0.4%或8000；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1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47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18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4.施工方案，应满足合同要求，内容至少包括：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施工点介绍</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施工内容（含作业流程、风险分析、施工工艺等）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施工设备和材料（必要时含构件测试手段等）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80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缺施工方案扣合同金额的6%或700；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资料有问题扣合同金额的3%或300</w:t>
            </w:r>
          </w:p>
        </w:tc>
        <w:tc>
          <w:tcPr>
            <w:tcW w:w="8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缺施工方案扣合同金额的3%或3500；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资料有问题扣合同金额的1%或1000</w:t>
            </w:r>
          </w:p>
        </w:tc>
        <w:tc>
          <w:tcPr>
            <w:tcW w:w="26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缺施工方案扣合同金额的1.5%或5000；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资料有问题扣合同金额的0.5%或2500</w:t>
            </w:r>
          </w:p>
        </w:tc>
        <w:tc>
          <w:tcPr>
            <w:tcW w:w="2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缺施工方案扣合同金额的0.5%或1万；</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1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47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18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5.应急预案，内容至少包括：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现场情况介绍</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风险评估</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应急流程</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应急物资清单</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外单位救援力量及联系方式等</w:t>
            </w:r>
          </w:p>
        </w:tc>
        <w:tc>
          <w:tcPr>
            <w:tcW w:w="80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缺应急预案扣合同金额的6%或700；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资料有问题扣合同金额的3%或300</w:t>
            </w:r>
          </w:p>
        </w:tc>
        <w:tc>
          <w:tcPr>
            <w:tcW w:w="8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缺应急预案扣合同金额的3%或3500；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资料有问题扣合同金额的1%或1000</w:t>
            </w:r>
          </w:p>
        </w:tc>
        <w:tc>
          <w:tcPr>
            <w:tcW w:w="26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缺应急预案扣合同金额的1.5%或5000；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资料有问题扣合同金额的0.5%或2500</w:t>
            </w:r>
          </w:p>
        </w:tc>
        <w:tc>
          <w:tcPr>
            <w:tcW w:w="2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缺应急预案扣合同金额的0.5%或1万；</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1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47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18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安全责任人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施工负责人（可与安全责任人为同一个人）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设备、物资管理人员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关键岗位人员、特种作业人员</w:t>
            </w:r>
          </w:p>
        </w:tc>
        <w:tc>
          <w:tcPr>
            <w:tcW w:w="80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缺安全架构扣合同金额的10%或2000；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缺少任何一类人员及其职责的扣合同金额的6%或700</w:t>
            </w:r>
          </w:p>
        </w:tc>
        <w:tc>
          <w:tcPr>
            <w:tcW w:w="8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缺安全架构扣合同金额的5%或5000；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缺少任何一类人员及其职责的扣合同金额的2%或2000</w:t>
            </w:r>
          </w:p>
        </w:tc>
        <w:tc>
          <w:tcPr>
            <w:tcW w:w="26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缺安全架构扣合同金额的2%或1万；</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缺少任何一类人员及其职责的扣合同金额的1%或5000</w:t>
            </w:r>
          </w:p>
        </w:tc>
        <w:tc>
          <w:tcPr>
            <w:tcW w:w="2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缺安全架构扣合同金额的1%或2万；</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1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47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6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18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7.施工人员花名册，人员应包含：</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施工负责人（需要施工管理人员资格证书）</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一般施工人员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可能需要进入厂区的其他人员（如监理人员、资料员等）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80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缺花名册扣合同金额的5%或500；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缺特种作业人员或特种作业人员不满足合同要求，扣合同金额的5%或500；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其他人员或资料有缺漏扣合同金额的3%或300</w:t>
            </w:r>
          </w:p>
        </w:tc>
        <w:tc>
          <w:tcPr>
            <w:tcW w:w="8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缺花名册扣合同金额的2%或2000；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缺特种作业人员或特种作业人员不满足合同要求，扣合同金额的2%或2000；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其他人员或资料有缺漏扣合同金额的1%或1000</w:t>
            </w:r>
          </w:p>
        </w:tc>
        <w:tc>
          <w:tcPr>
            <w:tcW w:w="26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缺花名册扣合同金额的1%或4500；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缺特种作业人员或特种作业人员不满足合同要求，扣合同金额的1%或4500；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其他人员或资料有缺漏扣合同金额的0.4%或2000</w:t>
            </w:r>
          </w:p>
        </w:tc>
        <w:tc>
          <w:tcPr>
            <w:tcW w:w="2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缺花名册扣合同金额的0.4%或8000；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缺特种作业人员或特种作业人员不满足合同要求，扣合同金额的0.4%或8000；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1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472" w:type="pct"/>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3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18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1.施工现场未开展有效围蔽</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3.现场无危险源公示、告知及相应警示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4.材料堆放存在重大隐患</w:t>
            </w:r>
          </w:p>
        </w:tc>
        <w:tc>
          <w:tcPr>
            <w:tcW w:w="80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8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26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2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780" w:hRule="atLeast"/>
          <w:jc w:val="center"/>
        </w:trPr>
        <w:tc>
          <w:tcPr>
            <w:tcW w:w="1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47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6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18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1.现场未按施工方案落实安全防范措施的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2.危险作业未经业主人员审批先行施工的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3.未按施工方案施工的</w:t>
            </w:r>
          </w:p>
        </w:tc>
        <w:tc>
          <w:tcPr>
            <w:tcW w:w="80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扣合同金额的10%或2000</w:t>
            </w:r>
          </w:p>
        </w:tc>
        <w:tc>
          <w:tcPr>
            <w:tcW w:w="8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扣合同金额的5%或5000</w:t>
            </w:r>
          </w:p>
        </w:tc>
        <w:tc>
          <w:tcPr>
            <w:tcW w:w="26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扣合同金额的2%或1万</w:t>
            </w:r>
          </w:p>
        </w:tc>
        <w:tc>
          <w:tcPr>
            <w:tcW w:w="2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扣合同金额的1%或2万</w:t>
            </w:r>
          </w:p>
        </w:tc>
      </w:tr>
      <w:tr>
        <w:tblPrEx>
          <w:tblCellMar>
            <w:top w:w="0" w:type="dxa"/>
            <w:left w:w="0" w:type="dxa"/>
            <w:bottom w:w="0" w:type="dxa"/>
            <w:right w:w="0" w:type="dxa"/>
          </w:tblCellMar>
        </w:tblPrEx>
        <w:trPr>
          <w:trHeight w:val="940" w:hRule="atLeast"/>
          <w:jc w:val="center"/>
        </w:trPr>
        <w:tc>
          <w:tcPr>
            <w:tcW w:w="1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47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18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80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8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26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2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900" w:hRule="atLeast"/>
          <w:jc w:val="center"/>
        </w:trPr>
        <w:tc>
          <w:tcPr>
            <w:tcW w:w="1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47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18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1.违反9大危险作业相关作业规范的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2.现场存在违章作业、违章指挥等违反相关安全管理规定或制度的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3.人员错误使用劳保用品3次以上的</w:t>
            </w:r>
          </w:p>
        </w:tc>
        <w:tc>
          <w:tcPr>
            <w:tcW w:w="80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8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26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2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680" w:hRule="atLeast"/>
          <w:jc w:val="center"/>
        </w:trPr>
        <w:tc>
          <w:tcPr>
            <w:tcW w:w="1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47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18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80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8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26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2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20" w:hRule="atLeast"/>
          <w:jc w:val="center"/>
        </w:trPr>
        <w:tc>
          <w:tcPr>
            <w:tcW w:w="1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47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18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1.未设置应急物资点，未统一存放应急物资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2.应急物资点无应急物资清单或无应急物资每日检查表</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3.无开展日常应急培训、训练、演练或无资料留档的</w:t>
            </w:r>
          </w:p>
        </w:tc>
        <w:tc>
          <w:tcPr>
            <w:tcW w:w="80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8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26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2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00" w:hRule="atLeast"/>
          <w:jc w:val="center"/>
        </w:trPr>
        <w:tc>
          <w:tcPr>
            <w:tcW w:w="1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47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18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80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8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26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2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500" w:hRule="atLeast"/>
          <w:jc w:val="center"/>
        </w:trPr>
        <w:tc>
          <w:tcPr>
            <w:tcW w:w="1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47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18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80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w:t>
            </w:r>
          </w:p>
        </w:tc>
        <w:tc>
          <w:tcPr>
            <w:tcW w:w="8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扣合同金额的2%或2000</w:t>
            </w:r>
          </w:p>
        </w:tc>
        <w:tc>
          <w:tcPr>
            <w:tcW w:w="26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扣合同金额的1%或4500</w:t>
            </w:r>
          </w:p>
        </w:tc>
        <w:tc>
          <w:tcPr>
            <w:tcW w:w="2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扣合同金额的0.4%或8000</w:t>
            </w:r>
          </w:p>
        </w:tc>
      </w:tr>
      <w:tr>
        <w:tblPrEx>
          <w:tblCellMar>
            <w:top w:w="0" w:type="dxa"/>
            <w:left w:w="0" w:type="dxa"/>
            <w:bottom w:w="0" w:type="dxa"/>
            <w:right w:w="0" w:type="dxa"/>
          </w:tblCellMar>
        </w:tblPrEx>
        <w:trPr>
          <w:trHeight w:val="620" w:hRule="atLeast"/>
          <w:jc w:val="center"/>
        </w:trPr>
        <w:tc>
          <w:tcPr>
            <w:tcW w:w="1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472"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18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80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扣合同金额的3%～5%；</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或300～500</w:t>
            </w:r>
          </w:p>
        </w:tc>
        <w:tc>
          <w:tcPr>
            <w:tcW w:w="8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扣合同金额的1%～2%；</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或1000～2000</w:t>
            </w:r>
          </w:p>
        </w:tc>
        <w:tc>
          <w:tcPr>
            <w:tcW w:w="26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扣合同金额的0.5%～1%；</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或2500～4500</w:t>
            </w:r>
          </w:p>
        </w:tc>
        <w:tc>
          <w:tcPr>
            <w:tcW w:w="2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扣合同金额的0.3%～0.4%；</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或5000～8000</w:t>
            </w:r>
          </w:p>
        </w:tc>
      </w:tr>
      <w:tr>
        <w:tblPrEx>
          <w:tblCellMar>
            <w:top w:w="0" w:type="dxa"/>
            <w:left w:w="0" w:type="dxa"/>
            <w:bottom w:w="0" w:type="dxa"/>
            <w:right w:w="0" w:type="dxa"/>
          </w:tblCellMar>
        </w:tblPrEx>
        <w:trPr>
          <w:trHeight w:val="440" w:hRule="atLeast"/>
          <w:jc w:val="center"/>
        </w:trPr>
        <w:tc>
          <w:tcPr>
            <w:tcW w:w="1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47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6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8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80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8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26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2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gridAfter w:val="1"/>
          <w:wAfter w:w="269" w:type="pct"/>
          <w:trHeight w:val="280" w:hRule="atLeast"/>
          <w:jc w:val="center"/>
        </w:trPr>
        <w:tc>
          <w:tcPr>
            <w:tcW w:w="4730" w:type="pct"/>
            <w:gridSpan w:val="7"/>
            <w:tcBorders>
              <w:top w:val="nil"/>
              <w:left w:val="nil"/>
              <w:bottom w:val="nil"/>
              <w:right w:val="nil"/>
            </w:tcBorders>
            <w:tcMar>
              <w:top w:w="12" w:type="dxa"/>
              <w:left w:w="12" w:type="dxa"/>
              <w:right w:w="12" w:type="dxa"/>
            </w:tcMar>
            <w:vAlign w:val="center"/>
          </w:tcPr>
          <w:p>
            <w:pPr>
              <w:widowControl/>
              <w:jc w:val="left"/>
              <w:textAlignment w:val="center"/>
              <w:rPr>
                <w:sz w:val="13"/>
                <w:szCs w:val="13"/>
              </w:rPr>
            </w:pPr>
            <w:r>
              <w:rPr>
                <w:rFonts w:hint="eastAsia"/>
                <w:sz w:val="13"/>
                <w:szCs w:val="13"/>
              </w:rPr>
              <w:t>注：1、与安全管理相关的考评内容具体考评标准内容参照广州市净水有限公司标准《工程项目安全管理规范》（Q/GZJSA 1-2021）执行。</w:t>
            </w:r>
          </w:p>
          <w:p>
            <w:pPr>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2.本处理标准出自《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
              <w:ind w:firstLine="1126"/>
            </w:pPr>
          </w:p>
        </w:tc>
      </w:tr>
    </w:tbl>
    <w:p>
      <w:pPr>
        <w:pStyle w:val="2"/>
        <w:ind w:left="0" w:leftChars="0" w:firstLine="0" w:firstLineChars="0"/>
        <w:rPr>
          <w:rFonts w:ascii="宋体" w:hAnsi="宋体" w:cs="宋体"/>
          <w:b/>
          <w:bCs/>
          <w:color w:val="000000"/>
          <w:sz w:val="24"/>
          <w:szCs w:val="24"/>
        </w:rPr>
      </w:pPr>
    </w:p>
    <w:p>
      <w:pPr>
        <w:pStyle w:val="2"/>
        <w:ind w:left="0" w:leftChars="0" w:firstLine="0" w:firstLineChars="0"/>
        <w:rPr>
          <w:rFonts w:ascii="宋体" w:hAnsi="宋体" w:cs="宋体"/>
          <w:b/>
          <w:bCs/>
          <w:color w:val="000000"/>
          <w:sz w:val="24"/>
          <w:szCs w:val="24"/>
        </w:rPr>
      </w:pPr>
    </w:p>
    <w:tbl>
      <w:tblPr>
        <w:tblStyle w:val="20"/>
        <w:tblW w:w="0" w:type="auto"/>
        <w:jc w:val="center"/>
        <w:tblLayout w:type="autofit"/>
        <w:tblCellMar>
          <w:top w:w="0" w:type="dxa"/>
          <w:left w:w="0" w:type="dxa"/>
          <w:bottom w:w="0" w:type="dxa"/>
          <w:right w:w="0" w:type="dxa"/>
        </w:tblCellMar>
      </w:tblPr>
      <w:tblGrid>
        <w:gridCol w:w="344"/>
        <w:gridCol w:w="664"/>
        <w:gridCol w:w="337"/>
        <w:gridCol w:w="3009"/>
        <w:gridCol w:w="1129"/>
        <w:gridCol w:w="839"/>
        <w:gridCol w:w="743"/>
        <w:gridCol w:w="839"/>
        <w:gridCol w:w="839"/>
        <w:gridCol w:w="644"/>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附件2-2</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考评内容</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考评标准</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监理单位考评</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分公司考评</w:t>
            </w:r>
          </w:p>
        </w:tc>
        <w:tc>
          <w:tcPr>
            <w:tcW w:w="0" w:type="auto"/>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公司考评</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业务主管部门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安全管理部门</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0" w:type="auto"/>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受到业主单位或上级管理部门通报表扬的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加5～10分/项，可叠加</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0" w:type="auto"/>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积极配合业主单位做好安全工作及相关宣传教育，积极主动排查隐患的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发生重伤1人及以上安全事故，或直接经济损失达200万元以上的安全生产事故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扣40分/项，可叠加，到达100分，3年内禁止来我公司投标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1.发生事故或事件隐瞒不报的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2.未在1小时内向业主单位上报事故的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3.拒绝、不配合事故事件调查的或事故事件调查提供虚假信息</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4.未按规定和程序组织事故调查和事故处理的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5.未及时处理导致事故扩大的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2.施工单位对施工人员的三级安全教育材料</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缺资料扣3～5分/项；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资料有问题扣1～3分/项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4.施工方案，应满足合同要求，内容至少包括：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施工点介绍</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施工内容（含作业流程、风险分析、施工工艺等）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施工设备和材料（必要时含构件测试手段等）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缺施工方案扣4～8分/项；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资料有问题扣1～3分/项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5.应急预案，内容至少包括：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现场情况介绍</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风险评估</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应急流程</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应急物资清单</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缺应急预案扣4～8分/项；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资料有问题扣1～3分/项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安全责任人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施工负责人（可与安全责任人为同一个人）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设备、物资管理人员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缺安全架构扣5～10分/项；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缺任何一类人员及其职责有问题扣2～4分/项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7.施工人员花名册，人员应包含：</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施工负责人（需要施工管理人员资格证书）</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一般施工人员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可能需要进入厂区的其他人员（如监理人员、资料员等）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缺花名册扣3～5分/项；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缺特种作业人员或特种作业人员不满足合同要求扣3～5分/项；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其他人员或资料有缺漏扣1～3分/项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1.施工现场未开展有效围蔽</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3.现场无危险源公示、告知及相应警示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1.现场未按施工方案落实安全防范措施的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2.危险作业未经业主人员审批先行施工的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1.违反9大危险作业相关作业规范的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2.现场存在违章作业、违章指挥等违反相关安全管理规定或制度的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1.未设置应急物资点，未统一存放应急物资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2.应急物资点无应急物资清单或无应急物资每日检查表</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扣4～8分/项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21</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扣2～5分/项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0" w:type="auto"/>
            <w:gridSpan w:val="10"/>
            <w:tcBorders>
              <w:top w:val="nil"/>
              <w:left w:val="nil"/>
              <w:bottom w:val="nil"/>
              <w:right w:val="nil"/>
            </w:tcBorders>
            <w:tcMar>
              <w:top w:w="12" w:type="dxa"/>
              <w:left w:w="12" w:type="dxa"/>
              <w:right w:w="12" w:type="dxa"/>
            </w:tcMar>
            <w:vAlign w:val="center"/>
          </w:tcPr>
          <w:p>
            <w:pPr>
              <w:widowControl/>
              <w:jc w:val="left"/>
              <w:textAlignment w:val="center"/>
              <w:rPr>
                <w:sz w:val="13"/>
                <w:szCs w:val="13"/>
              </w:rPr>
            </w:pPr>
            <w:r>
              <w:rPr>
                <w:rFonts w:hint="eastAsia"/>
                <w:sz w:val="13"/>
                <w:szCs w:val="13"/>
              </w:rPr>
              <w:t>注：1、综合考评满分100分，各考评项目扣分不设上限；</w:t>
            </w:r>
            <w:r>
              <w:rPr>
                <w:rFonts w:hint="eastAsia"/>
                <w:sz w:val="13"/>
                <w:szCs w:val="13"/>
              </w:rPr>
              <w:br w:type="textWrapping"/>
            </w:r>
            <w:r>
              <w:rPr>
                <w:rFonts w:hint="eastAsia"/>
                <w:sz w:val="13"/>
                <w:szCs w:val="13"/>
              </w:rPr>
              <w:t xml:space="preserve">    2、监理单位考评只作为参考及履职依据，不计入考评，无监理单位不需填写；</w:t>
            </w:r>
            <w:r>
              <w:rPr>
                <w:rFonts w:hint="eastAsia"/>
                <w:sz w:val="13"/>
                <w:szCs w:val="13"/>
              </w:rPr>
              <w:br w:type="textWrapping"/>
            </w:r>
            <w:r>
              <w:rPr>
                <w:rFonts w:hint="eastAsia"/>
                <w:sz w:val="13"/>
                <w:szCs w:val="13"/>
              </w:rPr>
              <w:t xml:space="preserve">    3、“公司考评”业务主管部门和安全办针对本部门检查发现的内容进行扣（奖）分，项目部已经进行扣（奖）分的不重复执行；</w:t>
            </w:r>
            <w:r>
              <w:rPr>
                <w:rFonts w:hint="eastAsia"/>
                <w:sz w:val="13"/>
                <w:szCs w:val="13"/>
              </w:rPr>
              <w:br w:type="textWrapping"/>
            </w:r>
            <w:r>
              <w:rPr>
                <w:rFonts w:hint="eastAsia"/>
                <w:sz w:val="13"/>
                <w:szCs w:val="13"/>
              </w:rPr>
              <w:t xml:space="preserve">    4、各分公司考评填写相应的得（扣）分数值，如奖2分则填写“2”，扣2分则填写“-2”；</w:t>
            </w:r>
            <w:r>
              <w:rPr>
                <w:rFonts w:hint="eastAsia"/>
                <w:sz w:val="13"/>
                <w:szCs w:val="13"/>
              </w:rPr>
              <w:br w:type="textWrapping"/>
            </w:r>
            <w:r>
              <w:rPr>
                <w:rFonts w:hint="eastAsia"/>
                <w:sz w:val="13"/>
                <w:szCs w:val="13"/>
              </w:rPr>
              <w:t xml:space="preserve">    5、单项“综合考评”=项目部考评+公司考评；综合考评总分=各单项“综合考评”+100</w:t>
            </w:r>
            <w:r>
              <w:rPr>
                <w:rFonts w:hint="eastAsia"/>
                <w:sz w:val="13"/>
                <w:szCs w:val="13"/>
              </w:rPr>
              <w:br w:type="textWrapping"/>
            </w:r>
            <w:r>
              <w:rPr>
                <w:rFonts w:hint="eastAsia"/>
                <w:sz w:val="13"/>
                <w:szCs w:val="13"/>
              </w:rPr>
              <w:t xml:space="preserve">    6、最后得分=综合考评总分X类别系数；</w:t>
            </w:r>
            <w:r>
              <w:rPr>
                <w:rFonts w:hint="eastAsia"/>
                <w:sz w:val="13"/>
                <w:szCs w:val="13"/>
              </w:rPr>
              <w:br w:type="textWrapping"/>
            </w:r>
            <w:r>
              <w:rPr>
                <w:rFonts w:hint="eastAsia"/>
                <w:sz w:val="13"/>
                <w:szCs w:val="13"/>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8、本处理标准出自《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
              <w:ind w:firstLine="1126"/>
            </w:pPr>
          </w:p>
        </w:tc>
      </w:tr>
    </w:tbl>
    <w:p>
      <w:pPr>
        <w:pStyle w:val="2"/>
        <w:ind w:firstLine="0" w:firstLineChars="0"/>
        <w:rPr>
          <w:rFonts w:ascii="宋体" w:hAnsi="宋体" w:cs="宋体"/>
          <w:b/>
          <w:bCs/>
          <w:szCs w:val="21"/>
        </w:rPr>
      </w:pPr>
    </w:p>
    <w:p>
      <w:pPr>
        <w:pStyle w:val="2"/>
        <w:ind w:firstLine="0" w:firstLineChars="0"/>
        <w:rPr>
          <w:rFonts w:ascii="宋体" w:hAnsi="宋体" w:cs="宋体"/>
          <w:b/>
          <w:bCs/>
          <w:szCs w:val="21"/>
        </w:rPr>
      </w:pPr>
    </w:p>
    <w:p>
      <w:pPr>
        <w:pStyle w:val="26"/>
        <w:rPr>
          <w:rFonts w:hAnsi="宋体" w:eastAsia="宋体"/>
          <w:b/>
          <w:color w:val="auto"/>
        </w:rPr>
      </w:pPr>
      <w:r>
        <w:rPr>
          <w:rFonts w:ascii="宋体" w:hAnsi="宋体" w:cs="宋体"/>
          <w:b/>
          <w:bCs/>
          <w:szCs w:val="21"/>
        </w:rPr>
        <w:br w:type="page"/>
      </w:r>
    </w:p>
    <w:p>
      <w:pPr>
        <w:pStyle w:val="26"/>
        <w:rPr>
          <w:rFonts w:ascii="仿宋_GB2312" w:hAnsi="仿宋_GB2312" w:cs="仿宋_GB2312"/>
          <w:color w:val="auto"/>
          <w:sz w:val="28"/>
          <w:szCs w:val="28"/>
        </w:rPr>
      </w:pPr>
    </w:p>
    <w:p>
      <w:pPr>
        <w:pStyle w:val="26"/>
        <w:rPr>
          <w:rFonts w:ascii="仿宋_GB2312" w:hAnsi="仿宋_GB2312" w:cs="仿宋_GB2312"/>
          <w:color w:val="auto"/>
          <w:sz w:val="28"/>
          <w:szCs w:val="28"/>
        </w:rPr>
      </w:pPr>
    </w:p>
    <w:p>
      <w:pPr>
        <w:pStyle w:val="26"/>
        <w:rPr>
          <w:rFonts w:ascii="仿宋_GB2312" w:hAnsi="仿宋_GB2312" w:cs="仿宋_GB2312"/>
          <w:color w:val="auto"/>
          <w:sz w:val="28"/>
          <w:szCs w:val="28"/>
        </w:rPr>
      </w:pPr>
    </w:p>
    <w:p>
      <w:pPr>
        <w:pStyle w:val="6"/>
        <w:spacing w:line="360" w:lineRule="auto"/>
        <w:jc w:val="center"/>
        <w:rPr>
          <w:rFonts w:ascii="仿宋_GB2312" w:hAnsi="仿宋_GB2312" w:eastAsia="仿宋_GB2312" w:cs="仿宋_GB2312"/>
          <w:b w:val="0"/>
          <w:sz w:val="28"/>
          <w:szCs w:val="28"/>
        </w:rPr>
      </w:pPr>
      <w:r>
        <w:rPr>
          <w:rFonts w:hint="eastAsia" w:ascii="仿宋_GB2312" w:hAnsi="仿宋_GB2312" w:eastAsia="仿宋_GB2312" w:cs="仿宋_GB2312"/>
          <w:sz w:val="28"/>
          <w:szCs w:val="28"/>
        </w:rPr>
        <w:t>第五部分　响应文件格式</w:t>
      </w:r>
    </w:p>
    <w:p>
      <w:pPr>
        <w:pStyle w:val="11"/>
        <w:tabs>
          <w:tab w:val="left" w:pos="1260"/>
        </w:tabs>
        <w:jc w:val="center"/>
        <w:rPr>
          <w:rFonts w:ascii="仿宋_GB2312" w:hAnsi="仿宋_GB2312" w:eastAsia="仿宋_GB2312" w:cs="仿宋_GB2312"/>
          <w:b/>
          <w:spacing w:val="100"/>
          <w:w w:val="110"/>
          <w:kern w:val="0"/>
          <w:sz w:val="28"/>
          <w:szCs w:val="28"/>
          <w:u w:val="single"/>
        </w:rPr>
      </w:pPr>
      <w:r>
        <w:rPr>
          <w:rFonts w:hint="eastAsia" w:ascii="仿宋_GB2312" w:hAnsi="仿宋_GB2312" w:eastAsia="仿宋_GB2312" w:cs="仿宋_GB2312"/>
          <w:b/>
          <w:spacing w:val="100"/>
          <w:w w:val="110"/>
          <w:kern w:val="0"/>
          <w:sz w:val="28"/>
          <w:szCs w:val="28"/>
          <w:u w:val="none"/>
        </w:rPr>
        <w:t>广州市净水有限公司</w:t>
      </w:r>
    </w:p>
    <w:p>
      <w:pPr>
        <w:pStyle w:val="11"/>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猎德、大坦沙、石井净等分公司日常维护维修项目（机电维修类）</w:t>
      </w:r>
    </w:p>
    <w:p>
      <w:pPr>
        <w:pStyle w:val="11"/>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1"/>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1"/>
        <w:jc w:val="center"/>
        <w:rPr>
          <w:rFonts w:ascii="仿宋_GB2312" w:hAnsi="仿宋_GB2312" w:eastAsia="仿宋_GB2312" w:cs="仿宋_GB2312"/>
          <w:b/>
          <w:sz w:val="28"/>
          <w:szCs w:val="28"/>
        </w:rPr>
      </w:pPr>
    </w:p>
    <w:p>
      <w:pPr>
        <w:pStyle w:val="11"/>
        <w:jc w:val="center"/>
        <w:rPr>
          <w:rFonts w:ascii="仿宋_GB2312" w:hAnsi="仿宋_GB2312" w:eastAsia="仿宋_GB2312" w:cs="仿宋_GB2312"/>
          <w:b/>
          <w:sz w:val="28"/>
          <w:szCs w:val="28"/>
        </w:rPr>
      </w:pPr>
    </w:p>
    <w:p>
      <w:pPr>
        <w:pStyle w:val="11"/>
        <w:spacing w:line="360" w:lineRule="auto"/>
        <w:ind w:firstLine="420" w:firstLineChars="15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3"/>
        <w:spacing w:line="360" w:lineRule="auto"/>
        <w:ind w:firstLine="420" w:firstLineChars="150"/>
        <w:jc w:val="left"/>
        <w:rPr>
          <w:rFonts w:hint="eastAsia" w:hAnsi="仿宋_GB2312" w:eastAsia="仿宋_GB2312" w:cs="仿宋_GB2312"/>
          <w:sz w:val="28"/>
          <w:szCs w:val="28"/>
          <w:u w:val="single"/>
          <w:lang w:eastAsia="zh-CN"/>
        </w:rPr>
      </w:pPr>
      <w:r>
        <w:rPr>
          <w:rFonts w:hint="eastAsia" w:hAnsi="仿宋_GB2312" w:cs="仿宋_GB2312"/>
          <w:sz w:val="28"/>
          <w:szCs w:val="28"/>
        </w:rPr>
        <w:t>项目名称：</w:t>
      </w:r>
      <w:r>
        <w:rPr>
          <w:rFonts w:hint="eastAsia" w:hAnsi="仿宋_GB2312" w:cs="仿宋_GB2312"/>
          <w:sz w:val="28"/>
          <w:szCs w:val="28"/>
          <w:u w:val="single"/>
          <w:lang w:eastAsia="zh-CN"/>
        </w:rPr>
        <w:t>广州市净水有限公司猎德、大坦沙、石井净等分公司日常维护维修项目（机电维修类）</w:t>
      </w:r>
    </w:p>
    <w:p>
      <w:pPr>
        <w:pStyle w:val="11"/>
        <w:ind w:firstLine="843" w:firstLineChars="300"/>
        <w:rPr>
          <w:rFonts w:ascii="仿宋_GB2312" w:hAnsi="仿宋_GB2312" w:eastAsia="仿宋_GB2312" w:cs="仿宋_GB2312"/>
          <w:b/>
          <w:sz w:val="28"/>
          <w:szCs w:val="28"/>
        </w:rPr>
      </w:pPr>
    </w:p>
    <w:p>
      <w:pPr>
        <w:pStyle w:val="11"/>
        <w:ind w:firstLine="843" w:firstLineChars="300"/>
        <w:rPr>
          <w:rFonts w:ascii="仿宋_GB2312" w:hAnsi="仿宋_GB2312" w:eastAsia="仿宋_GB2312" w:cs="仿宋_GB2312"/>
          <w:b/>
          <w:sz w:val="28"/>
          <w:szCs w:val="28"/>
        </w:rPr>
      </w:pPr>
    </w:p>
    <w:p>
      <w:pPr>
        <w:pStyle w:val="11"/>
        <w:ind w:firstLine="843" w:firstLineChars="300"/>
        <w:rPr>
          <w:rFonts w:ascii="仿宋_GB2312" w:hAnsi="仿宋_GB2312" w:eastAsia="仿宋_GB2312" w:cs="仿宋_GB2312"/>
          <w:b/>
          <w:sz w:val="28"/>
          <w:szCs w:val="28"/>
        </w:rPr>
      </w:pPr>
    </w:p>
    <w:p>
      <w:pPr>
        <w:pStyle w:val="11"/>
        <w:ind w:firstLine="843" w:firstLineChars="300"/>
        <w:rPr>
          <w:rFonts w:ascii="仿宋_GB2312" w:hAnsi="仿宋_GB2312" w:eastAsia="仿宋_GB2312" w:cs="仿宋_GB2312"/>
          <w:b/>
          <w:sz w:val="28"/>
          <w:szCs w:val="28"/>
        </w:rPr>
      </w:pPr>
    </w:p>
    <w:p>
      <w:pPr>
        <w:pStyle w:val="11"/>
        <w:ind w:firstLine="843" w:firstLineChars="300"/>
        <w:rPr>
          <w:rFonts w:ascii="仿宋_GB2312" w:hAnsi="仿宋_GB2312" w:eastAsia="仿宋_GB2312" w:cs="仿宋_GB2312"/>
          <w:b/>
          <w:sz w:val="28"/>
          <w:szCs w:val="28"/>
        </w:rPr>
      </w:pPr>
    </w:p>
    <w:p>
      <w:pPr>
        <w:pStyle w:val="11"/>
        <w:spacing w:line="360" w:lineRule="auto"/>
        <w:ind w:firstLine="422" w:firstLineChars="15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报价报价单位名称：</w:t>
      </w:r>
    </w:p>
    <w:p>
      <w:pPr>
        <w:autoSpaceDE w:val="0"/>
        <w:autoSpaceDN w:val="0"/>
        <w:spacing w:line="240" w:lineRule="atLeast"/>
        <w:ind w:firstLine="422" w:firstLineChars="15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w:t>
      </w:r>
      <w:r>
        <w:rPr>
          <w:rFonts w:hint="eastAsia" w:ascii="仿宋" w:hAnsi="仿宋" w:eastAsia="仿宋" w:cs="仿宋_GB2312"/>
          <w:color w:val="000000" w:themeColor="text1"/>
          <w:sz w:val="28"/>
          <w:szCs w:val="28"/>
          <w:lang w:val="en-US" w:eastAsia="zh-CN"/>
          <w14:textFill>
            <w14:solidFill>
              <w14:schemeClr w14:val="tx1"/>
            </w14:solidFill>
          </w14:textFill>
        </w:rPr>
        <w:t>加</w:t>
      </w:r>
      <w:r>
        <w:rPr>
          <w:rFonts w:hint="eastAsia" w:ascii="仿宋" w:hAnsi="仿宋" w:eastAsia="仿宋" w:cs="仿宋_GB2312"/>
          <w:color w:val="000000" w:themeColor="text1"/>
          <w:sz w:val="28"/>
          <w:szCs w:val="28"/>
          <w14:textFill>
            <w14:solidFill>
              <w14:schemeClr w14:val="tx1"/>
            </w14:solidFill>
          </w14:textFill>
        </w:rPr>
        <w:t>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hint="eastAsia" w:ascii="宋体" w:hAnsi="宋体" w:eastAsia="宋体"/>
          <w:sz w:val="24"/>
          <w:szCs w:val="24"/>
          <w:lang w:eastAsia="zh-CN"/>
        </w:rPr>
      </w:pPr>
      <w:r>
        <w:rPr>
          <w:rFonts w:hint="eastAsia" w:ascii="宋体" w:hAnsi="宋体"/>
          <w:sz w:val="24"/>
          <w:szCs w:val="24"/>
        </w:rPr>
        <w:t>法定代表人身份证复印件：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人像面</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themeColor="text1"/>
                <w:sz w:val="24"/>
                <w:szCs w:val="24"/>
                <w14:textFill>
                  <w14:solidFill>
                    <w14:schemeClr w14:val="tx1"/>
                  </w14:solidFill>
                </w14:textFill>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国徽面</w:t>
            </w:r>
          </w:p>
          <w:p>
            <w:pPr>
              <w:pStyle w:val="26"/>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26"/>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（法人姓名）（法人签字或盖私章）</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（供应商名称）（盖单位公章）</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项目(项目编号：</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附：签发日期：   年 月 日       有效期限：</w:t>
      </w:r>
    </w:p>
    <w:p>
      <w:pPr>
        <w:spacing w:line="480" w:lineRule="exact"/>
        <w:ind w:firstLine="840" w:firstLineChars="3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     年龄：     职务：</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hint="eastAsia" w:ascii="仿宋_GB2312" w:hAnsi="仿宋_GB2312" w:eastAsia="仿宋" w:cs="仿宋_GB2312"/>
          <w:color w:val="auto"/>
          <w:sz w:val="28"/>
          <w:szCs w:val="28"/>
          <w:highlight w:val="none"/>
          <w:lang w:eastAsia="zh-CN"/>
        </w:rPr>
      </w:pPr>
      <w:r>
        <w:rPr>
          <w:rFonts w:hint="eastAsia" w:ascii="仿宋" w:hAnsi="仿宋" w:eastAsia="仿宋" w:cs="仿宋_GB2312"/>
          <w:color w:val="auto"/>
          <w:sz w:val="28"/>
          <w:szCs w:val="28"/>
          <w:highlight w:val="none"/>
        </w:rPr>
        <w:t>　　</w:t>
      </w:r>
      <w:r>
        <w:rPr>
          <w:rFonts w:hint="eastAsia" w:ascii="仿宋" w:hAnsi="仿宋" w:eastAsia="仿宋" w:cs="仿宋_GB2312"/>
          <w:color w:val="auto"/>
          <w:sz w:val="28"/>
          <w:szCs w:val="28"/>
          <w:highlight w:val="none"/>
          <w:lang w:val="en-US" w:eastAsia="zh-CN"/>
        </w:rPr>
        <w:t>联系电话 ：</w:t>
      </w:r>
    </w:p>
    <w:p>
      <w:pPr>
        <w:spacing w:line="480" w:lineRule="exact"/>
        <w:ind w:firstLine="280" w:firstLineChars="100"/>
        <w:rPr>
          <w:rFonts w:ascii="仿宋_GB2312" w:hAnsi="仿宋_GB2312" w:eastAsia="仿宋_GB2312" w:cs="仿宋_GB2312"/>
          <w:color w:val="auto"/>
          <w:sz w:val="28"/>
          <w:szCs w:val="28"/>
          <w:highlight w:val="none"/>
        </w:rPr>
      </w:pPr>
    </w:p>
    <w:p>
      <w:pPr>
        <w:spacing w:line="480" w:lineRule="exact"/>
        <w:rPr>
          <w:rFonts w:ascii="仿宋" w:hAnsi="仿宋" w:eastAsia="仿宋" w:cs="仿宋_GB2312"/>
          <w:color w:val="auto"/>
          <w:sz w:val="24"/>
          <w:szCs w:val="24"/>
          <w:highlight w:val="none"/>
        </w:rPr>
      </w:pPr>
      <w:r>
        <w:rPr>
          <w:rFonts w:hint="eastAsia" w:ascii="仿宋_GB2312" w:hAnsi="仿宋_GB2312" w:eastAsia="仿宋_GB2312" w:cs="仿宋_GB2312"/>
          <w:color w:val="auto"/>
          <w:sz w:val="24"/>
          <w:szCs w:val="24"/>
          <w:highlight w:val="none"/>
        </w:rPr>
        <w:t>说明：</w:t>
      </w:r>
      <w:r>
        <w:rPr>
          <w:rFonts w:ascii="仿宋" w:hAnsi="仿宋" w:eastAsia="仿宋" w:cs="仿宋_GB2312"/>
          <w:color w:val="auto"/>
          <w:sz w:val="24"/>
          <w:szCs w:val="24"/>
          <w:highlight w:val="none"/>
        </w:rPr>
        <w:t>1.法定代表人为企业事业单位、国家机关、社会团体的主要行政负责人。</w:t>
      </w:r>
    </w:p>
    <w:p>
      <w:pPr>
        <w:spacing w:line="480" w:lineRule="exact"/>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auto"/>
          <w:sz w:val="24"/>
          <w:szCs w:val="24"/>
          <w:highlight w:val="none"/>
        </w:rPr>
      </w:pPr>
      <w:r>
        <w:rPr>
          <w:rFonts w:ascii="仿宋" w:hAnsi="仿宋" w:eastAsia="仿宋" w:cs="仿宋_GB2312"/>
          <w:color w:val="auto"/>
          <w:sz w:val="24"/>
          <w:szCs w:val="24"/>
          <w:highlight w:val="none"/>
        </w:rPr>
        <w:t>3.将此证明书提交对方作为合同附件</w:t>
      </w:r>
      <w:r>
        <w:rPr>
          <w:rFonts w:hint="eastAsia" w:ascii="仿宋" w:hAnsi="仿宋" w:eastAsia="仿宋" w:cs="仿宋_GB2312"/>
          <w:b/>
          <w:color w:val="auto"/>
          <w:sz w:val="24"/>
          <w:szCs w:val="24"/>
          <w:highlight w:val="none"/>
        </w:rPr>
        <w:t>。</w:t>
      </w:r>
    </w:p>
    <w:p>
      <w:pPr>
        <w:spacing w:line="480" w:lineRule="exact"/>
        <w:ind w:firstLine="720" w:firstLineChars="300"/>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6.谈判签字代表为法定代表人，则本表不适用。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auto"/>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spacing w:line="440" w:lineRule="exact"/>
        <w:rPr>
          <w:rFonts w:hint="eastAsia" w:ascii="宋体" w:hAnsi="宋体"/>
          <w:sz w:val="24"/>
          <w:szCs w:val="24"/>
        </w:rPr>
      </w:pPr>
    </w:p>
    <w:p>
      <w:pPr>
        <w:spacing w:line="440" w:lineRule="exact"/>
        <w:rPr>
          <w:rFonts w:hint="eastAsia" w:ascii="宋体" w:hAnsi="宋体" w:eastAsia="宋体"/>
          <w:sz w:val="24"/>
          <w:szCs w:val="24"/>
          <w:lang w:eastAsia="zh-CN"/>
        </w:rPr>
      </w:pPr>
      <w:r>
        <w:rPr>
          <w:rFonts w:hint="eastAsia" w:ascii="宋体" w:hAnsi="宋体"/>
          <w:sz w:val="24"/>
          <w:szCs w:val="24"/>
        </w:rPr>
        <w:t>授权代理人身份证复印件：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人像面</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ascii="仿宋" w:hAnsi="仿宋" w:eastAsia="仿宋" w:cs="仿宋_GB2312"/>
                <w:color w:val="000000" w:themeColor="text1"/>
                <w:sz w:val="24"/>
                <w:szCs w:val="24"/>
                <w14:textFill>
                  <w14:solidFill>
                    <w14:schemeClr w14:val="tx1"/>
                  </w14:solidFill>
                </w14:textFill>
              </w:rPr>
            </w:pPr>
          </w:p>
          <w:p>
            <w:pPr>
              <w:spacing w:line="360" w:lineRule="auto"/>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国徽面</w:t>
            </w: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sz w:val="28"/>
          <w:szCs w:val="28"/>
        </w:rPr>
      </w:pPr>
    </w:p>
    <w:p>
      <w:pPr>
        <w:pStyle w:val="26"/>
        <w:rPr>
          <w:rFonts w:ascii="仿宋_GB2312" w:hAnsi="仿宋_GB2312" w:cs="仿宋_GB2312"/>
          <w:b/>
          <w:bCs/>
          <w:color w:val="auto"/>
          <w:sz w:val="28"/>
          <w:szCs w:val="28"/>
        </w:rPr>
      </w:pPr>
    </w:p>
    <w:p>
      <w:pPr>
        <w:pStyle w:val="26"/>
        <w:rPr>
          <w:rFonts w:ascii="仿宋_GB2312" w:hAnsi="仿宋_GB2312" w:cs="仿宋_GB2312"/>
          <w:b/>
          <w:bCs/>
          <w:color w:val="auto"/>
          <w:sz w:val="28"/>
          <w:szCs w:val="28"/>
        </w:rPr>
      </w:pPr>
    </w:p>
    <w:p>
      <w:pPr>
        <w:pStyle w:val="26"/>
        <w:rPr>
          <w:rFonts w:ascii="仿宋_GB2312" w:hAnsi="仿宋_GB2312" w:cs="仿宋_GB2312"/>
          <w:b/>
          <w:bCs/>
          <w:color w:val="auto"/>
          <w:sz w:val="28"/>
          <w:szCs w:val="28"/>
        </w:rPr>
      </w:pPr>
    </w:p>
    <w:p>
      <w:pPr>
        <w:pStyle w:val="26"/>
        <w:rPr>
          <w:rFonts w:ascii="仿宋_GB2312" w:hAnsi="仿宋_GB2312" w:cs="仿宋_GB2312"/>
          <w:b/>
          <w:bCs/>
          <w:color w:val="auto"/>
          <w:sz w:val="28"/>
          <w:szCs w:val="28"/>
        </w:rPr>
      </w:pPr>
    </w:p>
    <w:p>
      <w:pPr>
        <w:pStyle w:val="26"/>
        <w:rPr>
          <w:rFonts w:ascii="仿宋_GB2312" w:hAnsi="仿宋_GB2312" w:cs="仿宋_GB2312"/>
          <w:b/>
          <w:bCs/>
          <w:color w:val="auto"/>
          <w:sz w:val="28"/>
          <w:szCs w:val="28"/>
        </w:rPr>
      </w:pPr>
    </w:p>
    <w:p>
      <w:pPr>
        <w:pStyle w:val="26"/>
        <w:rPr>
          <w:rFonts w:ascii="仿宋_GB2312" w:hAnsi="仿宋_GB2312" w:cs="仿宋_GB2312"/>
          <w:b/>
          <w:bCs/>
          <w:color w:val="auto"/>
          <w:sz w:val="28"/>
          <w:szCs w:val="28"/>
        </w:rPr>
      </w:pPr>
    </w:p>
    <w:p>
      <w:pPr>
        <w:pStyle w:val="26"/>
        <w:rPr>
          <w:rFonts w:ascii="仿宋_GB2312" w:hAnsi="仿宋_GB2312" w:cs="仿宋_GB2312"/>
          <w:b/>
          <w:bCs/>
          <w:color w:val="auto"/>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32"/>
        <w:adjustRightInd w:val="0"/>
        <w:snapToGrid w:val="0"/>
        <w:spacing w:line="200" w:lineRule="atLeast"/>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sz w:val="24"/>
          <w:szCs w:val="24"/>
        </w:rPr>
        <w:t>根据询价人发出的的项目编号为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2.现我方承诺：</w:t>
      </w:r>
      <w:r>
        <w:rPr>
          <w:rFonts w:hint="eastAsia" w:ascii="仿宋_GB2312" w:hAnsi="仿宋_GB2312" w:eastAsia="仿宋_GB2312" w:cs="仿宋_GB2312"/>
          <w:kern w:val="0"/>
          <w:sz w:val="24"/>
          <w:szCs w:val="24"/>
        </w:rPr>
        <w:t>愿以人民币</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元（小写：</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元）的报价，承包本次交易所包含的所有工作（</w:t>
      </w:r>
      <w:r>
        <w:rPr>
          <w:rFonts w:hint="eastAsia" w:ascii="仿宋_GB2312" w:hAnsi="仿宋_GB2312" w:eastAsia="仿宋_GB2312" w:cs="仿宋_GB2312"/>
          <w:kern w:val="0"/>
          <w:sz w:val="24"/>
          <w:szCs w:val="24"/>
          <w:lang w:val="en-US" w:eastAsia="zh-CN"/>
        </w:rPr>
        <w:t>各项目报价见下表</w:t>
      </w:r>
      <w:r>
        <w:rPr>
          <w:rFonts w:hint="eastAsia" w:ascii="仿宋_GB2312" w:hAnsi="仿宋_GB2312" w:eastAsia="仿宋_GB2312" w:cs="仿宋_GB2312"/>
          <w:kern w:val="0"/>
          <w:sz w:val="24"/>
          <w:szCs w:val="24"/>
        </w:rPr>
        <w:t>），并承担任何质量缺陷责任。</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506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3"/>
            <w:noWrap w:val="0"/>
            <w:vAlign w:val="center"/>
          </w:tcPr>
          <w:p>
            <w:pPr>
              <w:pStyle w:val="26"/>
              <w:jc w:val="center"/>
              <w:rPr>
                <w:rFonts w:hint="default" w:hAnsi="宋体" w:eastAsia="宋体"/>
                <w:highlight w:val="none"/>
                <w:lang w:val="en-US" w:eastAsia="zh-CN"/>
              </w:rPr>
            </w:pPr>
            <w:r>
              <w:rPr>
                <w:rFonts w:hint="eastAsia" w:hAnsi="宋体" w:eastAsia="宋体"/>
                <w:b/>
                <w:bCs/>
                <w:highlight w:val="none"/>
                <w:lang w:val="en-US" w:eastAsia="zh-CN"/>
              </w:rPr>
              <w:t>广州市净水有限公司猎德、大坦沙、石井净等分公司日常维护维修项目（机电维修类）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0" w:type="dxa"/>
            <w:noWrap w:val="0"/>
            <w:vAlign w:val="center"/>
          </w:tcPr>
          <w:p>
            <w:pPr>
              <w:pStyle w:val="26"/>
              <w:jc w:val="center"/>
              <w:rPr>
                <w:rFonts w:hint="default" w:hAnsi="宋体" w:eastAsia="宋体"/>
                <w:b/>
                <w:bCs/>
                <w:highlight w:val="none"/>
                <w:lang w:val="en-US" w:eastAsia="zh-CN"/>
              </w:rPr>
            </w:pPr>
            <w:r>
              <w:rPr>
                <w:rFonts w:hint="eastAsia" w:hAnsi="宋体" w:eastAsia="宋体"/>
                <w:b/>
                <w:bCs/>
                <w:highlight w:val="none"/>
                <w:lang w:val="en-US" w:eastAsia="zh-CN"/>
              </w:rPr>
              <w:t>序号</w:t>
            </w:r>
          </w:p>
        </w:tc>
        <w:tc>
          <w:tcPr>
            <w:tcW w:w="5061" w:type="dxa"/>
            <w:noWrap w:val="0"/>
            <w:vAlign w:val="center"/>
          </w:tcPr>
          <w:p>
            <w:pPr>
              <w:pStyle w:val="26"/>
              <w:jc w:val="center"/>
              <w:rPr>
                <w:rFonts w:hint="eastAsia" w:hAnsi="宋体" w:eastAsia="宋体"/>
                <w:b/>
                <w:bCs/>
                <w:highlight w:val="none"/>
                <w:lang w:eastAsia="zh-CN"/>
              </w:rPr>
            </w:pPr>
            <w:r>
              <w:rPr>
                <w:rFonts w:hint="eastAsia" w:hAnsi="宋体" w:eastAsia="宋体"/>
                <w:b/>
                <w:bCs/>
                <w:highlight w:val="none"/>
                <w:lang w:val="en-US" w:eastAsia="zh-CN"/>
              </w:rPr>
              <w:t>子项目</w:t>
            </w:r>
          </w:p>
        </w:tc>
        <w:tc>
          <w:tcPr>
            <w:tcW w:w="2131" w:type="dxa"/>
            <w:noWrap w:val="0"/>
            <w:vAlign w:val="center"/>
          </w:tcPr>
          <w:p>
            <w:pPr>
              <w:pStyle w:val="26"/>
              <w:jc w:val="center"/>
              <w:rPr>
                <w:rFonts w:hAnsi="宋体" w:eastAsia="宋体"/>
                <w:b/>
                <w:bCs/>
                <w:highlight w:val="none"/>
              </w:rPr>
            </w:pPr>
            <w:r>
              <w:rPr>
                <w:rFonts w:hint="eastAsia" w:hAnsi="宋体" w:eastAsia="宋体"/>
                <w:b/>
                <w:bCs/>
                <w:highlight w:val="none"/>
              </w:rPr>
              <w:t>项目</w:t>
            </w:r>
            <w:r>
              <w:rPr>
                <w:rFonts w:hint="eastAsia" w:hAnsi="宋体" w:eastAsia="宋体"/>
                <w:b/>
                <w:bCs/>
                <w:highlight w:val="none"/>
                <w:lang w:val="en-US" w:eastAsia="zh-CN"/>
              </w:rPr>
              <w:t>价</w:t>
            </w:r>
            <w:r>
              <w:rPr>
                <w:rFonts w:hint="eastAsia" w:hAnsi="宋体" w:eastAsia="宋体"/>
                <w:b/>
                <w:bCs/>
                <w:highlight w:val="none"/>
              </w:rPr>
              <w:t>（含税价/元）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30"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5061" w:type="dxa"/>
            <w:noWrap w:val="0"/>
            <w:vAlign w:val="center"/>
          </w:tcPr>
          <w:p>
            <w:pPr>
              <w:widowControl/>
              <w:jc w:val="center"/>
              <w:textAlignment w:val="center"/>
              <w:rPr>
                <w:rFonts w:hint="default"/>
                <w:sz w:val="18"/>
                <w:szCs w:val="18"/>
                <w:lang w:val="en-US" w:eastAsia="zh-CN"/>
              </w:rPr>
            </w:pPr>
            <w:r>
              <w:rPr>
                <w:rFonts w:hint="eastAsia"/>
                <w:sz w:val="18"/>
                <w:szCs w:val="18"/>
                <w:lang w:val="en-US" w:eastAsia="zh-CN"/>
              </w:rPr>
              <w:t>项目一</w:t>
            </w:r>
          </w:p>
        </w:tc>
        <w:tc>
          <w:tcPr>
            <w:tcW w:w="2131" w:type="dxa"/>
            <w:noWrap w:val="0"/>
            <w:vAlign w:val="center"/>
          </w:tcPr>
          <w:p>
            <w:pPr>
              <w:pStyle w:val="26"/>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0"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5061" w:type="dxa"/>
            <w:noWrap w:val="0"/>
            <w:vAlign w:val="center"/>
          </w:tcPr>
          <w:p>
            <w:pPr>
              <w:keepNext w:val="0"/>
              <w:keepLines w:val="0"/>
              <w:widowControl/>
              <w:suppressLineNumbers w:val="0"/>
              <w:jc w:val="center"/>
              <w:textAlignment w:val="center"/>
              <w:rPr>
                <w:rFonts w:hint="default" w:hAnsi="宋体" w:eastAsia="宋体" w:cs="宋体"/>
                <w:b w:val="0"/>
                <w:bCs w:val="0"/>
                <w:sz w:val="18"/>
                <w:szCs w:val="18"/>
                <w:highlight w:val="none"/>
                <w:lang w:val="en-US" w:eastAsia="zh-CN"/>
              </w:rPr>
            </w:pPr>
            <w:r>
              <w:rPr>
                <w:rFonts w:hint="eastAsia" w:hAnsi="宋体" w:cs="宋体"/>
                <w:b w:val="0"/>
                <w:bCs w:val="0"/>
                <w:sz w:val="18"/>
                <w:szCs w:val="18"/>
                <w:highlight w:val="none"/>
                <w:lang w:val="en-US" w:eastAsia="zh-CN"/>
              </w:rPr>
              <w:t>项目二</w:t>
            </w:r>
          </w:p>
        </w:tc>
        <w:tc>
          <w:tcPr>
            <w:tcW w:w="2131" w:type="dxa"/>
            <w:noWrap w:val="0"/>
            <w:vAlign w:val="center"/>
          </w:tcPr>
          <w:p>
            <w:pPr>
              <w:pStyle w:val="26"/>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0"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5061" w:type="dxa"/>
            <w:noWrap w:val="0"/>
            <w:vAlign w:val="center"/>
          </w:tcPr>
          <w:p>
            <w:pPr>
              <w:keepNext w:val="0"/>
              <w:keepLines w:val="0"/>
              <w:widowControl/>
              <w:suppressLineNumbers w:val="0"/>
              <w:jc w:val="center"/>
              <w:textAlignment w:val="center"/>
              <w:rPr>
                <w:rFonts w:hint="default" w:hAnsi="宋体" w:eastAsia="宋体"/>
                <w:b w:val="0"/>
                <w:bCs w:val="0"/>
                <w:sz w:val="18"/>
                <w:szCs w:val="18"/>
                <w:highlight w:val="none"/>
                <w:lang w:val="en-US" w:eastAsia="zh-CN"/>
              </w:rPr>
            </w:pPr>
            <w:r>
              <w:rPr>
                <w:rFonts w:hint="eastAsia" w:hAnsi="宋体"/>
                <w:b w:val="0"/>
                <w:bCs w:val="0"/>
                <w:sz w:val="18"/>
                <w:szCs w:val="18"/>
                <w:highlight w:val="none"/>
                <w:lang w:val="en-US" w:eastAsia="zh-CN"/>
              </w:rPr>
              <w:t>项目三</w:t>
            </w:r>
          </w:p>
        </w:tc>
        <w:tc>
          <w:tcPr>
            <w:tcW w:w="2131" w:type="dxa"/>
            <w:noWrap w:val="0"/>
            <w:vAlign w:val="center"/>
          </w:tcPr>
          <w:p>
            <w:pPr>
              <w:pStyle w:val="26"/>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30"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5061" w:type="dxa"/>
            <w:noWrap w:val="0"/>
            <w:vAlign w:val="center"/>
          </w:tcPr>
          <w:p>
            <w:pPr>
              <w:keepNext w:val="0"/>
              <w:keepLines w:val="0"/>
              <w:widowControl/>
              <w:suppressLineNumbers w:val="0"/>
              <w:jc w:val="center"/>
              <w:textAlignment w:val="center"/>
              <w:rPr>
                <w:rFonts w:hint="default" w:hAnsi="宋体" w:eastAsia="宋体"/>
                <w:b w:val="0"/>
                <w:bCs w:val="0"/>
                <w:sz w:val="18"/>
                <w:szCs w:val="18"/>
                <w:highlight w:val="none"/>
                <w:lang w:val="en-US" w:eastAsia="zh-CN"/>
              </w:rPr>
            </w:pPr>
            <w:r>
              <w:rPr>
                <w:rFonts w:hint="eastAsia" w:hAnsi="宋体"/>
                <w:b w:val="0"/>
                <w:bCs w:val="0"/>
                <w:sz w:val="18"/>
                <w:szCs w:val="18"/>
                <w:highlight w:val="none"/>
                <w:lang w:val="en-US" w:eastAsia="zh-CN"/>
              </w:rPr>
              <w:t>项目四</w:t>
            </w:r>
          </w:p>
        </w:tc>
        <w:tc>
          <w:tcPr>
            <w:tcW w:w="2131" w:type="dxa"/>
            <w:noWrap w:val="0"/>
            <w:vAlign w:val="center"/>
          </w:tcPr>
          <w:p>
            <w:pPr>
              <w:pStyle w:val="26"/>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30"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w:t>
            </w:r>
          </w:p>
        </w:tc>
        <w:tc>
          <w:tcPr>
            <w:tcW w:w="5061"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项目五</w:t>
            </w:r>
          </w:p>
        </w:tc>
        <w:tc>
          <w:tcPr>
            <w:tcW w:w="2131" w:type="dxa"/>
            <w:noWrap w:val="0"/>
            <w:vAlign w:val="center"/>
          </w:tcPr>
          <w:p>
            <w:pPr>
              <w:pStyle w:val="26"/>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0"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w:t>
            </w:r>
          </w:p>
        </w:tc>
        <w:tc>
          <w:tcPr>
            <w:tcW w:w="5061"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项目六</w:t>
            </w:r>
          </w:p>
        </w:tc>
        <w:tc>
          <w:tcPr>
            <w:tcW w:w="2131" w:type="dxa"/>
            <w:noWrap w:val="0"/>
            <w:vAlign w:val="center"/>
          </w:tcPr>
          <w:p>
            <w:pPr>
              <w:pStyle w:val="26"/>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0"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w:t>
            </w:r>
          </w:p>
        </w:tc>
        <w:tc>
          <w:tcPr>
            <w:tcW w:w="5061"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项目七</w:t>
            </w:r>
          </w:p>
        </w:tc>
        <w:tc>
          <w:tcPr>
            <w:tcW w:w="2131" w:type="dxa"/>
            <w:noWrap w:val="0"/>
            <w:vAlign w:val="center"/>
          </w:tcPr>
          <w:p>
            <w:pPr>
              <w:pStyle w:val="26"/>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0" w:type="dxa"/>
            <w:noWrap w:val="0"/>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w:t>
            </w:r>
          </w:p>
        </w:tc>
        <w:tc>
          <w:tcPr>
            <w:tcW w:w="5061"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项目八</w:t>
            </w:r>
          </w:p>
        </w:tc>
        <w:tc>
          <w:tcPr>
            <w:tcW w:w="2131" w:type="dxa"/>
            <w:noWrap w:val="0"/>
            <w:vAlign w:val="center"/>
          </w:tcPr>
          <w:p>
            <w:pPr>
              <w:pStyle w:val="26"/>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30" w:type="dxa"/>
            <w:noWrap w:val="0"/>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w:t>
            </w:r>
          </w:p>
        </w:tc>
        <w:tc>
          <w:tcPr>
            <w:tcW w:w="5061" w:type="dxa"/>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项目九</w:t>
            </w:r>
          </w:p>
        </w:tc>
        <w:tc>
          <w:tcPr>
            <w:tcW w:w="2131" w:type="dxa"/>
            <w:noWrap w:val="0"/>
            <w:vAlign w:val="center"/>
          </w:tcPr>
          <w:p>
            <w:pPr>
              <w:pStyle w:val="26"/>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0" w:type="dxa"/>
            <w:noWrap w:val="0"/>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w:t>
            </w:r>
          </w:p>
        </w:tc>
        <w:tc>
          <w:tcPr>
            <w:tcW w:w="5061" w:type="dxa"/>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项目十</w:t>
            </w:r>
          </w:p>
        </w:tc>
        <w:tc>
          <w:tcPr>
            <w:tcW w:w="2131" w:type="dxa"/>
            <w:noWrap w:val="0"/>
            <w:vAlign w:val="center"/>
          </w:tcPr>
          <w:p>
            <w:pPr>
              <w:pStyle w:val="26"/>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30"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13</w:t>
            </w:r>
          </w:p>
        </w:tc>
        <w:tc>
          <w:tcPr>
            <w:tcW w:w="5061" w:type="dxa"/>
            <w:noWrap w:val="0"/>
            <w:vAlign w:val="center"/>
          </w:tcPr>
          <w:p>
            <w:pPr>
              <w:keepNext w:val="0"/>
              <w:keepLines w:val="0"/>
              <w:widowControl/>
              <w:suppressLineNumbers w:val="0"/>
              <w:jc w:val="center"/>
              <w:textAlignment w:val="center"/>
              <w:rPr>
                <w:rFonts w:hint="default" w:hAnsi="宋体" w:eastAsia="宋体"/>
                <w:b/>
                <w:bCs/>
                <w:highlight w:val="none"/>
                <w:lang w:val="en-US" w:eastAsia="zh-CN"/>
              </w:rPr>
            </w:pPr>
            <w:r>
              <w:rPr>
                <w:rFonts w:hint="eastAsia" w:ascii="宋体" w:hAnsi="宋体" w:cs="宋体"/>
                <w:i w:val="0"/>
                <w:color w:val="000000"/>
                <w:kern w:val="0"/>
                <w:sz w:val="20"/>
                <w:szCs w:val="20"/>
                <w:u w:val="none"/>
                <w:lang w:val="en-US" w:eastAsia="zh-CN" w:bidi="ar"/>
              </w:rPr>
              <w:t>甲方突发项目预留金</w:t>
            </w:r>
          </w:p>
        </w:tc>
        <w:tc>
          <w:tcPr>
            <w:tcW w:w="2131" w:type="dxa"/>
            <w:noWrap w:val="0"/>
            <w:vAlign w:val="center"/>
          </w:tcPr>
          <w:p>
            <w:pPr>
              <w:pStyle w:val="26"/>
              <w:jc w:val="center"/>
              <w:rPr>
                <w:rFonts w:hint="default" w:hAnsi="宋体" w:eastAsia="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1" w:type="dxa"/>
            <w:gridSpan w:val="2"/>
            <w:noWrap w:val="0"/>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131" w:type="dxa"/>
            <w:noWrap w:val="0"/>
            <w:vAlign w:val="center"/>
          </w:tcPr>
          <w:p>
            <w:pPr>
              <w:pStyle w:val="26"/>
              <w:jc w:val="center"/>
              <w:rPr>
                <w:rFonts w:hint="eastAsia" w:hAnsi="宋体" w:eastAsia="宋体"/>
                <w:highlight w:val="none"/>
                <w:lang w:val="en-US" w:eastAsia="zh-CN"/>
              </w:rPr>
            </w:pPr>
          </w:p>
        </w:tc>
      </w:tr>
    </w:tbl>
    <w:p>
      <w:pPr>
        <w:autoSpaceDE w:val="0"/>
        <w:autoSpaceDN w:val="0"/>
        <w:adjustRightInd w:val="0"/>
        <w:snapToGrid w:val="0"/>
        <w:spacing w:line="200" w:lineRule="atLeast"/>
        <w:ind w:left="-539" w:leftChars="-257" w:firstLine="480" w:firstLineChars="200"/>
        <w:rPr>
          <w:rFonts w:hint="eastAsia" w:ascii="仿宋_GB2312" w:hAnsi="仿宋_GB2312" w:eastAsia="仿宋_GB2312" w:cs="仿宋_GB2312"/>
          <w:kern w:val="0"/>
          <w:sz w:val="24"/>
          <w:szCs w:val="24"/>
        </w:rPr>
      </w:pP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3.</w:t>
      </w:r>
      <w:r>
        <w:rPr>
          <w:rFonts w:hint="eastAsia" w:ascii="仿宋" w:hAnsi="仿宋" w:eastAsia="仿宋" w:cs="仿宋"/>
          <w:color w:val="auto"/>
          <w:kern w:val="2"/>
          <w:sz w:val="24"/>
          <w:szCs w:val="24"/>
          <w:highlight w:val="none"/>
          <w:lang w:val="en-US" w:eastAsia="zh-CN" w:bidi="ar-SA"/>
        </w:rPr>
        <w:t>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第二部分项目内容的技术、商务要求完成本项目</w:t>
      </w:r>
      <w:r>
        <w:rPr>
          <w:rFonts w:hint="eastAsia" w:ascii="仿宋" w:hAnsi="仿宋" w:eastAsia="仿宋" w:cs="仿宋"/>
          <w:color w:val="auto"/>
          <w:sz w:val="24"/>
          <w:lang w:val="en-US" w:eastAsia="zh-CN"/>
        </w:rPr>
        <w:t>。</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4.我方同意承包意向在询价文件规定的交易有效期</w:t>
      </w:r>
      <w:r>
        <w:rPr>
          <w:rFonts w:hint="eastAsia" w:ascii="仿宋_GB2312" w:hAnsi="仿宋_GB2312" w:eastAsia="仿宋_GB2312" w:cs="仿宋_GB2312"/>
          <w:sz w:val="24"/>
          <w:szCs w:val="24"/>
          <w:u w:val="single"/>
          <w:lang w:val="en-US" w:eastAsia="zh-CN"/>
        </w:rPr>
        <w:t>90</w:t>
      </w:r>
      <w:r>
        <w:rPr>
          <w:rFonts w:hint="eastAsia" w:ascii="仿宋_GB2312" w:hAnsi="仿宋_GB2312" w:eastAsia="仿宋_GB2312" w:cs="仿宋_GB2312"/>
          <w:sz w:val="24"/>
          <w:szCs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5.如果我方获得承包资格，我方保证将</w:t>
      </w:r>
      <w:r>
        <w:rPr>
          <w:rFonts w:hint="eastAsia" w:ascii="仿宋_GB2312" w:hAnsi="仿宋_GB2312" w:eastAsia="仿宋_GB2312" w:cs="仿宋_GB2312"/>
          <w:kern w:val="0"/>
          <w:sz w:val="24"/>
          <w:szCs w:val="24"/>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6.如果我方获得承包资格，我方将实行项目经理负责制，我方拟委派的项目负责人为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（证书编号为：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⑷ 本公司及其有隶属关系的机构没有参加本项目的前期工作编写工作。</w:t>
      </w:r>
    </w:p>
    <w:p>
      <w:pPr>
        <w:pStyle w:val="30"/>
        <w:spacing w:line="200" w:lineRule="atLeast"/>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30"/>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r>
        <w:rPr>
          <w:rFonts w:hint="eastAsia" w:ascii="仿宋_GB2312" w:hAnsi="仿宋_GB2312" w:eastAsia="仿宋_GB2312" w:cs="仿宋_GB2312"/>
        </w:rPr>
        <w:t>法定代表人（签名或盖</w:t>
      </w:r>
      <w:r>
        <w:rPr>
          <w:rFonts w:hint="eastAsia" w:ascii="仿宋_GB2312" w:hAnsi="仿宋_GB2312" w:eastAsia="仿宋_GB2312" w:cs="仿宋_GB2312"/>
          <w:lang w:val="en-US" w:eastAsia="zh-CN"/>
        </w:rPr>
        <w:t>私</w:t>
      </w:r>
      <w:r>
        <w:rPr>
          <w:rFonts w:hint="eastAsia" w:ascii="仿宋_GB2312" w:hAnsi="仿宋_GB2312" w:eastAsia="仿宋_GB2312" w:cs="仿宋_GB2312"/>
        </w:rPr>
        <w:t>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szCs w:val="24"/>
        </w:rPr>
      </w:pPr>
      <w:r>
        <w:rPr>
          <w:rFonts w:hint="eastAsia" w:ascii="仿宋_GB2312" w:hAnsi="仿宋_GB2312" w:eastAsia="仿宋_GB2312" w:cs="仿宋_GB2312"/>
          <w:snapToGrid w:val="0"/>
          <w:spacing w:val="4"/>
          <w:kern w:val="0"/>
          <w:sz w:val="24"/>
          <w:szCs w:val="24"/>
        </w:rPr>
        <w:t xml:space="preserve">日    期：  </w:t>
      </w:r>
      <w:r>
        <w:rPr>
          <w:rFonts w:hint="eastAsia" w:ascii="仿宋_GB2312" w:hAnsi="仿宋_GB2312" w:eastAsia="仿宋_GB2312" w:cs="仿宋_GB2312"/>
          <w:snapToGrid w:val="0"/>
          <w:spacing w:val="4"/>
          <w:kern w:val="0"/>
          <w:sz w:val="24"/>
          <w:szCs w:val="24"/>
          <w:u w:val="single"/>
        </w:rPr>
        <w:t xml:space="preserve">      </w:t>
      </w:r>
      <w:r>
        <w:rPr>
          <w:rFonts w:hint="eastAsia" w:ascii="仿宋_GB2312" w:hAnsi="仿宋_GB2312" w:eastAsia="仿宋_GB2312" w:cs="仿宋_GB2312"/>
          <w:snapToGrid w:val="0"/>
          <w:spacing w:val="4"/>
          <w:kern w:val="0"/>
          <w:sz w:val="24"/>
          <w:szCs w:val="24"/>
        </w:rPr>
        <w:t xml:space="preserve">年 </w:t>
      </w:r>
      <w:r>
        <w:rPr>
          <w:rFonts w:hint="eastAsia" w:ascii="仿宋_GB2312" w:hAnsi="仿宋_GB2312" w:eastAsia="仿宋_GB2312" w:cs="仿宋_GB2312"/>
          <w:snapToGrid w:val="0"/>
          <w:spacing w:val="4"/>
          <w:kern w:val="0"/>
          <w:sz w:val="24"/>
          <w:szCs w:val="24"/>
          <w:u w:val="single"/>
        </w:rPr>
        <w:t xml:space="preserve">  </w:t>
      </w:r>
      <w:r>
        <w:rPr>
          <w:rFonts w:hint="eastAsia" w:ascii="仿宋_GB2312" w:hAnsi="仿宋_GB2312" w:eastAsia="仿宋_GB2312" w:cs="仿宋_GB2312"/>
          <w:snapToGrid w:val="0"/>
          <w:spacing w:val="4"/>
          <w:kern w:val="0"/>
          <w:sz w:val="24"/>
          <w:szCs w:val="24"/>
        </w:rPr>
        <w:t xml:space="preserve">月 </w:t>
      </w:r>
      <w:r>
        <w:rPr>
          <w:rFonts w:hint="eastAsia" w:ascii="仿宋_GB2312" w:hAnsi="仿宋_GB2312" w:eastAsia="仿宋_GB2312" w:cs="仿宋_GB2312"/>
          <w:snapToGrid w:val="0"/>
          <w:spacing w:val="4"/>
          <w:kern w:val="0"/>
          <w:sz w:val="24"/>
          <w:szCs w:val="24"/>
          <w:u w:val="single"/>
        </w:rPr>
        <w:t xml:space="preserve">   </w:t>
      </w:r>
      <w:r>
        <w:rPr>
          <w:rFonts w:hint="eastAsia" w:ascii="仿宋_GB2312" w:hAnsi="仿宋_GB2312" w:eastAsia="仿宋_GB2312" w:cs="仿宋_GB2312"/>
          <w:snapToGrid w:val="0"/>
          <w:spacing w:val="4"/>
          <w:kern w:val="0"/>
          <w:sz w:val="24"/>
          <w:szCs w:val="24"/>
        </w:rPr>
        <w:t xml:space="preserve">日    </w:t>
      </w:r>
    </w:p>
    <w:p>
      <w:pPr>
        <w:pStyle w:val="30"/>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0"/>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sz w:val="24"/>
              </w:rPr>
            </w:pPr>
            <w:r>
              <w:rPr>
                <w:rFonts w:hint="eastAsia" w:ascii="仿宋_GB2312" w:hAnsi="仿宋_GB2312" w:eastAsia="仿宋_GB2312" w:cs="仿宋_GB2312"/>
                <w:b/>
                <w:sz w:val="24"/>
              </w:rPr>
              <w:t>姓名</w:t>
            </w:r>
          </w:p>
        </w:tc>
        <w:tc>
          <w:tcPr>
            <w:tcW w:w="1742" w:type="dxa"/>
            <w:gridSpan w:val="2"/>
          </w:tcPr>
          <w:p>
            <w:pPr>
              <w:jc w:val="center"/>
              <w:rPr>
                <w:rFonts w:ascii="仿宋_GB2312" w:hAnsi="仿宋_GB2312" w:eastAsia="仿宋_GB2312" w:cs="仿宋_GB2312"/>
                <w:b/>
                <w:sz w:val="24"/>
              </w:rPr>
            </w:pPr>
          </w:p>
        </w:tc>
        <w:tc>
          <w:tcPr>
            <w:tcW w:w="1742"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出生年月</w:t>
            </w:r>
          </w:p>
        </w:tc>
        <w:tc>
          <w:tcPr>
            <w:tcW w:w="1742" w:type="dxa"/>
            <w:gridSpan w:val="2"/>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学历</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职称</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职务</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从事本工作时间</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毕业院校</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毕业时间</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专业</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注册证书等级</w:t>
            </w:r>
          </w:p>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和专业</w:t>
            </w:r>
          </w:p>
        </w:tc>
        <w:tc>
          <w:tcPr>
            <w:tcW w:w="3484" w:type="dxa"/>
            <w:gridSpan w:val="4"/>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sz w:val="24"/>
              </w:rPr>
            </w:pPr>
            <w:r>
              <w:rPr>
                <w:rFonts w:hint="eastAsia" w:ascii="仿宋_GB2312" w:hAnsi="仿宋_GB2312" w:eastAsia="仿宋_GB2312" w:cs="仿宋_GB2312"/>
                <w:b/>
                <w:sz w:val="24"/>
              </w:rPr>
              <w:t>职称证专业</w:t>
            </w:r>
          </w:p>
        </w:tc>
        <w:tc>
          <w:tcPr>
            <w:tcW w:w="3484" w:type="dxa"/>
            <w:gridSpan w:val="4"/>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项目名称</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合同金额</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开、竣工时间</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担任职务</w:t>
            </w:r>
          </w:p>
        </w:tc>
        <w:tc>
          <w:tcPr>
            <w:tcW w:w="2095"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bl>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jc w:val="left"/>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val="0"/>
          <w:bCs/>
          <w:sz w:val="28"/>
          <w:szCs w:val="28"/>
          <w:lang w:val="en-US" w:eastAsia="zh-CN"/>
        </w:rPr>
        <w:t>日期：  年  月  日</w:t>
      </w:r>
    </w:p>
    <w:p>
      <w:pPr>
        <w:pStyle w:val="26"/>
        <w:rPr>
          <w:rFonts w:ascii="仿宋" w:hAnsi="仿宋" w:eastAsia="仿宋" w:cs="仿宋_GB2312"/>
          <w:b/>
          <w:color w:val="auto"/>
          <w:sz w:val="28"/>
          <w:szCs w:val="28"/>
        </w:rPr>
      </w:pPr>
    </w:p>
    <w:p>
      <w:pPr>
        <w:pStyle w:val="26"/>
        <w:rPr>
          <w:rFonts w:ascii="仿宋" w:hAnsi="仿宋" w:eastAsia="仿宋" w:cs="仿宋_GB2312"/>
          <w:b/>
          <w:color w:val="auto"/>
          <w:sz w:val="28"/>
          <w:szCs w:val="28"/>
        </w:rPr>
      </w:pPr>
    </w:p>
    <w:p>
      <w:pPr>
        <w:pStyle w:val="26"/>
        <w:rPr>
          <w:rFonts w:ascii="仿宋" w:hAnsi="仿宋" w:eastAsia="仿宋" w:cs="仿宋_GB2312"/>
          <w:b/>
          <w:color w:val="auto"/>
          <w:sz w:val="28"/>
          <w:szCs w:val="28"/>
        </w:rPr>
      </w:pPr>
    </w:p>
    <w:p>
      <w:pPr>
        <w:pStyle w:val="26"/>
        <w:rPr>
          <w:rFonts w:ascii="仿宋" w:hAnsi="仿宋" w:eastAsia="仿宋" w:cs="仿宋_GB2312"/>
          <w:b/>
          <w:color w:val="auto"/>
          <w:sz w:val="28"/>
          <w:szCs w:val="28"/>
        </w:rPr>
      </w:pPr>
    </w:p>
    <w:p>
      <w:pPr>
        <w:pStyle w:val="26"/>
        <w:rPr>
          <w:rFonts w:ascii="仿宋" w:hAnsi="仿宋" w:eastAsia="仿宋" w:cs="仿宋_GB2312"/>
          <w:b/>
          <w:color w:val="auto"/>
          <w:sz w:val="28"/>
          <w:szCs w:val="28"/>
        </w:rPr>
      </w:pPr>
    </w:p>
    <w:p>
      <w:pPr>
        <w:pStyle w:val="26"/>
        <w:rPr>
          <w:rFonts w:ascii="仿宋" w:hAnsi="仿宋" w:eastAsia="仿宋" w:cs="仿宋_GB2312"/>
          <w:b/>
          <w:color w:val="auto"/>
          <w:sz w:val="28"/>
          <w:szCs w:val="28"/>
        </w:rPr>
      </w:pPr>
    </w:p>
    <w:p>
      <w:pPr>
        <w:pStyle w:val="26"/>
        <w:rPr>
          <w:rFonts w:ascii="仿宋" w:hAnsi="仿宋" w:eastAsia="仿宋" w:cs="仿宋_GB2312"/>
          <w:b/>
          <w:color w:val="auto"/>
          <w:sz w:val="28"/>
          <w:szCs w:val="28"/>
        </w:rPr>
      </w:pPr>
    </w:p>
    <w:p>
      <w:pPr>
        <w:pStyle w:val="26"/>
        <w:rPr>
          <w:rFonts w:ascii="仿宋" w:hAnsi="仿宋" w:eastAsia="仿宋" w:cs="仿宋_GB2312"/>
          <w:b/>
          <w:color w:val="auto"/>
          <w:sz w:val="28"/>
          <w:szCs w:val="28"/>
        </w:rPr>
      </w:pPr>
    </w:p>
    <w:p>
      <w:pPr>
        <w:pStyle w:val="26"/>
        <w:rPr>
          <w:rFonts w:ascii="仿宋" w:hAnsi="仿宋" w:eastAsia="仿宋" w:cs="仿宋_GB2312"/>
          <w:b/>
          <w:color w:val="auto"/>
          <w:sz w:val="28"/>
          <w:szCs w:val="28"/>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6"/>
        <w:spacing w:line="360" w:lineRule="auto"/>
        <w:jc w:val="center"/>
        <w:rPr>
          <w:rFonts w:hAnsi="宋体" w:eastAsia="宋体"/>
          <w:b/>
          <w:bCs/>
          <w:color w:val="auto"/>
          <w:szCs w:val="21"/>
          <w:highlight w:val="none"/>
        </w:rPr>
      </w:pPr>
      <w:r>
        <w:rPr>
          <w:rFonts w:hint="eastAsia" w:ascii="仿宋_GB2312" w:hAnsi="仿宋_GB2312" w:cs="仿宋_GB2312"/>
          <w:b/>
          <w:color w:val="auto"/>
          <w:kern w:val="2"/>
          <w:sz w:val="28"/>
          <w:szCs w:val="28"/>
          <w:highlight w:val="none"/>
        </w:rPr>
        <w:t>5工程量清单报价</w:t>
      </w:r>
    </w:p>
    <w:p>
      <w:pPr>
        <w:pStyle w:val="26"/>
        <w:jc w:val="center"/>
        <w:rPr>
          <w:rFonts w:hAnsi="宋体" w:eastAsia="宋体"/>
          <w:b/>
          <w:bCs/>
          <w:color w:val="auto"/>
          <w:szCs w:val="21"/>
        </w:rPr>
      </w:pPr>
      <w:r>
        <w:rPr>
          <w:rFonts w:hint="eastAsia" w:hAnsi="宋体" w:eastAsia="宋体"/>
          <w:b/>
          <w:bCs/>
          <w:color w:val="auto"/>
          <w:szCs w:val="21"/>
        </w:rPr>
        <w:t>项目报价</w:t>
      </w:r>
    </w:p>
    <w:p>
      <w:pPr>
        <w:pStyle w:val="26"/>
        <w:jc w:val="both"/>
        <w:rPr>
          <w:rFonts w:hAnsi="宋体" w:eastAsia="宋体"/>
          <w:b/>
          <w:bCs/>
          <w:color w:val="auto"/>
          <w:szCs w:val="21"/>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7"/>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9" w:type="dxa"/>
            <w:gridSpan w:val="2"/>
            <w:vAlign w:val="center"/>
          </w:tcPr>
          <w:p>
            <w:pPr>
              <w:pStyle w:val="26"/>
              <w:jc w:val="center"/>
              <w:rPr>
                <w:rFonts w:hint="eastAsia" w:hAnsi="宋体" w:eastAsia="宋体"/>
                <w:color w:val="auto"/>
                <w:lang w:eastAsia="zh-CN"/>
              </w:rPr>
            </w:pPr>
            <w:r>
              <w:rPr>
                <w:rFonts w:hint="eastAsia" w:hAnsi="宋体" w:eastAsia="宋体"/>
                <w:b/>
                <w:bCs/>
                <w:color w:val="auto"/>
                <w:lang w:eastAsia="zh-CN"/>
              </w:rPr>
              <w:t>广州市净水有限公司猎德、大坦沙、石井净等分公司日常维护维修项目（机电维修类）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7" w:type="dxa"/>
            <w:vAlign w:val="center"/>
          </w:tcPr>
          <w:p>
            <w:pPr>
              <w:pStyle w:val="26"/>
              <w:jc w:val="center"/>
              <w:rPr>
                <w:rFonts w:hAnsi="宋体" w:eastAsia="宋体"/>
                <w:b/>
                <w:bCs/>
                <w:color w:val="auto"/>
              </w:rPr>
            </w:pPr>
            <w:r>
              <w:rPr>
                <w:rFonts w:hint="eastAsia" w:hAnsi="宋体" w:eastAsia="宋体"/>
                <w:b/>
                <w:bCs/>
                <w:color w:val="auto"/>
              </w:rPr>
              <w:t>项目名称</w:t>
            </w:r>
          </w:p>
        </w:tc>
        <w:tc>
          <w:tcPr>
            <w:tcW w:w="2142" w:type="dxa"/>
            <w:vAlign w:val="center"/>
          </w:tcPr>
          <w:p>
            <w:pPr>
              <w:pStyle w:val="26"/>
              <w:jc w:val="center"/>
              <w:rPr>
                <w:rFonts w:hAnsi="宋体" w:eastAsia="宋体"/>
                <w:b/>
                <w:bCs/>
                <w:color w:val="auto"/>
              </w:rPr>
            </w:pPr>
            <w:r>
              <w:rPr>
                <w:rFonts w:hint="eastAsia" w:hAnsi="宋体" w:eastAsia="宋体"/>
                <w:b/>
                <w:bCs/>
                <w:color w:val="auto"/>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7" w:type="dxa"/>
            <w:vAlign w:val="center"/>
          </w:tcPr>
          <w:p>
            <w:pPr>
              <w:pStyle w:val="26"/>
              <w:spacing w:line="360" w:lineRule="auto"/>
              <w:jc w:val="left"/>
              <w:outlineLvl w:val="1"/>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sz w:val="24"/>
                <w:szCs w:val="24"/>
              </w:rPr>
              <w:t>项目一：</w:t>
            </w:r>
            <w:r>
              <w:rPr>
                <w:rFonts w:hint="eastAsia" w:asciiTheme="minorEastAsia" w:hAnsiTheme="minorEastAsia" w:eastAsiaTheme="minorEastAsia" w:cstheme="minorEastAsia"/>
                <w:b/>
                <w:bCs/>
                <w:sz w:val="24"/>
                <w:szCs w:val="24"/>
                <w:lang w:val="en-US" w:eastAsia="zh-CN"/>
              </w:rPr>
              <w:t>健康城</w:t>
            </w:r>
            <w:r>
              <w:rPr>
                <w:rFonts w:hint="eastAsia" w:asciiTheme="minorEastAsia" w:hAnsiTheme="minorEastAsia" w:eastAsiaTheme="minorEastAsia" w:cstheme="minorEastAsia"/>
                <w:b/>
                <w:bCs/>
                <w:sz w:val="24"/>
                <w:szCs w:val="24"/>
              </w:rPr>
              <w:t>分公司</w:t>
            </w:r>
            <w:r>
              <w:rPr>
                <w:rFonts w:hint="eastAsia" w:ascii="宋体" w:hAnsi="宋体" w:eastAsia="宋体" w:cs="宋体"/>
                <w:b/>
                <w:bCs/>
                <w:color w:val="auto"/>
                <w:lang w:val="en-US" w:eastAsia="zh-CN"/>
              </w:rPr>
              <w:t>负一负二层普通照明完善项目</w:t>
            </w:r>
          </w:p>
        </w:tc>
        <w:tc>
          <w:tcPr>
            <w:tcW w:w="2142" w:type="dxa"/>
            <w:vAlign w:val="center"/>
          </w:tcPr>
          <w:p>
            <w:pPr>
              <w:pStyle w:val="26"/>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7" w:type="dxa"/>
            <w:shd w:val="clear" w:color="auto" w:fill="auto"/>
            <w:vAlign w:val="center"/>
          </w:tcPr>
          <w:p>
            <w:pPr>
              <w:pStyle w:val="26"/>
              <w:spacing w:line="360" w:lineRule="auto"/>
              <w:jc w:val="left"/>
              <w:outlineLvl w:val="1"/>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sz w:val="24"/>
                <w:szCs w:val="24"/>
              </w:rPr>
              <w:t>项目二：</w:t>
            </w:r>
            <w:r>
              <w:rPr>
                <w:rFonts w:hint="eastAsia" w:asciiTheme="minorEastAsia" w:hAnsiTheme="minorEastAsia" w:eastAsiaTheme="minorEastAsia" w:cstheme="minorEastAsia"/>
                <w:b/>
                <w:bCs/>
                <w:sz w:val="24"/>
                <w:szCs w:val="24"/>
                <w:lang w:val="en-US" w:eastAsia="zh-CN"/>
              </w:rPr>
              <w:t>健康城</w:t>
            </w:r>
            <w:r>
              <w:rPr>
                <w:rFonts w:hint="eastAsia" w:asciiTheme="minorEastAsia" w:hAnsiTheme="minorEastAsia" w:eastAsiaTheme="minorEastAsia" w:cstheme="minorEastAsia"/>
                <w:b/>
                <w:bCs/>
                <w:sz w:val="24"/>
                <w:szCs w:val="24"/>
              </w:rPr>
              <w:t>分公司</w:t>
            </w:r>
            <w:r>
              <w:rPr>
                <w:rFonts w:hint="eastAsia" w:ascii="宋体" w:hAnsi="宋体" w:eastAsia="宋体" w:cs="宋体"/>
                <w:b/>
                <w:bCs/>
                <w:color w:val="auto"/>
                <w:lang w:val="en-US" w:eastAsia="zh-CN"/>
              </w:rPr>
              <w:t>膜池膜架及护栏完善项目</w:t>
            </w:r>
          </w:p>
        </w:tc>
        <w:tc>
          <w:tcPr>
            <w:tcW w:w="2142" w:type="dxa"/>
            <w:shd w:val="clear" w:color="auto" w:fill="auto"/>
            <w:vAlign w:val="center"/>
          </w:tcPr>
          <w:p>
            <w:pPr>
              <w:pStyle w:val="26"/>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7" w:type="dxa"/>
            <w:shd w:val="clear" w:color="auto" w:fill="auto"/>
            <w:vAlign w:val="center"/>
          </w:tcPr>
          <w:p>
            <w:pPr>
              <w:pStyle w:val="26"/>
              <w:spacing w:line="360" w:lineRule="auto"/>
              <w:jc w:val="left"/>
              <w:outlineLvl w:val="1"/>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sz w:val="24"/>
                <w:szCs w:val="24"/>
                <w:highlight w:val="none"/>
              </w:rPr>
              <w:t>项目三：石井净分公司2022年厂区二沉池撇渣阀拉杆</w:t>
            </w:r>
          </w:p>
        </w:tc>
        <w:tc>
          <w:tcPr>
            <w:tcW w:w="2142" w:type="dxa"/>
            <w:vAlign w:val="center"/>
          </w:tcPr>
          <w:p>
            <w:pPr>
              <w:pStyle w:val="26"/>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7" w:type="dxa"/>
            <w:shd w:val="clear" w:color="auto" w:fill="auto"/>
            <w:vAlign w:val="center"/>
          </w:tcPr>
          <w:p>
            <w:pPr>
              <w:pStyle w:val="11"/>
              <w:spacing w:line="360" w:lineRule="auto"/>
              <w:jc w:val="left"/>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w:t>
            </w:r>
            <w:r>
              <w:rPr>
                <w:rFonts w:hint="eastAsia" w:asciiTheme="minorEastAsia" w:hAnsiTheme="minorEastAsia" w:eastAsia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：大坦沙分公司DRB200消解器维修</w:t>
            </w:r>
          </w:p>
        </w:tc>
        <w:tc>
          <w:tcPr>
            <w:tcW w:w="2142" w:type="dxa"/>
            <w:vAlign w:val="center"/>
          </w:tcPr>
          <w:p>
            <w:pPr>
              <w:pStyle w:val="26"/>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7" w:type="dxa"/>
            <w:shd w:val="clear" w:color="auto" w:fill="auto"/>
            <w:vAlign w:val="center"/>
          </w:tcPr>
          <w:p>
            <w:pPr>
              <w:pStyle w:val="11"/>
              <w:spacing w:line="360" w:lineRule="auto"/>
              <w:jc w:val="left"/>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w:t>
            </w:r>
            <w:r>
              <w:rPr>
                <w:rFonts w:hint="eastAsia" w:asciiTheme="minorEastAsia" w:hAnsiTheme="minorEastAsia" w:eastAsiaTheme="minorEastAsia" w:cstheme="minorEastAsia"/>
                <w:b/>
                <w:bCs/>
                <w:sz w:val="24"/>
                <w:szCs w:val="24"/>
                <w:lang w:val="en-US" w:eastAsia="zh-CN"/>
              </w:rPr>
              <w:t>五</w:t>
            </w:r>
            <w:r>
              <w:rPr>
                <w:rFonts w:hint="eastAsia" w:asciiTheme="minorEastAsia" w:hAnsiTheme="minorEastAsia" w:eastAsiaTheme="minorEastAsia" w:cstheme="minorEastAsia"/>
                <w:b/>
                <w:bCs/>
                <w:sz w:val="24"/>
                <w:szCs w:val="24"/>
              </w:rPr>
              <w:t>：大坦沙分公司1＃、2＃危废仓防爆电气线路及设备改造</w:t>
            </w:r>
          </w:p>
        </w:tc>
        <w:tc>
          <w:tcPr>
            <w:tcW w:w="2142" w:type="dxa"/>
            <w:vAlign w:val="center"/>
          </w:tcPr>
          <w:p>
            <w:pPr>
              <w:pStyle w:val="26"/>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7" w:type="dxa"/>
            <w:shd w:val="clear" w:color="auto" w:fill="auto"/>
            <w:vAlign w:val="center"/>
          </w:tcPr>
          <w:p>
            <w:pPr>
              <w:pStyle w:val="11"/>
              <w:spacing w:line="360" w:lineRule="auto"/>
              <w:jc w:val="left"/>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w:t>
            </w:r>
            <w:r>
              <w:rPr>
                <w:rFonts w:hint="eastAsia" w:asciiTheme="minorEastAsia" w:hAnsiTheme="minorEastAsia" w:eastAsiaTheme="minorEastAsia" w:cstheme="minorEastAsia"/>
                <w:b/>
                <w:bCs/>
                <w:sz w:val="24"/>
                <w:szCs w:val="24"/>
                <w:lang w:val="en-US" w:eastAsia="zh-CN"/>
              </w:rPr>
              <w:t>六</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猎德分公司维修三期8号生化池2号除臭风机软接及7东2#除臭风机电机</w:t>
            </w:r>
          </w:p>
        </w:tc>
        <w:tc>
          <w:tcPr>
            <w:tcW w:w="2142" w:type="dxa"/>
            <w:vAlign w:val="center"/>
          </w:tcPr>
          <w:p>
            <w:pPr>
              <w:pStyle w:val="26"/>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7" w:type="dxa"/>
            <w:shd w:val="clear" w:color="auto" w:fill="auto"/>
            <w:vAlign w:val="center"/>
          </w:tcPr>
          <w:p>
            <w:pPr>
              <w:pStyle w:val="11"/>
              <w:spacing w:line="360" w:lineRule="auto"/>
              <w:jc w:val="left"/>
              <w:outlineLvl w:val="1"/>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项目</w:t>
            </w:r>
            <w:r>
              <w:rPr>
                <w:rFonts w:hint="eastAsia" w:asciiTheme="minorEastAsia" w:hAnsiTheme="minorEastAsia" w:eastAsiaTheme="minorEastAsia" w:cstheme="minorEastAsia"/>
                <w:b/>
                <w:bCs/>
                <w:sz w:val="24"/>
                <w:szCs w:val="24"/>
                <w:lang w:val="en-US" w:eastAsia="zh-CN"/>
              </w:rPr>
              <w:t>七</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猎德</w:t>
            </w:r>
            <w:r>
              <w:rPr>
                <w:rFonts w:hint="eastAsia" w:asciiTheme="minorEastAsia" w:hAnsiTheme="minorEastAsia" w:eastAsiaTheme="minorEastAsia" w:cstheme="minorEastAsia"/>
                <w:b/>
                <w:bCs/>
                <w:sz w:val="24"/>
                <w:szCs w:val="24"/>
              </w:rPr>
              <w:t>分公司维修四期3#脱水机高压输泥泵</w:t>
            </w:r>
          </w:p>
        </w:tc>
        <w:tc>
          <w:tcPr>
            <w:tcW w:w="2142" w:type="dxa"/>
            <w:vAlign w:val="center"/>
          </w:tcPr>
          <w:p>
            <w:pPr>
              <w:pStyle w:val="26"/>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7" w:type="dxa"/>
            <w:shd w:val="clear" w:color="auto" w:fill="auto"/>
            <w:vAlign w:val="center"/>
          </w:tcPr>
          <w:p>
            <w:pPr>
              <w:pStyle w:val="11"/>
              <w:spacing w:line="360" w:lineRule="auto"/>
              <w:jc w:val="left"/>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w:t>
            </w:r>
            <w:r>
              <w:rPr>
                <w:rFonts w:hint="eastAsia" w:asciiTheme="minorEastAsia" w:hAnsiTheme="minorEastAsia" w:eastAsia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猎德分公司维修三期5＃砂水分离器、四期1＃沉砂池东1＃砂水分离器</w:t>
            </w:r>
          </w:p>
        </w:tc>
        <w:tc>
          <w:tcPr>
            <w:tcW w:w="2142" w:type="dxa"/>
            <w:vAlign w:val="center"/>
          </w:tcPr>
          <w:p>
            <w:pPr>
              <w:pStyle w:val="26"/>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7" w:type="dxa"/>
            <w:shd w:val="clear" w:color="auto" w:fill="auto"/>
            <w:vAlign w:val="center"/>
          </w:tcPr>
          <w:p>
            <w:pPr>
              <w:pStyle w:val="11"/>
              <w:spacing w:line="360" w:lineRule="auto"/>
              <w:jc w:val="left"/>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w:t>
            </w:r>
            <w:r>
              <w:rPr>
                <w:rFonts w:hint="eastAsia" w:asciiTheme="minorEastAsia" w:hAnsiTheme="minorEastAsia" w:eastAsiaTheme="minorEastAsia" w:cstheme="minorEastAsia"/>
                <w:b/>
                <w:bCs/>
                <w:sz w:val="24"/>
                <w:szCs w:val="24"/>
                <w:lang w:val="en-US" w:eastAsia="zh-CN"/>
              </w:rPr>
              <w:t>九</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石井分公司线管及阀门更换等机电零星维修项目</w:t>
            </w:r>
          </w:p>
        </w:tc>
        <w:tc>
          <w:tcPr>
            <w:tcW w:w="2142" w:type="dxa"/>
            <w:vAlign w:val="center"/>
          </w:tcPr>
          <w:p>
            <w:pPr>
              <w:pStyle w:val="26"/>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7" w:type="dxa"/>
            <w:shd w:val="clear" w:color="auto" w:fill="auto"/>
            <w:vAlign w:val="center"/>
          </w:tcPr>
          <w:p>
            <w:pPr>
              <w:pStyle w:val="11"/>
              <w:spacing w:line="360" w:lineRule="auto"/>
              <w:jc w:val="left"/>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w:t>
            </w:r>
            <w:r>
              <w:rPr>
                <w:rFonts w:hint="eastAsia" w:asciiTheme="minorEastAsia" w:hAnsiTheme="minorEastAsia" w:eastAsiaTheme="minorEastAsia" w:cstheme="minorEastAsia"/>
                <w:b/>
                <w:bCs/>
                <w:sz w:val="24"/>
                <w:szCs w:val="24"/>
                <w:lang w:val="en-US" w:eastAsia="zh-CN"/>
              </w:rPr>
              <w:t>十</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石井分公司砂水分离器螺旋更换及排水渠修缮项目</w:t>
            </w:r>
          </w:p>
        </w:tc>
        <w:tc>
          <w:tcPr>
            <w:tcW w:w="2142" w:type="dxa"/>
            <w:vAlign w:val="center"/>
          </w:tcPr>
          <w:p>
            <w:pPr>
              <w:pStyle w:val="26"/>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7" w:type="dxa"/>
            <w:shd w:val="clear" w:color="auto" w:fill="auto"/>
            <w:vAlign w:val="center"/>
          </w:tcPr>
          <w:p>
            <w:pPr>
              <w:pStyle w:val="11"/>
              <w:spacing w:line="360" w:lineRule="auto"/>
              <w:jc w:val="center"/>
              <w:outlineLvl w:val="1"/>
              <w:rPr>
                <w:rFonts w:hint="eastAsia" w:hAnsi="宋体" w:eastAsia="宋体" w:cs="宋体"/>
                <w:b/>
                <w:bCs/>
                <w:sz w:val="24"/>
                <w:szCs w:val="24"/>
                <w:lang w:val="en-US" w:eastAsia="zh-CN"/>
              </w:rPr>
            </w:pPr>
            <w:r>
              <w:rPr>
                <w:rFonts w:hint="eastAsia" w:hAnsi="宋体" w:cs="宋体"/>
                <w:b/>
                <w:bCs/>
                <w:sz w:val="24"/>
                <w:szCs w:val="24"/>
                <w:lang w:val="en-US" w:eastAsia="zh-CN"/>
              </w:rPr>
              <w:t>预留金</w:t>
            </w:r>
          </w:p>
        </w:tc>
        <w:tc>
          <w:tcPr>
            <w:tcW w:w="2142" w:type="dxa"/>
            <w:vAlign w:val="center"/>
          </w:tcPr>
          <w:p>
            <w:pPr>
              <w:pStyle w:val="26"/>
              <w:jc w:val="center"/>
              <w:rPr>
                <w:rFonts w:hint="default" w:hAnsi="宋体"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7" w:type="dxa"/>
            <w:shd w:val="clear" w:color="auto" w:fill="auto"/>
            <w:vAlign w:val="center"/>
          </w:tcPr>
          <w:p>
            <w:pPr>
              <w:pStyle w:val="11"/>
              <w:spacing w:line="360" w:lineRule="auto"/>
              <w:jc w:val="center"/>
              <w:outlineLvl w:val="1"/>
              <w:rPr>
                <w:rFonts w:hint="eastAsia" w:hAnsi="宋体" w:cs="宋体"/>
                <w:b/>
                <w:bCs/>
                <w:sz w:val="24"/>
                <w:szCs w:val="24"/>
              </w:rPr>
            </w:pPr>
            <w:r>
              <w:rPr>
                <w:rFonts w:hint="eastAsia" w:hAnsi="宋体" w:cs="宋体"/>
                <w:b/>
                <w:bCs/>
                <w:sz w:val="24"/>
                <w:szCs w:val="24"/>
              </w:rPr>
              <w:t>合计</w:t>
            </w:r>
          </w:p>
        </w:tc>
        <w:tc>
          <w:tcPr>
            <w:tcW w:w="2142" w:type="dxa"/>
            <w:vAlign w:val="center"/>
          </w:tcPr>
          <w:p>
            <w:pPr>
              <w:pStyle w:val="26"/>
              <w:jc w:val="center"/>
              <w:rPr>
                <w:rFonts w:hAnsi="宋体" w:eastAsia="宋体"/>
                <w:color w:val="auto"/>
              </w:rPr>
            </w:pPr>
          </w:p>
        </w:tc>
      </w:tr>
    </w:tbl>
    <w:p>
      <w:pPr>
        <w:pStyle w:val="11"/>
        <w:spacing w:line="360" w:lineRule="auto"/>
        <w:outlineLvl w:val="1"/>
        <w:rPr>
          <w:rFonts w:asciiTheme="minorEastAsia" w:hAnsiTheme="minorEastAsia" w:eastAsiaTheme="minorEastAsia" w:cstheme="minorEastAsia"/>
          <w:sz w:val="24"/>
          <w:u w:val="single"/>
        </w:rPr>
      </w:pPr>
    </w:p>
    <w:p>
      <w:pPr>
        <w:adjustRightInd w:val="0"/>
        <w:snapToGrid w:val="0"/>
        <w:spacing w:line="300" w:lineRule="auto"/>
        <w:jc w:val="left"/>
        <w:rPr>
          <w:rFonts w:hint="eastAsia" w:ascii="宋体" w:hAnsi="宋体" w:eastAsia="宋体" w:cs="宋体"/>
          <w:b/>
          <w:bCs/>
          <w:color w:val="auto"/>
          <w:szCs w:val="24"/>
          <w:lang w:val="en-US" w:eastAsia="zh-CN"/>
        </w:rPr>
      </w:pPr>
      <w:r>
        <w:rPr>
          <w:rFonts w:hint="eastAsia" w:ascii="宋体" w:hAnsi="宋体" w:eastAsia="宋体" w:cs="宋体"/>
          <w:b/>
          <w:bCs/>
          <w:color w:val="auto"/>
          <w:szCs w:val="24"/>
        </w:rPr>
        <w:t>项目一：</w:t>
      </w:r>
      <w:r>
        <w:rPr>
          <w:rFonts w:hint="eastAsia" w:asciiTheme="minorEastAsia" w:hAnsiTheme="minorEastAsia" w:eastAsiaTheme="minorEastAsia" w:cstheme="minorEastAsia"/>
          <w:b/>
          <w:bCs/>
          <w:sz w:val="24"/>
          <w:szCs w:val="24"/>
          <w:lang w:val="en-US" w:eastAsia="zh-CN"/>
        </w:rPr>
        <w:t>健康城</w:t>
      </w:r>
      <w:r>
        <w:rPr>
          <w:rFonts w:hint="eastAsia" w:asciiTheme="minorEastAsia" w:hAnsiTheme="minorEastAsia" w:eastAsiaTheme="minorEastAsia" w:cstheme="minorEastAsia"/>
          <w:b/>
          <w:bCs/>
          <w:sz w:val="24"/>
          <w:szCs w:val="24"/>
        </w:rPr>
        <w:t>分公司</w:t>
      </w:r>
      <w:r>
        <w:rPr>
          <w:rFonts w:hint="eastAsia" w:ascii="宋体" w:hAnsi="宋体" w:eastAsia="宋体" w:cs="宋体"/>
          <w:b/>
          <w:bCs/>
          <w:color w:val="auto"/>
          <w:szCs w:val="24"/>
          <w:lang w:val="en-US" w:eastAsia="zh-CN"/>
        </w:rPr>
        <w:t>负一负二层普通照明完善项目</w:t>
      </w:r>
    </w:p>
    <w:tbl>
      <w:tblPr>
        <w:tblStyle w:val="20"/>
        <w:tblpPr w:leftFromText="180" w:rightFromText="180" w:vertAnchor="text" w:horzAnchor="page" w:tblpX="1191" w:tblpY="365"/>
        <w:tblOverlap w:val="never"/>
        <w:tblW w:w="9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5"/>
        <w:gridCol w:w="4100"/>
        <w:gridCol w:w="222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1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22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bl>
    <w:p>
      <w:pPr>
        <w:widowControl w:val="0"/>
        <w:jc w:val="both"/>
        <w:textAlignment w:val="baseline"/>
        <w:rPr>
          <w:rFonts w:hint="eastAsia" w:ascii="Times New Roman" w:hAnsi="Times New Roman" w:eastAsia="宋体" w:cs="Times New Roman"/>
          <w:kern w:val="2"/>
          <w:sz w:val="28"/>
          <w:szCs w:val="24"/>
          <w:lang w:val="en-US" w:eastAsia="zh-CN" w:bidi="ar-SA"/>
        </w:rPr>
      </w:pPr>
    </w:p>
    <w:tbl>
      <w:tblPr>
        <w:tblStyle w:val="20"/>
        <w:tblpPr w:leftFromText="180" w:rightFromText="180" w:vertAnchor="text" w:horzAnchor="page" w:tblpX="1236" w:tblpY="453"/>
        <w:tblOverlap w:val="never"/>
        <w:tblW w:w="89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4"/>
        <w:gridCol w:w="1315"/>
        <w:gridCol w:w="2763"/>
        <w:gridCol w:w="537"/>
        <w:gridCol w:w="923"/>
        <w:gridCol w:w="978"/>
        <w:gridCol w:w="978"/>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4"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1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6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3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2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802"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4"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31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76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53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78"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4"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31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76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53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2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7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27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2.规格:DWZB-YJY-1KV(3*6)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3.其他:按施工方案要求综合考虑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27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2.规格:500*400*200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3.安装方式:悬挂式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4.其他:按施工方案要求综合考虑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5.完成本清单项目所需的一切相关工作</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27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1.名称:总开关、分线开关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2.其他:按施工方案要求综合考虑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3.完成本清单项目所需的一切相关工作</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27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1.名称:总开关、分线开关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2.其他:按施工方案要求综合考虑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3.完成本清单项目所需的一切相关工作</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低压封闭式插接母线槽</w:t>
            </w:r>
          </w:p>
        </w:tc>
        <w:tc>
          <w:tcPr>
            <w:tcW w:w="27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1.名称:母线槽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3.容量(A):63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4.其他:按施工方案要求综合考虑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5.完成本清单项目所需的一切相关工作</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荧光灯</w:t>
            </w:r>
          </w:p>
        </w:tc>
        <w:tc>
          <w:tcPr>
            <w:tcW w:w="27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1.名称:LED灯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3.其他:按施工方案要求综合考虑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27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1.名称:桥架盖板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2.规格:400*100*2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4.其他:按施工方案要求综合考虑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5.完成本清单项目所需的一切相关工作</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工厂灯</w:t>
            </w:r>
          </w:p>
        </w:tc>
        <w:tc>
          <w:tcPr>
            <w:tcW w:w="27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1.名称:投光灯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3.其他:按施工方案要求综合考虑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照明开关</w:t>
            </w:r>
          </w:p>
        </w:tc>
        <w:tc>
          <w:tcPr>
            <w:tcW w:w="27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1.名称:照明开关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2.其他:按施工方案要求综合考虑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3.完成本清单项目所需的一切相关工作</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27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2.规格:DWZB-YJY-1KV(3*4)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3.其他:按施工方案要求综合考虑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7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3.其他:按施工方案要求综合考虑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7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7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7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7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27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bl>
    <w:tbl>
      <w:tblPr>
        <w:tblStyle w:val="20"/>
        <w:tblpPr w:leftFromText="180" w:rightFromText="180" w:vertAnchor="text" w:horzAnchor="page" w:tblpX="1319" w:tblpY="3002"/>
        <w:tblOverlap w:val="never"/>
        <w:tblW w:w="89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5"/>
        <w:gridCol w:w="1710"/>
        <w:gridCol w:w="1364"/>
        <w:gridCol w:w="776"/>
        <w:gridCol w:w="1179"/>
        <w:gridCol w:w="1086"/>
        <w:gridCol w:w="1087"/>
        <w:gridCol w:w="1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1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64"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6"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7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6"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1087"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107"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36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zh-CN" w:eastAsia="zh-CN"/>
              </w:rPr>
              <w:t>9847.9</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36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36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36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36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36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36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36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85" w:type="dxa"/>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1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364"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179"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6"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36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bl>
    <w:p>
      <w:pPr>
        <w:widowControl w:val="0"/>
        <w:jc w:val="both"/>
        <w:textAlignment w:val="baseline"/>
        <w:rPr>
          <w:rFonts w:hint="eastAsia" w:ascii="Times New Roman" w:hAnsi="Times New Roman" w:eastAsia="宋体" w:cs="Times New Roman"/>
          <w:kern w:val="2"/>
          <w:sz w:val="28"/>
          <w:szCs w:val="24"/>
          <w:lang w:val="en-US" w:eastAsia="zh-CN" w:bidi="ar-SA"/>
        </w:rPr>
      </w:pPr>
    </w:p>
    <w:p>
      <w:pPr>
        <w:widowControl w:val="0"/>
        <w:spacing w:after="120" w:line="480" w:lineRule="auto"/>
        <w:jc w:val="both"/>
        <w:textAlignment w:val="baseline"/>
        <w:rPr>
          <w:rFonts w:hint="eastAsia" w:ascii="Times New Roman" w:hAnsi="Times New Roman" w:eastAsia="宋体" w:cs="Times New Roman"/>
          <w:kern w:val="2"/>
          <w:sz w:val="21"/>
          <w:szCs w:val="24"/>
          <w:lang w:val="en-US" w:eastAsia="zh-CN" w:bidi="ar-SA"/>
        </w:rPr>
      </w:pPr>
    </w:p>
    <w:p>
      <w:pPr>
        <w:widowControl w:val="0"/>
        <w:spacing w:after="120" w:line="480" w:lineRule="auto"/>
        <w:jc w:val="both"/>
        <w:textAlignment w:val="baseline"/>
        <w:rPr>
          <w:rFonts w:hint="eastAsia" w:ascii="Times New Roman" w:hAnsi="Times New Roman" w:eastAsia="宋体" w:cs="Times New Roman"/>
          <w:kern w:val="2"/>
          <w:sz w:val="21"/>
          <w:szCs w:val="24"/>
          <w:lang w:val="en-US" w:eastAsia="zh-CN" w:bidi="ar-SA"/>
        </w:rPr>
      </w:pPr>
    </w:p>
    <w:p>
      <w:pPr>
        <w:adjustRightInd w:val="0"/>
        <w:snapToGrid w:val="0"/>
        <w:spacing w:line="300" w:lineRule="auto"/>
        <w:jc w:val="left"/>
        <w:rPr>
          <w:rFonts w:hint="eastAsia" w:ascii="宋体" w:hAnsi="宋体" w:eastAsia="宋体" w:cs="宋体"/>
          <w:b/>
          <w:bCs/>
          <w:color w:val="auto"/>
          <w:szCs w:val="24"/>
        </w:rPr>
      </w:pPr>
    </w:p>
    <w:tbl>
      <w:tblPr>
        <w:tblStyle w:val="20"/>
        <w:tblpPr w:leftFromText="180" w:rightFromText="180" w:vertAnchor="text" w:horzAnchor="page" w:tblpX="1274" w:tblpY="6298"/>
        <w:tblOverlap w:val="never"/>
        <w:tblW w:w="89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5"/>
        <w:gridCol w:w="1730"/>
        <w:gridCol w:w="2340"/>
        <w:gridCol w:w="1275"/>
        <w:gridCol w:w="1335"/>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3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4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27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w:t>
            </w:r>
          </w:p>
        </w:tc>
        <w:tc>
          <w:tcPr>
            <w:tcW w:w="133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95"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3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9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widowControl w:val="0"/>
        <w:jc w:val="both"/>
        <w:textAlignment w:val="baseline"/>
        <w:rPr>
          <w:rFonts w:hint="eastAsia" w:ascii="Times New Roman" w:hAnsi="Times New Roman" w:eastAsia="宋体" w:cs="Times New Roman"/>
          <w:kern w:val="2"/>
          <w:sz w:val="28"/>
          <w:szCs w:val="24"/>
          <w:lang w:val="en-US" w:eastAsia="zh-CN" w:bidi="ar-SA"/>
        </w:rPr>
      </w:pPr>
    </w:p>
    <w:p>
      <w:pPr>
        <w:adjustRightInd w:val="0"/>
        <w:snapToGrid w:val="0"/>
        <w:spacing w:line="300" w:lineRule="auto"/>
        <w:jc w:val="left"/>
        <w:rPr>
          <w:rFonts w:hint="eastAsia" w:ascii="宋体" w:hAnsi="宋体" w:eastAsia="宋体" w:cs="宋体"/>
          <w:b/>
          <w:bCs/>
          <w:color w:val="auto"/>
          <w:szCs w:val="24"/>
          <w:lang w:val="en-US" w:eastAsia="zh-CN"/>
        </w:rPr>
      </w:pPr>
    </w:p>
    <w:tbl>
      <w:tblPr>
        <w:tblStyle w:val="20"/>
        <w:tblpPr w:leftFromText="180" w:rightFromText="180" w:vertAnchor="text" w:horzAnchor="page" w:tblpX="1214" w:tblpY="7254"/>
        <w:tblOverlap w:val="never"/>
        <w:tblW w:w="90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5"/>
        <w:gridCol w:w="3185"/>
        <w:gridCol w:w="1800"/>
        <w:gridCol w:w="1650"/>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18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5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365"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1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1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1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1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1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1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1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bl>
    <w:p>
      <w:pPr>
        <w:adjustRightInd w:val="0"/>
        <w:snapToGrid w:val="0"/>
        <w:spacing w:line="300" w:lineRule="auto"/>
        <w:jc w:val="left"/>
        <w:rPr>
          <w:rFonts w:hint="eastAsia" w:ascii="宋体" w:hAnsi="宋体" w:eastAsia="宋体" w:cs="宋体"/>
          <w:b/>
          <w:bCs/>
          <w:color w:val="auto"/>
          <w:szCs w:val="24"/>
          <w:lang w:val="en-US" w:eastAsia="zh-CN"/>
        </w:rPr>
      </w:pPr>
    </w:p>
    <w:p>
      <w:pPr>
        <w:adjustRightInd w:val="0"/>
        <w:snapToGrid w:val="0"/>
        <w:spacing w:line="300" w:lineRule="auto"/>
        <w:jc w:val="left"/>
        <w:rPr>
          <w:rFonts w:hint="eastAsia" w:ascii="宋体" w:hAnsi="宋体" w:eastAsia="宋体" w:cs="宋体"/>
          <w:b/>
          <w:bCs/>
          <w:color w:val="auto"/>
          <w:szCs w:val="24"/>
          <w:lang w:val="en-US" w:eastAsia="zh-CN"/>
        </w:rPr>
      </w:pPr>
    </w:p>
    <w:p>
      <w:pPr>
        <w:adjustRightInd w:val="0"/>
        <w:snapToGrid w:val="0"/>
        <w:spacing w:line="300" w:lineRule="auto"/>
        <w:jc w:val="left"/>
        <w:rPr>
          <w:rFonts w:hint="eastAsia" w:ascii="宋体" w:hAnsi="宋体" w:eastAsia="宋体" w:cs="宋体"/>
          <w:b/>
          <w:bCs/>
          <w:color w:val="auto"/>
          <w:szCs w:val="24"/>
          <w:lang w:val="en-US" w:eastAsia="zh-CN"/>
        </w:rPr>
      </w:pPr>
    </w:p>
    <w:p>
      <w:pPr>
        <w:adjustRightInd w:val="0"/>
        <w:snapToGrid w:val="0"/>
        <w:spacing w:line="300" w:lineRule="auto"/>
        <w:jc w:val="left"/>
        <w:rPr>
          <w:rFonts w:hint="eastAsia" w:ascii="宋体" w:hAnsi="宋体" w:eastAsia="宋体" w:cs="宋体"/>
          <w:b/>
          <w:bCs/>
          <w:color w:val="auto"/>
          <w:szCs w:val="24"/>
          <w:lang w:val="en-US" w:eastAsia="zh-CN"/>
        </w:rPr>
      </w:pPr>
    </w:p>
    <w:p>
      <w:pPr>
        <w:adjustRightInd w:val="0"/>
        <w:snapToGrid w:val="0"/>
        <w:spacing w:line="300" w:lineRule="auto"/>
        <w:jc w:val="left"/>
        <w:rPr>
          <w:rFonts w:hint="eastAsia" w:ascii="宋体" w:hAnsi="宋体" w:eastAsia="宋体" w:cs="宋体"/>
          <w:b/>
          <w:bCs/>
          <w:color w:val="auto"/>
          <w:szCs w:val="24"/>
          <w:lang w:val="en-US" w:eastAsia="zh-CN"/>
        </w:rPr>
      </w:pPr>
    </w:p>
    <w:p>
      <w:pPr>
        <w:adjustRightInd w:val="0"/>
        <w:snapToGrid w:val="0"/>
        <w:spacing w:line="300" w:lineRule="auto"/>
        <w:jc w:val="left"/>
        <w:rPr>
          <w:rFonts w:hint="eastAsia" w:ascii="宋体" w:hAnsi="宋体" w:eastAsia="宋体" w:cs="宋体"/>
          <w:b/>
          <w:bCs/>
          <w:color w:val="auto"/>
          <w:szCs w:val="24"/>
          <w:lang w:val="en-US" w:eastAsia="zh-CN"/>
        </w:rPr>
      </w:pPr>
    </w:p>
    <w:p>
      <w:pPr>
        <w:adjustRightInd w:val="0"/>
        <w:snapToGrid w:val="0"/>
        <w:spacing w:line="300" w:lineRule="auto"/>
        <w:jc w:val="left"/>
        <w:rPr>
          <w:rFonts w:hint="eastAsia" w:ascii="宋体" w:hAnsi="宋体" w:eastAsia="宋体" w:cs="宋体"/>
          <w:b/>
          <w:bCs/>
          <w:color w:val="auto"/>
          <w:szCs w:val="24"/>
          <w:lang w:val="en-US" w:eastAsia="zh-CN"/>
        </w:rPr>
      </w:pPr>
    </w:p>
    <w:p>
      <w:pPr>
        <w:adjustRightInd w:val="0"/>
        <w:snapToGrid w:val="0"/>
        <w:spacing w:line="300" w:lineRule="auto"/>
        <w:jc w:val="left"/>
        <w:rPr>
          <w:rFonts w:hint="eastAsia" w:ascii="宋体" w:hAnsi="宋体" w:eastAsia="宋体" w:cs="宋体"/>
          <w:b/>
          <w:bCs/>
          <w:color w:val="auto"/>
          <w:szCs w:val="24"/>
          <w:lang w:val="en-US" w:eastAsia="zh-CN"/>
        </w:rPr>
      </w:pPr>
    </w:p>
    <w:p>
      <w:pPr>
        <w:adjustRightInd w:val="0"/>
        <w:snapToGrid w:val="0"/>
        <w:spacing w:line="300" w:lineRule="auto"/>
        <w:jc w:val="left"/>
        <w:rPr>
          <w:rFonts w:hint="eastAsia" w:ascii="宋体" w:hAnsi="宋体" w:eastAsia="宋体" w:cs="宋体"/>
          <w:b/>
          <w:bCs/>
          <w:color w:val="auto"/>
          <w:szCs w:val="24"/>
          <w:lang w:val="en-US" w:eastAsia="zh-CN"/>
        </w:rPr>
      </w:pPr>
    </w:p>
    <w:p>
      <w:pPr>
        <w:adjustRightInd w:val="0"/>
        <w:snapToGrid w:val="0"/>
        <w:spacing w:line="300" w:lineRule="auto"/>
        <w:jc w:val="left"/>
        <w:rPr>
          <w:rFonts w:hint="eastAsia" w:ascii="宋体" w:hAnsi="宋体" w:eastAsia="宋体" w:cs="宋体"/>
          <w:b/>
          <w:bCs/>
          <w:color w:val="auto"/>
          <w:szCs w:val="24"/>
          <w:lang w:val="en-US" w:eastAsia="zh-CN"/>
        </w:rPr>
      </w:pPr>
      <w:r>
        <w:rPr>
          <w:rFonts w:hint="eastAsia" w:ascii="宋体" w:hAnsi="宋体" w:eastAsia="宋体" w:cs="宋体"/>
          <w:b/>
          <w:bCs/>
          <w:color w:val="auto"/>
          <w:szCs w:val="24"/>
          <w:lang w:val="en-US" w:eastAsia="zh-CN"/>
        </w:rPr>
        <w:t>项目</w:t>
      </w:r>
      <w:r>
        <w:rPr>
          <w:rFonts w:hint="eastAsia" w:ascii="宋体" w:hAnsi="宋体" w:eastAsia="宋体" w:cs="宋体"/>
          <w:b/>
          <w:bCs/>
          <w:color w:val="auto"/>
          <w:szCs w:val="24"/>
        </w:rPr>
        <w:t>二：健康城分公司</w:t>
      </w:r>
      <w:r>
        <w:rPr>
          <w:rFonts w:hint="eastAsia" w:ascii="宋体" w:hAnsi="宋体" w:eastAsia="宋体" w:cs="宋体"/>
          <w:b/>
          <w:bCs/>
          <w:color w:val="auto"/>
          <w:szCs w:val="24"/>
          <w:lang w:val="en-US" w:eastAsia="zh-CN"/>
        </w:rPr>
        <w:t>膜池膜架及护栏完善项目</w:t>
      </w:r>
    </w:p>
    <w:tbl>
      <w:tblPr>
        <w:tblStyle w:val="20"/>
        <w:tblpPr w:leftFromText="180" w:rightFromText="180" w:vertAnchor="text" w:horzAnchor="page" w:tblpX="1296" w:tblpY="175"/>
        <w:tblOverlap w:val="never"/>
        <w:tblW w:w="9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5"/>
        <w:gridCol w:w="2947"/>
        <w:gridCol w:w="1935"/>
        <w:gridCol w:w="3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46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947"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93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3133"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13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13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9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13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9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13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13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9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313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9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313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9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313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9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313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9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13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9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313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9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313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9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313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9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313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9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313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9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13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13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9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13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94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13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bl>
    <w:p>
      <w:pPr>
        <w:widowControl w:val="0"/>
        <w:jc w:val="both"/>
        <w:textAlignment w:val="baseline"/>
        <w:rPr>
          <w:rFonts w:hint="eastAsia" w:ascii="Times New Roman" w:hAnsi="Times New Roman" w:eastAsia="宋体" w:cs="Times New Roman"/>
          <w:kern w:val="2"/>
          <w:sz w:val="28"/>
          <w:szCs w:val="24"/>
          <w:lang w:val="en-US" w:eastAsia="zh-CN" w:bidi="ar-SA"/>
        </w:rPr>
      </w:pPr>
    </w:p>
    <w:tbl>
      <w:tblPr>
        <w:tblStyle w:val="20"/>
        <w:tblW w:w="97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7"/>
        <w:gridCol w:w="1845"/>
        <w:gridCol w:w="2947"/>
        <w:gridCol w:w="523"/>
        <w:gridCol w:w="923"/>
        <w:gridCol w:w="984"/>
        <w:gridCol w:w="984"/>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745"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8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8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切割原有吊耳</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1.切割原有吊耳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膜架吊点吊耳制作、安装</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1.构件类型:吊点吊耳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2.材质:316不锈钢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3.荷载:6t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4.规格:φ18mm，400mm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切割护栏</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1.切割不锈钢管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切割固定脚</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1.切割固定脚焊接位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2.切割原有膨胀螺丝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安装竖杆、护栏端头</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1.材料:焊接不锈钢竖杆DN70，厚2mm，长1.1m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2.计价综合考虑栏杆（栏板）样式、栏杆规格，栏板平面尺寸、护栏端头装饰配件、门栓固定配件种类等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护栏固定脚制安</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1.材料:焊接不锈钢管DN25，厚2mm，长50mm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2.计价综合考虑固定脚样式、规格，平面尺寸、固定配件种类，油漆，防护材料种类等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3.计价包括固定脚制作、安装、油漆、防护、运输等相关费用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通风机台班</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1.作业11天，每天作业8小时，2台通风机</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正压式呼吸机台班</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作业11天，每天作业8小时，1台通风机</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6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有毒气体检测</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1.作业11天，每天作业8小时，每4小时检测一次</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bl>
    <w:p>
      <w:pPr>
        <w:widowControl w:val="0"/>
        <w:spacing w:after="120" w:line="480" w:lineRule="auto"/>
        <w:jc w:val="both"/>
        <w:textAlignment w:val="baseline"/>
        <w:rPr>
          <w:rFonts w:hint="eastAsia" w:ascii="Times New Roman" w:hAnsi="Times New Roman" w:eastAsia="宋体" w:cs="Times New Roman"/>
          <w:kern w:val="2"/>
          <w:sz w:val="21"/>
          <w:szCs w:val="24"/>
          <w:lang w:val="en-US" w:eastAsia="zh-CN" w:bidi="ar-SA"/>
        </w:rPr>
      </w:pPr>
    </w:p>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8"/>
        <w:gridCol w:w="1896"/>
        <w:gridCol w:w="1517"/>
        <w:gridCol w:w="857"/>
        <w:gridCol w:w="1302"/>
        <w:gridCol w:w="1204"/>
        <w:gridCol w:w="1205"/>
        <w:gridCol w:w="1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0"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5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43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65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60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60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61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3637.48</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bl>
    <w:tbl>
      <w:tblPr>
        <w:tblStyle w:val="20"/>
        <w:tblpPr w:leftFromText="180" w:rightFromText="180" w:vertAnchor="text" w:horzAnchor="page" w:tblpX="1266" w:tblpY="769"/>
        <w:tblOverlap w:val="never"/>
        <w:tblW w:w="8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5"/>
        <w:gridCol w:w="2285"/>
        <w:gridCol w:w="1980"/>
        <w:gridCol w:w="1335"/>
        <w:gridCol w:w="2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8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8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33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228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9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9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bl>
    <w:p>
      <w:pPr>
        <w:widowControl w:val="0"/>
        <w:spacing w:after="120" w:line="480" w:lineRule="auto"/>
        <w:jc w:val="both"/>
        <w:textAlignment w:val="baseline"/>
        <w:rPr>
          <w:rFonts w:hint="eastAsia" w:ascii="Times New Roman" w:hAnsi="Times New Roman" w:eastAsia="宋体" w:cs="Times New Roman"/>
          <w:kern w:val="2"/>
          <w:sz w:val="21"/>
          <w:szCs w:val="24"/>
          <w:lang w:val="en-US" w:eastAsia="zh-CN" w:bidi="ar-SA"/>
        </w:rPr>
      </w:pPr>
    </w:p>
    <w:p>
      <w:pPr>
        <w:adjustRightInd w:val="0"/>
        <w:snapToGrid w:val="0"/>
        <w:spacing w:line="300" w:lineRule="auto"/>
        <w:jc w:val="left"/>
        <w:rPr>
          <w:rFonts w:hint="eastAsia" w:ascii="宋体" w:hAnsi="宋体" w:eastAsia="宋体" w:cs="宋体"/>
          <w:b/>
          <w:bCs/>
          <w:color w:val="auto"/>
          <w:szCs w:val="24"/>
        </w:rPr>
      </w:pPr>
    </w:p>
    <w:p>
      <w:pPr>
        <w:pStyle w:val="27"/>
        <w:rPr>
          <w:rFonts w:hint="eastAsia" w:ascii="宋体" w:hAnsi="宋体" w:eastAsia="宋体" w:cs="宋体"/>
          <w:b/>
          <w:bCs/>
          <w:color w:val="auto"/>
          <w:szCs w:val="24"/>
        </w:rPr>
      </w:pPr>
    </w:p>
    <w:tbl>
      <w:tblPr>
        <w:tblStyle w:val="20"/>
        <w:tblpPr w:leftFromText="180" w:rightFromText="180" w:vertAnchor="text" w:horzAnchor="page" w:tblpX="1296" w:tblpY="736"/>
        <w:tblOverlap w:val="never"/>
        <w:tblW w:w="8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5"/>
        <w:gridCol w:w="1670"/>
        <w:gridCol w:w="2010"/>
        <w:gridCol w:w="1515"/>
        <w:gridCol w:w="120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1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5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w:t>
            </w:r>
          </w:p>
        </w:tc>
        <w:tc>
          <w:tcPr>
            <w:tcW w:w="120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62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0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2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widowControl w:val="0"/>
        <w:jc w:val="both"/>
        <w:textAlignment w:val="baseline"/>
        <w:rPr>
          <w:rFonts w:hint="eastAsia" w:ascii="Times New Roman" w:hAnsi="Times New Roman" w:eastAsia="宋体" w:cs="Times New Roman"/>
          <w:kern w:val="2"/>
          <w:sz w:val="28"/>
          <w:szCs w:val="24"/>
          <w:lang w:val="en-US" w:eastAsia="zh-CN" w:bidi="ar-SA"/>
        </w:rPr>
      </w:pPr>
    </w:p>
    <w:p>
      <w:pPr>
        <w:widowControl w:val="0"/>
        <w:jc w:val="both"/>
        <w:textAlignment w:val="baseline"/>
        <w:rPr>
          <w:rFonts w:hint="eastAsia" w:ascii="Times New Roman" w:hAnsi="Times New Roman" w:eastAsia="宋体" w:cs="Times New Roman"/>
          <w:kern w:val="2"/>
          <w:sz w:val="28"/>
          <w:szCs w:val="24"/>
          <w:lang w:val="en-US" w:eastAsia="zh-CN" w:bidi="ar-SA"/>
        </w:rPr>
      </w:pPr>
    </w:p>
    <w:p/>
    <w:p>
      <w:pPr>
        <w:pStyle w:val="27"/>
      </w:pPr>
    </w:p>
    <w:p>
      <w:pPr>
        <w:pStyle w:val="28"/>
      </w:pPr>
    </w:p>
    <w:p>
      <w:pPr>
        <w:pStyle w:val="1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项目三：石井净分公司2022年厂区二沉池撇渣阀拉杆</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4"/>
        <w:gridCol w:w="4565"/>
        <w:gridCol w:w="74"/>
        <w:gridCol w:w="1736"/>
        <w:gridCol w:w="602"/>
        <w:gridCol w:w="1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2"/>
                <w:szCs w:val="32"/>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1"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工程名称：石井净分公司2022年厂区二沉池撇渣阀拉杆整改工程</w:t>
            </w:r>
          </w:p>
        </w:tc>
        <w:tc>
          <w:tcPr>
            <w:tcW w:w="871"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6"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10"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4"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000000"/>
                <w:sz w:val="20"/>
                <w:szCs w:val="20"/>
                <w:u w:val="none"/>
                <w:lang w:val="en-US" w:eastAsia="zh-CN"/>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10"/>
        <w:rPr>
          <w:rFonts w:hint="eastAsia" w:ascii="仿宋_GB2312" w:hAnsi="仿宋_GB2312" w:eastAsia="仿宋_GB2312" w:cs="仿宋_GB2312"/>
          <w:b/>
          <w:bCs/>
          <w:color w:val="auto"/>
          <w:sz w:val="28"/>
          <w:szCs w:val="28"/>
          <w:highlight w:val="none"/>
          <w:lang w:val="en-US" w:eastAsia="zh-CN"/>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1435"/>
        <w:gridCol w:w="2739"/>
        <w:gridCol w:w="283"/>
        <w:gridCol w:w="572"/>
        <w:gridCol w:w="1013"/>
        <w:gridCol w:w="175"/>
        <w:gridCol w:w="905"/>
        <w:gridCol w:w="1081"/>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508"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工程名称：石井净分公司2022年厂区二沉池撇渣阀拉杆整改工程</w:t>
            </w:r>
          </w:p>
        </w:tc>
        <w:tc>
          <w:tcPr>
            <w:tcW w:w="1025"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466"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2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1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8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0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551"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5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拆除原撇渣器</w:t>
            </w:r>
          </w:p>
        </w:tc>
        <w:tc>
          <w:tcPr>
            <w:tcW w:w="15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1.拆除直径为40mm的丝杆3m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2.拆除直径为350mm的转盘1个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3.拆除固定角铁支架1个</w:t>
            </w:r>
          </w:p>
        </w:tc>
        <w:tc>
          <w:tcPr>
            <w:tcW w:w="2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制安把手</w:t>
            </w:r>
          </w:p>
        </w:tc>
        <w:tc>
          <w:tcPr>
            <w:tcW w:w="15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1.材质：包塑304不锈钢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2.规格：外径50mm厚10mm长15mm</w:t>
            </w:r>
          </w:p>
        </w:tc>
        <w:tc>
          <w:tcPr>
            <w:tcW w:w="2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制安包塑钢丝绳</w:t>
            </w:r>
          </w:p>
        </w:tc>
        <w:tc>
          <w:tcPr>
            <w:tcW w:w="15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1.5mm包塑钢丝绳（每个撇渣器用3.5米）</w:t>
            </w:r>
          </w:p>
        </w:tc>
        <w:tc>
          <w:tcPr>
            <w:tcW w:w="2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108.5</w:t>
            </w:r>
          </w:p>
        </w:tc>
        <w:tc>
          <w:tcPr>
            <w:tcW w:w="5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不锈钢钢管</w:t>
            </w:r>
          </w:p>
        </w:tc>
        <w:tc>
          <w:tcPr>
            <w:tcW w:w="15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1.每根外径50mm厚10mm长3m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2.材质为304不锈钢</w:t>
            </w:r>
          </w:p>
        </w:tc>
        <w:tc>
          <w:tcPr>
            <w:tcW w:w="2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制安半圆形钢制齿轮</w:t>
            </w:r>
          </w:p>
        </w:tc>
        <w:tc>
          <w:tcPr>
            <w:tcW w:w="15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1.名称：半圆形钢制齿轮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2.规格：外齿径300mm、内齿径270mm、齿数44个、厚度为20mm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3.材质：铸铁</w:t>
            </w:r>
          </w:p>
        </w:tc>
        <w:tc>
          <w:tcPr>
            <w:tcW w:w="2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制安角钢支架</w:t>
            </w:r>
          </w:p>
        </w:tc>
        <w:tc>
          <w:tcPr>
            <w:tcW w:w="15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1.40*40*4mm长1米的角钢支架</w:t>
            </w:r>
          </w:p>
        </w:tc>
        <w:tc>
          <w:tcPr>
            <w:tcW w:w="2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不锈钢旋钮柱塞复位型定位销</w:t>
            </w:r>
          </w:p>
        </w:tc>
        <w:tc>
          <w:tcPr>
            <w:tcW w:w="15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1.名称：不锈钢旋钮柱塞复位型定位销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2.规格：M16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4.其他复位型</w:t>
            </w:r>
          </w:p>
        </w:tc>
        <w:tc>
          <w:tcPr>
            <w:tcW w:w="2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轴流风机通风</w:t>
            </w:r>
          </w:p>
        </w:tc>
        <w:tc>
          <w:tcPr>
            <w:tcW w:w="15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1.名称：轴流风机通风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3.功率：1.1KW</w:t>
            </w:r>
          </w:p>
        </w:tc>
        <w:tc>
          <w:tcPr>
            <w:tcW w:w="2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临边作业防护</w:t>
            </w:r>
          </w:p>
        </w:tc>
        <w:tc>
          <w:tcPr>
            <w:tcW w:w="15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1.临边作业防护</w:t>
            </w:r>
          </w:p>
        </w:tc>
        <w:tc>
          <w:tcPr>
            <w:tcW w:w="2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5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气体检测</w:t>
            </w:r>
          </w:p>
        </w:tc>
        <w:tc>
          <w:tcPr>
            <w:tcW w:w="15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1.气体检测</w:t>
            </w:r>
          </w:p>
        </w:tc>
        <w:tc>
          <w:tcPr>
            <w:tcW w:w="2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5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15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15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1.脚手架搭拆费</w:t>
            </w:r>
          </w:p>
        </w:tc>
        <w:tc>
          <w:tcPr>
            <w:tcW w:w="2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10"/>
        <w:rPr>
          <w:rFonts w:hint="eastAsia" w:ascii="仿宋_GB2312" w:hAnsi="仿宋_GB2312" w:eastAsia="仿宋_GB2312" w:cs="仿宋_GB2312"/>
          <w:b/>
          <w:bCs/>
          <w:color w:val="auto"/>
          <w:sz w:val="28"/>
          <w:szCs w:val="28"/>
          <w:highlight w:val="none"/>
          <w:lang w:val="en-US" w:eastAsia="zh-CN"/>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8"/>
        <w:gridCol w:w="1896"/>
        <w:gridCol w:w="1517"/>
        <w:gridCol w:w="857"/>
        <w:gridCol w:w="88"/>
        <w:gridCol w:w="1214"/>
        <w:gridCol w:w="1029"/>
        <w:gridCol w:w="173"/>
        <w:gridCol w:w="1202"/>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2"/>
                <w:szCs w:val="32"/>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566"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工程名称：石井净分公司2022年厂区二沉池撇渣阀拉杆整改工程</w:t>
            </w:r>
          </w:p>
        </w:tc>
        <w:tc>
          <w:tcPr>
            <w:tcW w:w="1125"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0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16 页  共 21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0"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5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43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65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60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60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614"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9316.26</w:t>
            </w: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80" w:type="pct"/>
            <w:tcBorders>
              <w:top w:val="single" w:color="000000" w:sz="4" w:space="0"/>
              <w:left w:val="single" w:color="000000" w:sz="8" w:space="0"/>
              <w:bottom w:val="nil"/>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51" w:type="pct"/>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761" w:type="pct"/>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30" w:type="pct"/>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53" w:type="pct"/>
            <w:gridSpan w:val="2"/>
            <w:tcBorders>
              <w:top w:val="single" w:color="000000" w:sz="4" w:space="0"/>
              <w:left w:val="single" w:color="000000" w:sz="4" w:space="0"/>
              <w:bottom w:val="nil"/>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nil"/>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nil"/>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nil"/>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3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bl>
    <w:p>
      <w:pPr>
        <w:pStyle w:val="10"/>
        <w:rPr>
          <w:rFonts w:hint="eastAsia" w:ascii="仿宋_GB2312" w:hAnsi="仿宋_GB2312" w:eastAsia="仿宋_GB2312" w:cs="仿宋_GB2312"/>
          <w:b/>
          <w:bCs/>
          <w:color w:val="auto"/>
          <w:sz w:val="28"/>
          <w:szCs w:val="28"/>
          <w:highlight w:val="none"/>
          <w:lang w:val="en-US" w:eastAsia="zh-CN"/>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9"/>
        <w:gridCol w:w="3820"/>
        <w:gridCol w:w="905"/>
        <w:gridCol w:w="903"/>
        <w:gridCol w:w="833"/>
        <w:gridCol w:w="789"/>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2"/>
                <w:szCs w:val="32"/>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1"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工程名称：石井净分公司2022年厂区二沉池撇渣阀拉杆整改工程</w:t>
            </w:r>
          </w:p>
        </w:tc>
        <w:tc>
          <w:tcPr>
            <w:tcW w:w="871"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6"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18 页  共 21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10"/>
        <w:rPr>
          <w:rFonts w:hint="eastAsia" w:ascii="仿宋_GB2312" w:hAnsi="仿宋_GB2312" w:eastAsia="仿宋_GB2312" w:cs="仿宋_GB2312"/>
          <w:b/>
          <w:bCs/>
          <w:color w:val="auto"/>
          <w:sz w:val="28"/>
          <w:szCs w:val="28"/>
          <w:highlight w:val="none"/>
          <w:lang w:val="en-US" w:eastAsia="zh-CN"/>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5"/>
        <w:gridCol w:w="2311"/>
        <w:gridCol w:w="2558"/>
        <w:gridCol w:w="183"/>
        <w:gridCol w:w="1535"/>
        <w:gridCol w:w="18"/>
        <w:gridCol w:w="957"/>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2"/>
                <w:szCs w:val="32"/>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1"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工程名称：石井净分公司2022年厂区二沉池撇渣阀拉杆整改工程</w:t>
            </w:r>
          </w:p>
        </w:tc>
        <w:tc>
          <w:tcPr>
            <w:tcW w:w="871"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6"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19 页  共 21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89"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4"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10"/>
        <w:rPr>
          <w:rFonts w:hint="default" w:ascii="仿宋" w:hAnsi="仿宋" w:eastAsia="仿宋" w:cs="仿宋"/>
          <w:b/>
          <w:bCs/>
          <w:color w:val="auto"/>
          <w:sz w:val="28"/>
          <w:szCs w:val="28"/>
          <w:highlight w:val="none"/>
          <w:lang w:val="en-US" w:eastAsia="zh-CN"/>
        </w:rPr>
      </w:pPr>
    </w:p>
    <w:p>
      <w:pPr>
        <w:pStyle w:val="10"/>
        <w:ind w:firstLine="420" w:firstLineChars="200"/>
        <w:rPr>
          <w:rFonts w:hint="eastAsia"/>
          <w:b/>
          <w:bCs/>
          <w:color w:val="auto"/>
          <w:sz w:val="21"/>
          <w:szCs w:val="21"/>
          <w:lang w:val="en-US" w:eastAsia="zh-CN"/>
        </w:rPr>
      </w:pPr>
      <w:r>
        <w:rPr>
          <w:rFonts w:hint="eastAsia"/>
          <w:b/>
          <w:bCs/>
          <w:color w:val="auto"/>
          <w:sz w:val="21"/>
          <w:szCs w:val="21"/>
          <w:lang w:val="en-US" w:eastAsia="zh-CN"/>
        </w:rPr>
        <w:t>项目四：大坦沙分公司DRB200消解器维修项目</w:t>
      </w:r>
    </w:p>
    <w:tbl>
      <w:tblPr>
        <w:tblStyle w:val="20"/>
        <w:tblW w:w="9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85"/>
        <w:gridCol w:w="2955"/>
        <w:gridCol w:w="1960"/>
        <w:gridCol w:w="1815"/>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编号</w:t>
            </w:r>
          </w:p>
        </w:tc>
        <w:tc>
          <w:tcPr>
            <w:tcW w:w="2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产品描述</w:t>
            </w:r>
          </w:p>
        </w:tc>
        <w:tc>
          <w:tcPr>
            <w:tcW w:w="1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单价</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数字控制器</w:t>
            </w:r>
          </w:p>
        </w:tc>
        <w:tc>
          <w:tcPr>
            <w:tcW w:w="1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温度传感器</w:t>
            </w:r>
          </w:p>
        </w:tc>
        <w:tc>
          <w:tcPr>
            <w:tcW w:w="1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eastAsia="宋体" w:cs="宋体"/>
                <w:color w:val="000000"/>
                <w:kern w:val="2"/>
                <w:sz w:val="20"/>
                <w:lang w:val="en-US" w:eastAsia="zh-CN" w:bidi="ar"/>
              </w:rPr>
            </w:pPr>
            <w:r>
              <w:rPr>
                <w:rFonts w:hint="eastAsia" w:ascii="宋体" w:hAnsi="宋体" w:cs="宋体"/>
                <w:color w:val="000000"/>
                <w:sz w:val="20"/>
                <w:lang w:bidi="ar"/>
              </w:rPr>
              <w:t>1.3</w:t>
            </w:r>
          </w:p>
        </w:tc>
        <w:tc>
          <w:tcPr>
            <w:tcW w:w="2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eastAsia="宋体" w:cs="宋体"/>
                <w:color w:val="000000"/>
                <w:kern w:val="2"/>
                <w:sz w:val="20"/>
                <w:lang w:val="en-US" w:eastAsia="zh-CN" w:bidi="ar"/>
              </w:rPr>
            </w:pPr>
            <w:r>
              <w:rPr>
                <w:rFonts w:hint="eastAsia" w:ascii="宋体" w:hAnsi="宋体" w:cs="宋体"/>
                <w:color w:val="000000"/>
                <w:sz w:val="20"/>
                <w:lang w:bidi="ar"/>
              </w:rPr>
              <w:t>不更换加热模块费用</w:t>
            </w:r>
          </w:p>
        </w:tc>
        <w:tc>
          <w:tcPr>
            <w:tcW w:w="1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hint="eastAsia" w:ascii="宋体" w:hAnsi="宋体" w:eastAsia="宋体" w:cs="宋体"/>
                <w:color w:val="000000"/>
                <w:kern w:val="2"/>
                <w:sz w:val="20"/>
                <w:lang w:val="en-US" w:eastAsia="zh-CN" w:bidi="ar"/>
              </w:rPr>
            </w:pPr>
            <w:r>
              <w:rPr>
                <w:rFonts w:hint="eastAsia" w:ascii="宋体" w:hAnsi="宋体" w:cs="宋体"/>
                <w:color w:val="000000"/>
                <w:sz w:val="20"/>
                <w:lang w:bidi="ar"/>
              </w:rPr>
              <w:t>1</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61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合计（人民币）</w:t>
            </w:r>
          </w:p>
        </w:tc>
        <w:tc>
          <w:tcPr>
            <w:tcW w:w="36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0"/>
                <w:szCs w:val="20"/>
                <w:u w:val="none"/>
                <w:lang w:val="en-US" w:eastAsia="zh-CN" w:bidi="ar"/>
              </w:rPr>
            </w:pPr>
          </w:p>
        </w:tc>
      </w:tr>
    </w:tbl>
    <w:p>
      <w:pPr>
        <w:pStyle w:val="10"/>
        <w:rPr>
          <w:rFonts w:hint="eastAsia"/>
          <w:b/>
          <w:bCs/>
          <w:lang w:val="en-US" w:eastAsia="zh-CN"/>
        </w:rPr>
      </w:pPr>
    </w:p>
    <w:p>
      <w:pPr>
        <w:pStyle w:val="10"/>
        <w:ind w:firstLine="420" w:firstLineChars="200"/>
        <w:rPr>
          <w:rFonts w:hint="default"/>
          <w:b/>
          <w:bCs/>
          <w:color w:val="auto"/>
          <w:sz w:val="28"/>
          <w:szCs w:val="36"/>
          <w:lang w:val="en-US" w:eastAsia="zh-CN"/>
        </w:rPr>
      </w:pPr>
      <w:r>
        <w:rPr>
          <w:rFonts w:hint="eastAsia"/>
          <w:b/>
          <w:bCs/>
          <w:color w:val="auto"/>
          <w:sz w:val="21"/>
          <w:szCs w:val="21"/>
          <w:lang w:val="en-US" w:eastAsia="zh-CN"/>
        </w:rPr>
        <w:t>项目五：大坦沙分公司1＃、2＃危废仓防爆电气线路及设备改造</w:t>
      </w:r>
    </w:p>
    <w:tbl>
      <w:tblPr>
        <w:tblStyle w:val="20"/>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230"/>
        <w:gridCol w:w="2250"/>
        <w:gridCol w:w="2235"/>
        <w:gridCol w:w="1020"/>
        <w:gridCol w:w="750"/>
        <w:gridCol w:w="330"/>
        <w:gridCol w:w="585"/>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8"/>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32"/>
                <w:szCs w:val="32"/>
                <w:u w:val="none"/>
                <w:lang w:val="en-US" w:eastAsia="zh-CN" w:bidi="ar"/>
              </w:rPr>
              <w:t>单位工程汇总表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485" w:type="dxa"/>
            <w:gridSpan w:val="5"/>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工程名称：大坦沙分公司1#、2#危废仓防爆电气线路及设备改造</w:t>
            </w:r>
          </w:p>
        </w:tc>
        <w:tc>
          <w:tcPr>
            <w:tcW w:w="330" w:type="dxa"/>
            <w:tcBorders>
              <w:top w:val="nil"/>
              <w:left w:val="nil"/>
              <w:bottom w:val="nil"/>
              <w:right w:val="nil"/>
            </w:tcBorders>
            <w:shd w:val="clear" w:color="FFFFFF" w:fill="FFFFFF"/>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259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30"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25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223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取费基数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费率(%)</w:t>
            </w:r>
          </w:p>
        </w:tc>
        <w:tc>
          <w:tcPr>
            <w:tcW w:w="1665" w:type="dxa"/>
            <w:gridSpan w:val="3"/>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201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3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23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措施合计</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绿色施工安全防护措施费+其他措施费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3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安全及文明施工措施费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3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3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其他项目合计</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3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3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暂估价合计</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3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3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3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3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3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3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3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3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23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税前工程造价</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23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增值税销项税额</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23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总造价</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分部分项合计+措施合计+其他项目+增值税销项税额</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230"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25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人工费</w:t>
            </w:r>
          </w:p>
        </w:tc>
        <w:tc>
          <w:tcPr>
            <w:tcW w:w="223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分部分项人工费+技术措施项目人工费</w:t>
            </w:r>
          </w:p>
        </w:tc>
        <w:tc>
          <w:tcPr>
            <w:tcW w:w="102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5" w:type="dxa"/>
            <w:gridSpan w:val="3"/>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pStyle w:val="10"/>
        <w:rPr>
          <w:rFonts w:hint="default"/>
          <w:lang w:val="en-US" w:eastAsia="zh-CN"/>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16"/>
        <w:gridCol w:w="1250"/>
        <w:gridCol w:w="2606"/>
        <w:gridCol w:w="507"/>
        <w:gridCol w:w="655"/>
        <w:gridCol w:w="215"/>
        <w:gridCol w:w="927"/>
        <w:gridCol w:w="560"/>
        <w:gridCol w:w="370"/>
        <w:gridCol w:w="340"/>
        <w:gridCol w:w="927"/>
        <w:gridCol w:w="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12"/>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80" w:type="pct"/>
            <w:gridSpan w:val="5"/>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工程名称：大坦沙分公司1#、2#危废仓防爆电气线路及设备改造</w:t>
            </w:r>
          </w:p>
        </w:tc>
        <w:tc>
          <w:tcPr>
            <w:tcW w:w="870" w:type="pct"/>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8" w:type="pct"/>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39"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32"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59"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4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007" w:type="pct"/>
            <w:gridSpan w:val="6"/>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9"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2"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4" w:type="pct"/>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7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9"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2"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镀锌钢管敷设</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DN25 镀锌钢管沿墙壁敷设</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管内配线</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 3*2.5 穿镀锌钢管敷线</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黄绿接地跨接线敷设 BVR 4.0</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防爆挠性连接管敷设DN25</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防爆配电箱安装</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防爆箱 三回路+总开关</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漏电开关安装</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漏电开关安装1P+N 32A</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漏电开关安装</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漏电开关安装1P+N  16A</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工厂灯</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密闭灯具安装 防爆荧光灯 40w</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应急灯安装</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防爆应急照明灯</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风扇</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安装防爆风扇</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交换机安装</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安装16口千兆交换机（企业级）</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超五类网线</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超五类网线</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监控摄像机安装及调试</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1.监控摄像机安装及调试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2.防爆高清摄像机400W</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防爆型开关安装</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防爆型开关</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防爆型插座安装</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防爆型插座</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工业级温湿度计安装</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工业级温湿度计</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接地极安装及调试</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接地极安装及调试</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供电系统调试</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供电系统调试</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摄像头自控系统调试</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摄像头自控系统调试</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PVC管道拆除</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PVC管道拆除 30米</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拆除电源线</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拆除电源线 100米</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拆除风扇</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拆除风扇</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拆除灯具</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拆除普通照明灯管</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拆除摄像机</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拆除摄像机</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13" w:type="pct"/>
            <w:gridSpan w:val="10"/>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74" w:type="pct"/>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1" w:type="pct"/>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5000" w:type="pct"/>
            <w:gridSpan w:val="12"/>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880" w:type="pct"/>
            <w:gridSpan w:val="5"/>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70" w:type="pct"/>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48" w:type="pct"/>
            <w:gridSpan w:val="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12"/>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80" w:type="pct"/>
            <w:gridSpan w:val="5"/>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工程名称：大坦沙分公司1#、2#危废仓防爆电气线路及设备改造</w:t>
            </w:r>
          </w:p>
        </w:tc>
        <w:tc>
          <w:tcPr>
            <w:tcW w:w="870" w:type="pct"/>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8" w:type="pct"/>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39"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32"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59"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4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007" w:type="pct"/>
            <w:gridSpan w:val="6"/>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9"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2"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4" w:type="pct"/>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7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15" w:type="pct"/>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9"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2"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拆除原双联开关</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拆除开关</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拆除插座</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拆除原有二三插座</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5"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63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拆除配电箱</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拆除原开关配电箱</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7" w:type="pct"/>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10"/>
        <w:rPr>
          <w:rFonts w:hint="default"/>
          <w:lang w:val="en-US" w:eastAsia="zh-CN"/>
        </w:rPr>
      </w:pPr>
    </w:p>
    <w:tbl>
      <w:tblPr>
        <w:tblStyle w:val="20"/>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80"/>
        <w:gridCol w:w="1935"/>
        <w:gridCol w:w="2331"/>
        <w:gridCol w:w="954"/>
        <w:gridCol w:w="660"/>
        <w:gridCol w:w="1320"/>
        <w:gridCol w:w="121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8"/>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32"/>
                <w:szCs w:val="32"/>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工程名称：大坦沙分公司1#、2#危废仓防爆电气线路及设备改造</w:t>
            </w:r>
          </w:p>
        </w:tc>
        <w:tc>
          <w:tcPr>
            <w:tcW w:w="1980"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30"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80"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3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31"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14"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215"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3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61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2421.57</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23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61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23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61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23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23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61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23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23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23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61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23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8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3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660" w:type="dxa"/>
            <w:gridSpan w:val="5"/>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2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10"/>
        <w:ind w:firstLine="420" w:firstLineChars="200"/>
        <w:rPr>
          <w:rFonts w:hint="eastAsia" w:ascii="宋体" w:hAnsi="宋体" w:eastAsia="宋体" w:cs="宋体"/>
          <w:b/>
          <w:bCs/>
          <w:color w:val="auto"/>
          <w:sz w:val="21"/>
          <w:szCs w:val="21"/>
          <w:lang w:val="en-US" w:eastAsia="zh-CN"/>
        </w:rPr>
      </w:pPr>
    </w:p>
    <w:p>
      <w:pPr>
        <w:pStyle w:val="28"/>
        <w:rPr>
          <w:rFonts w:hint="default"/>
          <w:b/>
          <w:bCs/>
          <w:lang w:val="en-US" w:eastAsia="zh-CN"/>
        </w:rPr>
      </w:pPr>
      <w:r>
        <w:rPr>
          <w:rFonts w:hint="eastAsia"/>
          <w:b/>
          <w:bCs/>
          <w:lang w:val="en-US" w:eastAsia="zh-CN"/>
        </w:rPr>
        <w:t>项目六：维修三期8号生化池2号除臭风机软接及7东2#除臭风机电机</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4"/>
        <w:gridCol w:w="4565"/>
        <w:gridCol w:w="74"/>
        <w:gridCol w:w="1736"/>
        <w:gridCol w:w="602"/>
        <w:gridCol w:w="1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1"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工程名称：维修三期8号生化池2号除臭风机软接及7东2#除臭风机电机</w:t>
            </w:r>
          </w:p>
        </w:tc>
        <w:tc>
          <w:tcPr>
            <w:tcW w:w="871"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6"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10"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4"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8"/>
        <w:rPr>
          <w:rFonts w:hint="default"/>
          <w:b/>
          <w:bCs/>
          <w:lang w:val="en-US" w:eastAsia="zh-CN"/>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1435"/>
        <w:gridCol w:w="2739"/>
        <w:gridCol w:w="283"/>
        <w:gridCol w:w="572"/>
        <w:gridCol w:w="1013"/>
        <w:gridCol w:w="175"/>
        <w:gridCol w:w="905"/>
        <w:gridCol w:w="1081"/>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508"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工程名称：维修三期8号生化池2号除臭风机软接及7东2#除臭风机电机</w:t>
            </w:r>
          </w:p>
        </w:tc>
        <w:tc>
          <w:tcPr>
            <w:tcW w:w="1025"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466"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2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1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8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0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551"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5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除臭维修</w:t>
            </w:r>
          </w:p>
        </w:tc>
        <w:tc>
          <w:tcPr>
            <w:tcW w:w="15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除臭维修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1.机械拆卸、安装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 30KW；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3.电机线圈更换；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4.调轴平衡，换轴承，换皮带；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5.橡胶软接头更换。</w:t>
            </w:r>
          </w:p>
        </w:tc>
        <w:tc>
          <w:tcPr>
            <w:tcW w:w="2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5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tbl>
      <w:tblPr>
        <w:tblStyle w:val="20"/>
        <w:tblpPr w:leftFromText="180" w:rightFromText="180" w:vertAnchor="text" w:horzAnchor="page" w:tblpX="1222" w:tblpY="70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8"/>
        <w:gridCol w:w="1896"/>
        <w:gridCol w:w="1517"/>
        <w:gridCol w:w="857"/>
        <w:gridCol w:w="88"/>
        <w:gridCol w:w="1214"/>
        <w:gridCol w:w="1029"/>
        <w:gridCol w:w="173"/>
        <w:gridCol w:w="1202"/>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566"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工程名称：维修三期8号生化池2号除臭风机软接及7东2#除臭风机电机</w:t>
            </w:r>
          </w:p>
        </w:tc>
        <w:tc>
          <w:tcPr>
            <w:tcW w:w="1125"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0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0"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5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43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65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60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60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614"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4466.46</w:t>
            </w: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80" w:type="pct"/>
            <w:tcBorders>
              <w:top w:val="single" w:color="000000" w:sz="4" w:space="0"/>
              <w:left w:val="single" w:color="000000" w:sz="8" w:space="0"/>
              <w:bottom w:val="nil"/>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51" w:type="pct"/>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761" w:type="pct"/>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30" w:type="pct"/>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53" w:type="pct"/>
            <w:gridSpan w:val="2"/>
            <w:tcBorders>
              <w:top w:val="single" w:color="000000" w:sz="4" w:space="0"/>
              <w:left w:val="single" w:color="000000" w:sz="4" w:space="0"/>
              <w:bottom w:val="nil"/>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nil"/>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nil"/>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nil"/>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3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bl>
    <w:p>
      <w:pPr>
        <w:pStyle w:val="28"/>
        <w:rPr>
          <w:rFonts w:hint="default"/>
          <w:b/>
          <w:bCs/>
          <w:lang w:val="en-US" w:eastAsia="zh-CN"/>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9"/>
        <w:gridCol w:w="3820"/>
        <w:gridCol w:w="905"/>
        <w:gridCol w:w="903"/>
        <w:gridCol w:w="833"/>
        <w:gridCol w:w="789"/>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1"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工程名称：维修三期8号生化池2号除臭风机软接及7东2#除臭风机电机</w:t>
            </w:r>
          </w:p>
        </w:tc>
        <w:tc>
          <w:tcPr>
            <w:tcW w:w="871"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6"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28"/>
        <w:rPr>
          <w:rFonts w:hint="default"/>
          <w:b/>
          <w:bCs/>
          <w:lang w:val="en-US" w:eastAsia="zh-CN"/>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5"/>
        <w:gridCol w:w="2311"/>
        <w:gridCol w:w="2558"/>
        <w:gridCol w:w="183"/>
        <w:gridCol w:w="1535"/>
        <w:gridCol w:w="18"/>
        <w:gridCol w:w="957"/>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1"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工程名称：维修三期8号生化池2号除臭风机软接及7东2#除臭风机电机</w:t>
            </w:r>
          </w:p>
        </w:tc>
        <w:tc>
          <w:tcPr>
            <w:tcW w:w="871"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6"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89"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4"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8"/>
        <w:rPr>
          <w:rFonts w:hint="default"/>
          <w:b/>
          <w:bCs/>
          <w:lang w:val="en-US" w:eastAsia="zh-CN"/>
        </w:rPr>
      </w:pPr>
    </w:p>
    <w:p>
      <w:pPr>
        <w:pStyle w:val="28"/>
      </w:pPr>
    </w:p>
    <w:p>
      <w:pPr>
        <w:pStyle w:val="28"/>
        <w:rPr>
          <w:rFonts w:hint="eastAsia"/>
          <w:b/>
          <w:bCs/>
          <w:lang w:val="en-US" w:eastAsia="zh-CN"/>
        </w:rPr>
      </w:pPr>
      <w:r>
        <w:rPr>
          <w:rFonts w:hint="eastAsia"/>
          <w:b/>
          <w:bCs/>
          <w:lang w:val="en-US" w:eastAsia="zh-CN"/>
        </w:rPr>
        <w:t>项目七：维修四期3#脱水机高压输泥泵</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4"/>
        <w:gridCol w:w="4565"/>
        <w:gridCol w:w="74"/>
        <w:gridCol w:w="1736"/>
        <w:gridCol w:w="602"/>
        <w:gridCol w:w="1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1"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工程名称：维修四期3#脱水机高压输泥泵</w:t>
            </w:r>
          </w:p>
        </w:tc>
        <w:tc>
          <w:tcPr>
            <w:tcW w:w="871"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6"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10"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4"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tbl>
      <w:tblPr>
        <w:tblStyle w:val="20"/>
        <w:tblpPr w:leftFromText="180" w:rightFromText="180" w:vertAnchor="text" w:horzAnchor="page" w:tblpX="1207" w:tblpY="739"/>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1435"/>
        <w:gridCol w:w="2739"/>
        <w:gridCol w:w="283"/>
        <w:gridCol w:w="572"/>
        <w:gridCol w:w="1013"/>
        <w:gridCol w:w="175"/>
        <w:gridCol w:w="905"/>
        <w:gridCol w:w="1081"/>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508"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工程名称：维修四期3#脱水机高压输泥泵</w:t>
            </w:r>
          </w:p>
        </w:tc>
        <w:tc>
          <w:tcPr>
            <w:tcW w:w="1025"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466"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2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1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8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0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551"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5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维修四期3#脱水机高压输泥泵</w:t>
            </w:r>
          </w:p>
        </w:tc>
        <w:tc>
          <w:tcPr>
            <w:tcW w:w="15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5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15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15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8"/>
        <w:rPr>
          <w:rFonts w:hint="default"/>
          <w:b/>
          <w:bCs/>
          <w:lang w:val="en-US" w:eastAsia="zh-CN"/>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8"/>
        <w:gridCol w:w="1896"/>
        <w:gridCol w:w="1517"/>
        <w:gridCol w:w="857"/>
        <w:gridCol w:w="88"/>
        <w:gridCol w:w="1214"/>
        <w:gridCol w:w="1029"/>
        <w:gridCol w:w="173"/>
        <w:gridCol w:w="1202"/>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566"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工程名称：维修四期3#脱水机高压输泥泵</w:t>
            </w:r>
          </w:p>
        </w:tc>
        <w:tc>
          <w:tcPr>
            <w:tcW w:w="1125"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0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0"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5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43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65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60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60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614"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3373.22</w:t>
            </w: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80" w:type="pct"/>
            <w:tcBorders>
              <w:top w:val="single" w:color="000000" w:sz="4" w:space="0"/>
              <w:left w:val="single" w:color="000000" w:sz="8" w:space="0"/>
              <w:bottom w:val="nil"/>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51" w:type="pct"/>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761" w:type="pct"/>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30" w:type="pct"/>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53" w:type="pct"/>
            <w:gridSpan w:val="2"/>
            <w:tcBorders>
              <w:top w:val="single" w:color="000000" w:sz="4" w:space="0"/>
              <w:left w:val="single" w:color="000000" w:sz="4" w:space="0"/>
              <w:bottom w:val="nil"/>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nil"/>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nil"/>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nil"/>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3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bl>
    <w:p>
      <w:pPr>
        <w:pStyle w:val="28"/>
        <w:rPr>
          <w:rFonts w:hint="default"/>
          <w:b/>
          <w:bCs/>
          <w:lang w:val="en-US" w:eastAsia="zh-CN"/>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9"/>
        <w:gridCol w:w="3820"/>
        <w:gridCol w:w="905"/>
        <w:gridCol w:w="903"/>
        <w:gridCol w:w="833"/>
        <w:gridCol w:w="789"/>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1"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工程名称：维修四期3#脱水机高压输泥泵</w:t>
            </w:r>
          </w:p>
        </w:tc>
        <w:tc>
          <w:tcPr>
            <w:tcW w:w="871"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6"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28"/>
        <w:rPr>
          <w:rFonts w:hint="default"/>
          <w:b/>
          <w:bCs/>
          <w:lang w:val="en-US" w:eastAsia="zh-CN"/>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5"/>
        <w:gridCol w:w="2311"/>
        <w:gridCol w:w="2558"/>
        <w:gridCol w:w="183"/>
        <w:gridCol w:w="1535"/>
        <w:gridCol w:w="18"/>
        <w:gridCol w:w="957"/>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1"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工程名称：维修四期3#脱水机高压输泥泵</w:t>
            </w:r>
          </w:p>
        </w:tc>
        <w:tc>
          <w:tcPr>
            <w:tcW w:w="871"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6"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89"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4"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8"/>
        <w:rPr>
          <w:rFonts w:hint="default"/>
          <w:b/>
          <w:bCs/>
          <w:lang w:val="en-US" w:eastAsia="zh-CN"/>
        </w:rPr>
      </w:pPr>
    </w:p>
    <w:p>
      <w:pPr>
        <w:pStyle w:val="28"/>
        <w:rPr>
          <w:rFonts w:hint="eastAsia"/>
          <w:b/>
          <w:bCs/>
          <w:lang w:val="en-US" w:eastAsia="zh-CN"/>
        </w:rPr>
      </w:pPr>
      <w:r>
        <w:rPr>
          <w:rFonts w:hint="eastAsia"/>
          <w:b/>
          <w:bCs/>
          <w:lang w:val="en-US" w:eastAsia="zh-CN"/>
        </w:rPr>
        <w:t>项目八：维修三期5＃砂水分离器、四期1＃沉砂池东1＃砂水分离器</w:t>
      </w:r>
    </w:p>
    <w:p>
      <w:pPr>
        <w:spacing w:after="0" w:line="240" w:lineRule="auto"/>
        <w:jc w:val="center"/>
        <w:rPr>
          <w:rFonts w:hint="eastAsia" w:ascii="宋体" w:hAnsi="宋体" w:cs="宋体"/>
          <w:b/>
          <w:bCs/>
          <w:color w:val="auto"/>
          <w:kern w:val="0"/>
          <w:sz w:val="40"/>
          <w:szCs w:val="40"/>
        </w:rPr>
      </w:pPr>
      <w:r>
        <w:rPr>
          <w:rFonts w:hint="eastAsia" w:ascii="宋体" w:hAnsi="宋体" w:cs="宋体"/>
          <w:b/>
          <w:bCs/>
          <w:color w:val="auto"/>
          <w:kern w:val="0"/>
          <w:sz w:val="40"/>
          <w:szCs w:val="40"/>
        </w:rPr>
        <w:t>单位工程招标控制价汇总表</w:t>
      </w:r>
    </w:p>
    <w:tbl>
      <w:tblPr>
        <w:tblStyle w:val="20"/>
        <w:tblpPr w:leftFromText="180" w:rightFromText="180" w:vertAnchor="text" w:tblpY="1"/>
        <w:tblOverlap w:val="never"/>
        <w:tblW w:w="9214" w:type="dxa"/>
        <w:tblInd w:w="-34" w:type="dxa"/>
        <w:tblLayout w:type="autofit"/>
        <w:tblCellMar>
          <w:top w:w="0" w:type="dxa"/>
          <w:left w:w="108" w:type="dxa"/>
          <w:bottom w:w="0" w:type="dxa"/>
          <w:right w:w="108" w:type="dxa"/>
        </w:tblCellMar>
      </w:tblPr>
      <w:tblGrid>
        <w:gridCol w:w="1160"/>
        <w:gridCol w:w="3944"/>
        <w:gridCol w:w="3969"/>
        <w:gridCol w:w="141"/>
      </w:tblGrid>
      <w:tr>
        <w:tblPrEx>
          <w:tblCellMar>
            <w:top w:w="0" w:type="dxa"/>
            <w:left w:w="108" w:type="dxa"/>
            <w:bottom w:w="0" w:type="dxa"/>
            <w:right w:w="108" w:type="dxa"/>
          </w:tblCellMar>
        </w:tblPrEx>
        <w:trPr>
          <w:gridAfter w:val="1"/>
          <w:wAfter w:w="141" w:type="dxa"/>
          <w:trHeight w:val="570" w:hRule="atLeast"/>
        </w:trPr>
        <w:tc>
          <w:tcPr>
            <w:tcW w:w="9073" w:type="dxa"/>
            <w:gridSpan w:val="3"/>
            <w:tcBorders>
              <w:top w:val="nil"/>
              <w:left w:val="nil"/>
              <w:bottom w:val="nil"/>
            </w:tcBorders>
            <w:shd w:val="clear" w:color="FFFFFF" w:fill="FFFFFF"/>
            <w:vAlign w:val="bottom"/>
          </w:tcPr>
          <w:p>
            <w:pPr>
              <w:spacing w:after="0" w:line="240" w:lineRule="auto"/>
              <w:ind w:right="-772" w:rightChars="-368"/>
              <w:rPr>
                <w:rFonts w:ascii="宋体" w:hAnsi="宋体" w:cs="宋体"/>
                <w:color w:val="auto"/>
                <w:kern w:val="0"/>
                <w:sz w:val="20"/>
                <w:szCs w:val="20"/>
              </w:rPr>
            </w:pPr>
            <w:r>
              <w:rPr>
                <w:rFonts w:hint="eastAsia" w:ascii="宋体" w:hAnsi="宋体" w:cs="宋体"/>
                <w:color w:val="auto"/>
                <w:kern w:val="0"/>
                <w:sz w:val="20"/>
                <w:szCs w:val="20"/>
              </w:rPr>
              <w:t xml:space="preserve">工程名称：维修三期5＃砂水分离器、四期1＃沉砂池东1＃砂水分离器 </w:t>
            </w:r>
          </w:p>
        </w:tc>
      </w:tr>
      <w:tr>
        <w:tblPrEx>
          <w:tblCellMar>
            <w:top w:w="0" w:type="dxa"/>
            <w:left w:w="108" w:type="dxa"/>
            <w:bottom w:w="0" w:type="dxa"/>
            <w:right w:w="108" w:type="dxa"/>
          </w:tblCellMar>
        </w:tblPrEx>
        <w:trPr>
          <w:trHeight w:val="375" w:hRule="atLeast"/>
        </w:trPr>
        <w:tc>
          <w:tcPr>
            <w:tcW w:w="11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序号</w:t>
            </w:r>
          </w:p>
        </w:tc>
        <w:tc>
          <w:tcPr>
            <w:tcW w:w="3944" w:type="dxa"/>
            <w:tcBorders>
              <w:top w:val="single" w:color="000000" w:sz="8" w:space="0"/>
              <w:left w:val="nil"/>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汇总内容</w:t>
            </w:r>
          </w:p>
        </w:tc>
        <w:tc>
          <w:tcPr>
            <w:tcW w:w="4110" w:type="dxa"/>
            <w:gridSpan w:val="2"/>
            <w:tcBorders>
              <w:top w:val="single" w:color="000000" w:sz="8" w:space="0"/>
              <w:left w:val="nil"/>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金额:(元)</w:t>
            </w: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3944"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分部分项合计</w:t>
            </w:r>
          </w:p>
        </w:tc>
        <w:tc>
          <w:tcPr>
            <w:tcW w:w="4110" w:type="dxa"/>
            <w:gridSpan w:val="2"/>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3944"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措施合计</w:t>
            </w:r>
          </w:p>
        </w:tc>
        <w:tc>
          <w:tcPr>
            <w:tcW w:w="4110" w:type="dxa"/>
            <w:gridSpan w:val="2"/>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2.1</w:t>
            </w:r>
          </w:p>
        </w:tc>
        <w:tc>
          <w:tcPr>
            <w:tcW w:w="3944"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绿色施工安全防护措施费</w:t>
            </w:r>
          </w:p>
        </w:tc>
        <w:tc>
          <w:tcPr>
            <w:tcW w:w="4110" w:type="dxa"/>
            <w:gridSpan w:val="2"/>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hint="default" w:ascii="宋体" w:hAnsi="宋体" w:eastAsia="宋体" w:cs="宋体"/>
                <w:color w:val="auto"/>
                <w:kern w:val="0"/>
                <w:sz w:val="20"/>
                <w:szCs w:val="20"/>
                <w:lang w:val="en-US" w:eastAsia="zh-CN"/>
              </w:rPr>
            </w:pP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2.2</w:t>
            </w:r>
          </w:p>
        </w:tc>
        <w:tc>
          <w:tcPr>
            <w:tcW w:w="3944"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其他措施费</w:t>
            </w:r>
          </w:p>
        </w:tc>
        <w:tc>
          <w:tcPr>
            <w:tcW w:w="4110" w:type="dxa"/>
            <w:gridSpan w:val="2"/>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3944"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其他项目</w:t>
            </w:r>
          </w:p>
        </w:tc>
        <w:tc>
          <w:tcPr>
            <w:tcW w:w="4110" w:type="dxa"/>
            <w:gridSpan w:val="2"/>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3.1</w:t>
            </w:r>
          </w:p>
        </w:tc>
        <w:tc>
          <w:tcPr>
            <w:tcW w:w="3944"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暂列金额</w:t>
            </w:r>
          </w:p>
        </w:tc>
        <w:tc>
          <w:tcPr>
            <w:tcW w:w="4110" w:type="dxa"/>
            <w:gridSpan w:val="2"/>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3.2</w:t>
            </w:r>
          </w:p>
        </w:tc>
        <w:tc>
          <w:tcPr>
            <w:tcW w:w="3944"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暂估价</w:t>
            </w:r>
          </w:p>
        </w:tc>
        <w:tc>
          <w:tcPr>
            <w:tcW w:w="4110" w:type="dxa"/>
            <w:gridSpan w:val="2"/>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3.3</w:t>
            </w:r>
          </w:p>
        </w:tc>
        <w:tc>
          <w:tcPr>
            <w:tcW w:w="3944"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计日工</w:t>
            </w:r>
          </w:p>
        </w:tc>
        <w:tc>
          <w:tcPr>
            <w:tcW w:w="4110" w:type="dxa"/>
            <w:gridSpan w:val="2"/>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3.4</w:t>
            </w:r>
          </w:p>
        </w:tc>
        <w:tc>
          <w:tcPr>
            <w:tcW w:w="3944"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总承包服务费</w:t>
            </w:r>
          </w:p>
        </w:tc>
        <w:tc>
          <w:tcPr>
            <w:tcW w:w="4110" w:type="dxa"/>
            <w:gridSpan w:val="2"/>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3.5</w:t>
            </w:r>
          </w:p>
        </w:tc>
        <w:tc>
          <w:tcPr>
            <w:tcW w:w="3944"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预算包干费</w:t>
            </w:r>
          </w:p>
        </w:tc>
        <w:tc>
          <w:tcPr>
            <w:tcW w:w="4110" w:type="dxa"/>
            <w:gridSpan w:val="2"/>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3.6</w:t>
            </w:r>
          </w:p>
        </w:tc>
        <w:tc>
          <w:tcPr>
            <w:tcW w:w="3944"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工程优质费</w:t>
            </w:r>
          </w:p>
        </w:tc>
        <w:tc>
          <w:tcPr>
            <w:tcW w:w="4110" w:type="dxa"/>
            <w:gridSpan w:val="2"/>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3.7</w:t>
            </w:r>
          </w:p>
        </w:tc>
        <w:tc>
          <w:tcPr>
            <w:tcW w:w="3944"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概算幅度差</w:t>
            </w:r>
          </w:p>
        </w:tc>
        <w:tc>
          <w:tcPr>
            <w:tcW w:w="4110" w:type="dxa"/>
            <w:gridSpan w:val="2"/>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3.8</w:t>
            </w:r>
          </w:p>
        </w:tc>
        <w:tc>
          <w:tcPr>
            <w:tcW w:w="3944"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索赔费用</w:t>
            </w:r>
          </w:p>
        </w:tc>
        <w:tc>
          <w:tcPr>
            <w:tcW w:w="4110" w:type="dxa"/>
            <w:gridSpan w:val="2"/>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3.9</w:t>
            </w:r>
          </w:p>
        </w:tc>
        <w:tc>
          <w:tcPr>
            <w:tcW w:w="3944"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现场签证费用</w:t>
            </w:r>
          </w:p>
        </w:tc>
        <w:tc>
          <w:tcPr>
            <w:tcW w:w="4110" w:type="dxa"/>
            <w:gridSpan w:val="2"/>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3.10</w:t>
            </w:r>
          </w:p>
        </w:tc>
        <w:tc>
          <w:tcPr>
            <w:tcW w:w="3944"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其他费用</w:t>
            </w:r>
          </w:p>
        </w:tc>
        <w:tc>
          <w:tcPr>
            <w:tcW w:w="4110" w:type="dxa"/>
            <w:gridSpan w:val="2"/>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3944"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税前工程造价</w:t>
            </w:r>
          </w:p>
        </w:tc>
        <w:tc>
          <w:tcPr>
            <w:tcW w:w="4110" w:type="dxa"/>
            <w:gridSpan w:val="2"/>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3944"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增值税销项税额</w:t>
            </w:r>
          </w:p>
        </w:tc>
        <w:tc>
          <w:tcPr>
            <w:tcW w:w="4110" w:type="dxa"/>
            <w:gridSpan w:val="2"/>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6</w:t>
            </w:r>
          </w:p>
        </w:tc>
        <w:tc>
          <w:tcPr>
            <w:tcW w:w="3944"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总造价</w:t>
            </w:r>
          </w:p>
        </w:tc>
        <w:tc>
          <w:tcPr>
            <w:tcW w:w="4110" w:type="dxa"/>
            <w:gridSpan w:val="2"/>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7</w:t>
            </w:r>
          </w:p>
        </w:tc>
        <w:tc>
          <w:tcPr>
            <w:tcW w:w="3944"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人工费</w:t>
            </w:r>
          </w:p>
        </w:tc>
        <w:tc>
          <w:tcPr>
            <w:tcW w:w="4110" w:type="dxa"/>
            <w:gridSpan w:val="2"/>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1160"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3944"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　</w:t>
            </w:r>
          </w:p>
        </w:tc>
        <w:tc>
          <w:tcPr>
            <w:tcW w:w="4110" w:type="dxa"/>
            <w:gridSpan w:val="2"/>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60" w:hRule="atLeast"/>
        </w:trPr>
        <w:tc>
          <w:tcPr>
            <w:tcW w:w="5104"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招标控制价合计=1+2+3+5</w:t>
            </w:r>
          </w:p>
        </w:tc>
        <w:tc>
          <w:tcPr>
            <w:tcW w:w="4110" w:type="dxa"/>
            <w:gridSpan w:val="2"/>
            <w:tcBorders>
              <w:top w:val="single" w:color="000000" w:sz="4" w:space="0"/>
              <w:left w:val="nil"/>
              <w:bottom w:val="single" w:color="000000" w:sz="8"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bl>
    <w:p>
      <w:pPr>
        <w:autoSpaceDE w:val="0"/>
        <w:autoSpaceDN w:val="0"/>
        <w:spacing w:line="360" w:lineRule="auto"/>
        <w:rPr>
          <w:rFonts w:hint="eastAsia"/>
        </w:rPr>
      </w:pPr>
      <w:r>
        <w:rPr>
          <w:rFonts w:ascii="仿宋_GB2312" w:hAnsi="仿宋_GB2312" w:eastAsia="仿宋_GB2312" w:cs="仿宋_GB2312"/>
          <w:b/>
          <w:sz w:val="28"/>
          <w:szCs w:val="28"/>
        </w:rPr>
        <w:br w:type="textWrapping" w:clear="all"/>
      </w:r>
    </w:p>
    <w:p>
      <w:pPr>
        <w:spacing w:after="0" w:line="240" w:lineRule="auto"/>
        <w:jc w:val="center"/>
        <w:rPr>
          <w:rFonts w:ascii="宋体" w:hAnsi="宋体" w:cs="宋体"/>
          <w:b/>
          <w:bCs/>
          <w:color w:val="auto"/>
          <w:kern w:val="0"/>
          <w:sz w:val="40"/>
          <w:szCs w:val="40"/>
        </w:rPr>
      </w:pPr>
      <w:r>
        <w:rPr>
          <w:rFonts w:hint="eastAsia" w:ascii="宋体" w:hAnsi="宋体" w:cs="宋体"/>
          <w:b/>
          <w:bCs/>
          <w:color w:val="auto"/>
          <w:kern w:val="0"/>
          <w:sz w:val="40"/>
          <w:szCs w:val="40"/>
        </w:rPr>
        <w:t>分部分项工程和单价措施项目清单与计价表</w:t>
      </w:r>
    </w:p>
    <w:p>
      <w:pPr>
        <w:pStyle w:val="10"/>
        <w:rPr>
          <w:rFonts w:hint="eastAsia"/>
        </w:rPr>
      </w:pPr>
    </w:p>
    <w:tbl>
      <w:tblPr>
        <w:tblStyle w:val="20"/>
        <w:tblW w:w="9648" w:type="dxa"/>
        <w:tblInd w:w="-176" w:type="dxa"/>
        <w:tblLayout w:type="autofit"/>
        <w:tblCellMar>
          <w:top w:w="0" w:type="dxa"/>
          <w:left w:w="108" w:type="dxa"/>
          <w:bottom w:w="0" w:type="dxa"/>
          <w:right w:w="108" w:type="dxa"/>
        </w:tblCellMar>
      </w:tblPr>
      <w:tblGrid>
        <w:gridCol w:w="685"/>
        <w:gridCol w:w="1598"/>
        <w:gridCol w:w="2162"/>
        <w:gridCol w:w="1200"/>
        <w:gridCol w:w="930"/>
        <w:gridCol w:w="1500"/>
        <w:gridCol w:w="302"/>
        <w:gridCol w:w="1271"/>
      </w:tblGrid>
      <w:tr>
        <w:tblPrEx>
          <w:tblCellMar>
            <w:top w:w="0" w:type="dxa"/>
            <w:left w:w="108" w:type="dxa"/>
            <w:bottom w:w="0" w:type="dxa"/>
            <w:right w:w="108" w:type="dxa"/>
          </w:tblCellMar>
        </w:tblPrEx>
        <w:trPr>
          <w:trHeight w:val="570" w:hRule="atLeast"/>
        </w:trPr>
        <w:tc>
          <w:tcPr>
            <w:tcW w:w="9648" w:type="dxa"/>
            <w:gridSpan w:val="8"/>
            <w:tcBorders>
              <w:top w:val="nil"/>
              <w:left w:val="nil"/>
              <w:bottom w:val="nil"/>
              <w:right w:val="nil"/>
            </w:tcBorders>
            <w:shd w:val="clear" w:color="FFFFFF" w:fill="FFFFFF"/>
            <w:vAlign w:val="bottom"/>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工程名称：维修三期5＃砂水分离器、四期1＃沉砂池东1＃砂水分离器</w:t>
            </w:r>
          </w:p>
        </w:tc>
      </w:tr>
      <w:tr>
        <w:tblPrEx>
          <w:tblCellMar>
            <w:top w:w="0" w:type="dxa"/>
            <w:left w:w="108" w:type="dxa"/>
            <w:bottom w:w="0" w:type="dxa"/>
            <w:right w:w="108" w:type="dxa"/>
          </w:tblCellMar>
        </w:tblPrEx>
        <w:trPr>
          <w:trHeight w:val="360" w:hRule="atLeast"/>
        </w:trPr>
        <w:tc>
          <w:tcPr>
            <w:tcW w:w="68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序号</w:t>
            </w:r>
          </w:p>
        </w:tc>
        <w:tc>
          <w:tcPr>
            <w:tcW w:w="159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项目名称</w:t>
            </w:r>
          </w:p>
        </w:tc>
        <w:tc>
          <w:tcPr>
            <w:tcW w:w="216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项目特征描述</w:t>
            </w:r>
          </w:p>
        </w:tc>
        <w:tc>
          <w:tcPr>
            <w:tcW w:w="12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计量单位</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工程量</w:t>
            </w:r>
          </w:p>
        </w:tc>
        <w:tc>
          <w:tcPr>
            <w:tcW w:w="3073" w:type="dxa"/>
            <w:gridSpan w:val="3"/>
            <w:tcBorders>
              <w:top w:val="single" w:color="000000" w:sz="8" w:space="0"/>
              <w:left w:val="nil"/>
              <w:bottom w:val="single" w:color="000000" w:sz="4" w:space="0"/>
              <w:right w:val="single" w:color="000000" w:sz="8"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金额（元）</w:t>
            </w:r>
          </w:p>
        </w:tc>
      </w:tr>
      <w:tr>
        <w:tblPrEx>
          <w:tblCellMar>
            <w:top w:w="0" w:type="dxa"/>
            <w:left w:w="108" w:type="dxa"/>
            <w:bottom w:w="0" w:type="dxa"/>
            <w:right w:w="108" w:type="dxa"/>
          </w:tblCellMar>
        </w:tblPrEx>
        <w:trPr>
          <w:trHeight w:val="360" w:hRule="atLeast"/>
        </w:trPr>
        <w:tc>
          <w:tcPr>
            <w:tcW w:w="685" w:type="dxa"/>
            <w:vMerge w:val="continue"/>
            <w:tcBorders>
              <w:top w:val="single" w:color="000000" w:sz="8" w:space="0"/>
              <w:left w:val="single" w:color="000000" w:sz="8" w:space="0"/>
              <w:bottom w:val="single" w:color="000000" w:sz="4" w:space="0"/>
              <w:right w:val="single" w:color="000000" w:sz="4" w:space="0"/>
            </w:tcBorders>
            <w:vAlign w:val="center"/>
          </w:tcPr>
          <w:p>
            <w:pPr>
              <w:spacing w:after="0" w:line="240" w:lineRule="auto"/>
              <w:rPr>
                <w:rFonts w:ascii="宋体" w:hAnsi="宋体" w:cs="宋体"/>
                <w:color w:val="auto"/>
                <w:kern w:val="0"/>
                <w:sz w:val="20"/>
                <w:szCs w:val="20"/>
              </w:rPr>
            </w:pPr>
          </w:p>
        </w:tc>
        <w:tc>
          <w:tcPr>
            <w:tcW w:w="1598" w:type="dxa"/>
            <w:vMerge w:val="continue"/>
            <w:tcBorders>
              <w:top w:val="single" w:color="000000" w:sz="8" w:space="0"/>
              <w:left w:val="single" w:color="000000" w:sz="4" w:space="0"/>
              <w:bottom w:val="single" w:color="000000" w:sz="4" w:space="0"/>
              <w:right w:val="single" w:color="000000" w:sz="4" w:space="0"/>
            </w:tcBorders>
            <w:vAlign w:val="center"/>
          </w:tcPr>
          <w:p>
            <w:pPr>
              <w:spacing w:after="0" w:line="240" w:lineRule="auto"/>
              <w:rPr>
                <w:rFonts w:ascii="宋体" w:hAnsi="宋体" w:cs="宋体"/>
                <w:color w:val="auto"/>
                <w:kern w:val="0"/>
                <w:sz w:val="20"/>
                <w:szCs w:val="20"/>
              </w:rPr>
            </w:pPr>
          </w:p>
        </w:tc>
        <w:tc>
          <w:tcPr>
            <w:tcW w:w="2162" w:type="dxa"/>
            <w:vMerge w:val="continue"/>
            <w:tcBorders>
              <w:top w:val="single" w:color="000000" w:sz="8" w:space="0"/>
              <w:left w:val="single" w:color="000000" w:sz="4" w:space="0"/>
              <w:bottom w:val="single" w:color="000000" w:sz="4" w:space="0"/>
              <w:right w:val="single" w:color="000000" w:sz="4" w:space="0"/>
            </w:tcBorders>
            <w:vAlign w:val="center"/>
          </w:tcPr>
          <w:p>
            <w:pPr>
              <w:spacing w:after="0" w:line="240" w:lineRule="auto"/>
              <w:rPr>
                <w:rFonts w:ascii="宋体" w:hAnsi="宋体" w:cs="宋体"/>
                <w:color w:val="auto"/>
                <w:kern w:val="0"/>
                <w:sz w:val="20"/>
                <w:szCs w:val="20"/>
              </w:rPr>
            </w:pPr>
          </w:p>
        </w:tc>
        <w:tc>
          <w:tcPr>
            <w:tcW w:w="1200" w:type="dxa"/>
            <w:vMerge w:val="continue"/>
            <w:tcBorders>
              <w:top w:val="single" w:color="000000" w:sz="8" w:space="0"/>
              <w:left w:val="single" w:color="000000" w:sz="4" w:space="0"/>
              <w:bottom w:val="single" w:color="000000" w:sz="4" w:space="0"/>
              <w:right w:val="single" w:color="000000" w:sz="4" w:space="0"/>
            </w:tcBorders>
            <w:vAlign w:val="center"/>
          </w:tcPr>
          <w:p>
            <w:pPr>
              <w:spacing w:after="0" w:line="240" w:lineRule="auto"/>
              <w:rPr>
                <w:rFonts w:ascii="宋体" w:hAnsi="宋体" w:cs="宋体"/>
                <w:color w:val="auto"/>
                <w:kern w:val="0"/>
                <w:sz w:val="20"/>
                <w:szCs w:val="20"/>
              </w:rPr>
            </w:pPr>
          </w:p>
        </w:tc>
        <w:tc>
          <w:tcPr>
            <w:tcW w:w="930" w:type="dxa"/>
            <w:vMerge w:val="continue"/>
            <w:tcBorders>
              <w:top w:val="single" w:color="000000" w:sz="8" w:space="0"/>
              <w:left w:val="single" w:color="000000" w:sz="4" w:space="0"/>
              <w:bottom w:val="single" w:color="000000" w:sz="4" w:space="0"/>
              <w:right w:val="single" w:color="000000" w:sz="4" w:space="0"/>
            </w:tcBorders>
            <w:vAlign w:val="center"/>
          </w:tcPr>
          <w:p>
            <w:pPr>
              <w:spacing w:after="0" w:line="240" w:lineRule="auto"/>
              <w:rPr>
                <w:rFonts w:ascii="宋体" w:hAnsi="宋体" w:cs="宋体"/>
                <w:color w:val="auto"/>
                <w:kern w:val="0"/>
                <w:sz w:val="20"/>
                <w:szCs w:val="20"/>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综合单价</w:t>
            </w:r>
          </w:p>
        </w:tc>
        <w:tc>
          <w:tcPr>
            <w:tcW w:w="1573" w:type="dxa"/>
            <w:gridSpan w:val="2"/>
            <w:vMerge w:val="restart"/>
            <w:tcBorders>
              <w:top w:val="nil"/>
              <w:left w:val="single" w:color="000000" w:sz="4"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综合合价</w:t>
            </w:r>
          </w:p>
        </w:tc>
      </w:tr>
      <w:tr>
        <w:tblPrEx>
          <w:tblCellMar>
            <w:top w:w="0" w:type="dxa"/>
            <w:left w:w="108" w:type="dxa"/>
            <w:bottom w:w="0" w:type="dxa"/>
            <w:right w:w="108" w:type="dxa"/>
          </w:tblCellMar>
        </w:tblPrEx>
        <w:trPr>
          <w:trHeight w:val="360" w:hRule="atLeast"/>
        </w:trPr>
        <w:tc>
          <w:tcPr>
            <w:tcW w:w="685" w:type="dxa"/>
            <w:vMerge w:val="continue"/>
            <w:tcBorders>
              <w:top w:val="single" w:color="000000" w:sz="8" w:space="0"/>
              <w:left w:val="single" w:color="000000" w:sz="8" w:space="0"/>
              <w:bottom w:val="single" w:color="000000" w:sz="4" w:space="0"/>
              <w:right w:val="single" w:color="000000" w:sz="4" w:space="0"/>
            </w:tcBorders>
            <w:vAlign w:val="center"/>
          </w:tcPr>
          <w:p>
            <w:pPr>
              <w:spacing w:after="0" w:line="240" w:lineRule="auto"/>
              <w:rPr>
                <w:rFonts w:ascii="宋体" w:hAnsi="宋体" w:cs="宋体"/>
                <w:color w:val="auto"/>
                <w:kern w:val="0"/>
                <w:sz w:val="20"/>
                <w:szCs w:val="20"/>
              </w:rPr>
            </w:pPr>
          </w:p>
        </w:tc>
        <w:tc>
          <w:tcPr>
            <w:tcW w:w="1598" w:type="dxa"/>
            <w:vMerge w:val="continue"/>
            <w:tcBorders>
              <w:top w:val="single" w:color="000000" w:sz="8" w:space="0"/>
              <w:left w:val="single" w:color="000000" w:sz="4" w:space="0"/>
              <w:bottom w:val="single" w:color="000000" w:sz="4" w:space="0"/>
              <w:right w:val="single" w:color="000000" w:sz="4" w:space="0"/>
            </w:tcBorders>
            <w:vAlign w:val="center"/>
          </w:tcPr>
          <w:p>
            <w:pPr>
              <w:spacing w:after="0" w:line="240" w:lineRule="auto"/>
              <w:rPr>
                <w:rFonts w:ascii="宋体" w:hAnsi="宋体" w:cs="宋体"/>
                <w:color w:val="auto"/>
                <w:kern w:val="0"/>
                <w:sz w:val="20"/>
                <w:szCs w:val="20"/>
              </w:rPr>
            </w:pPr>
          </w:p>
        </w:tc>
        <w:tc>
          <w:tcPr>
            <w:tcW w:w="2162" w:type="dxa"/>
            <w:vMerge w:val="continue"/>
            <w:tcBorders>
              <w:top w:val="single" w:color="000000" w:sz="8" w:space="0"/>
              <w:left w:val="single" w:color="000000" w:sz="4" w:space="0"/>
              <w:bottom w:val="single" w:color="000000" w:sz="4" w:space="0"/>
              <w:right w:val="single" w:color="000000" w:sz="4" w:space="0"/>
            </w:tcBorders>
            <w:vAlign w:val="center"/>
          </w:tcPr>
          <w:p>
            <w:pPr>
              <w:spacing w:after="0" w:line="240" w:lineRule="auto"/>
              <w:rPr>
                <w:rFonts w:ascii="宋体" w:hAnsi="宋体" w:cs="宋体"/>
                <w:color w:val="auto"/>
                <w:kern w:val="0"/>
                <w:sz w:val="20"/>
                <w:szCs w:val="20"/>
              </w:rPr>
            </w:pPr>
          </w:p>
        </w:tc>
        <w:tc>
          <w:tcPr>
            <w:tcW w:w="1200" w:type="dxa"/>
            <w:vMerge w:val="continue"/>
            <w:tcBorders>
              <w:top w:val="single" w:color="000000" w:sz="8" w:space="0"/>
              <w:left w:val="single" w:color="000000" w:sz="4" w:space="0"/>
              <w:bottom w:val="single" w:color="000000" w:sz="4" w:space="0"/>
              <w:right w:val="single" w:color="000000" w:sz="4" w:space="0"/>
            </w:tcBorders>
            <w:vAlign w:val="center"/>
          </w:tcPr>
          <w:p>
            <w:pPr>
              <w:spacing w:after="0" w:line="240" w:lineRule="auto"/>
              <w:rPr>
                <w:rFonts w:ascii="宋体" w:hAnsi="宋体" w:cs="宋体"/>
                <w:color w:val="auto"/>
                <w:kern w:val="0"/>
                <w:sz w:val="20"/>
                <w:szCs w:val="20"/>
              </w:rPr>
            </w:pPr>
          </w:p>
        </w:tc>
        <w:tc>
          <w:tcPr>
            <w:tcW w:w="930" w:type="dxa"/>
            <w:vMerge w:val="continue"/>
            <w:tcBorders>
              <w:top w:val="single" w:color="000000" w:sz="8" w:space="0"/>
              <w:left w:val="single" w:color="000000" w:sz="4" w:space="0"/>
              <w:bottom w:val="single" w:color="000000" w:sz="4" w:space="0"/>
              <w:right w:val="single" w:color="000000" w:sz="4" w:space="0"/>
            </w:tcBorders>
            <w:vAlign w:val="center"/>
          </w:tcPr>
          <w:p>
            <w:pPr>
              <w:spacing w:after="0" w:line="240" w:lineRule="auto"/>
              <w:rPr>
                <w:rFonts w:ascii="宋体" w:hAnsi="宋体" w:cs="宋体"/>
                <w:color w:val="auto"/>
                <w:kern w:val="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宋体" w:hAnsi="宋体" w:cs="宋体"/>
                <w:color w:val="auto"/>
                <w:kern w:val="0"/>
                <w:sz w:val="20"/>
                <w:szCs w:val="20"/>
              </w:rPr>
            </w:pPr>
          </w:p>
        </w:tc>
        <w:tc>
          <w:tcPr>
            <w:tcW w:w="1573" w:type="dxa"/>
            <w:gridSpan w:val="2"/>
            <w:vMerge w:val="continue"/>
            <w:tcBorders>
              <w:top w:val="nil"/>
              <w:left w:val="single" w:color="000000" w:sz="4" w:space="0"/>
              <w:bottom w:val="single" w:color="000000" w:sz="4" w:space="0"/>
              <w:right w:val="single" w:color="000000" w:sz="4" w:space="0"/>
            </w:tcBorders>
            <w:vAlign w:val="center"/>
          </w:tcPr>
          <w:p>
            <w:pPr>
              <w:spacing w:after="0" w:line="240" w:lineRule="auto"/>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685" w:type="dxa"/>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　</w:t>
            </w:r>
          </w:p>
        </w:tc>
        <w:tc>
          <w:tcPr>
            <w:tcW w:w="1598"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三期5#沙水分离器更换尼龙衬板、螺旋杆</w:t>
            </w:r>
          </w:p>
        </w:tc>
        <w:tc>
          <w:tcPr>
            <w:tcW w:w="2162" w:type="dxa"/>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　</w:t>
            </w:r>
          </w:p>
        </w:tc>
        <w:tc>
          <w:tcPr>
            <w:tcW w:w="120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　</w:t>
            </w:r>
          </w:p>
        </w:tc>
        <w:tc>
          <w:tcPr>
            <w:tcW w:w="930" w:type="dxa"/>
            <w:tcBorders>
              <w:top w:val="nil"/>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　</w:t>
            </w:r>
          </w:p>
        </w:tc>
        <w:tc>
          <w:tcPr>
            <w:tcW w:w="1500" w:type="dxa"/>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c>
          <w:tcPr>
            <w:tcW w:w="1573" w:type="dxa"/>
            <w:gridSpan w:val="2"/>
            <w:tcBorders>
              <w:top w:val="nil"/>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685" w:type="dxa"/>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1</w:t>
            </w:r>
          </w:p>
        </w:tc>
        <w:tc>
          <w:tcPr>
            <w:tcW w:w="1598"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三期5#沙水分离器更换尼龙衬板、螺旋杆</w:t>
            </w:r>
          </w:p>
        </w:tc>
        <w:tc>
          <w:tcPr>
            <w:tcW w:w="2162" w:type="dxa"/>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 xml:space="preserve">1.人工拆除输送槽盖板及恢复安装 </w:t>
            </w:r>
            <w:r>
              <w:rPr>
                <w:rFonts w:hint="eastAsia"/>
                <w:sz w:val="20"/>
                <w:szCs w:val="20"/>
              </w:rPr>
              <w:br w:type="textWrapping"/>
            </w:r>
            <w:r>
              <w:rPr>
                <w:rFonts w:hint="eastAsia"/>
                <w:sz w:val="20"/>
                <w:szCs w:val="20"/>
              </w:rPr>
              <w:t xml:space="preserve">2.螺旋输送机螺杆更换拆、装 </w:t>
            </w:r>
            <w:r>
              <w:rPr>
                <w:rFonts w:hint="eastAsia"/>
                <w:sz w:val="20"/>
                <w:szCs w:val="20"/>
              </w:rPr>
              <w:br w:type="textWrapping"/>
            </w:r>
            <w:r>
              <w:rPr>
                <w:rFonts w:hint="eastAsia"/>
                <w:sz w:val="20"/>
                <w:szCs w:val="20"/>
              </w:rPr>
              <w:t xml:space="preserve">3.槽内尼龙板压条更换拆、装(焊接） </w:t>
            </w:r>
            <w:r>
              <w:rPr>
                <w:rFonts w:hint="eastAsia"/>
                <w:sz w:val="20"/>
                <w:szCs w:val="20"/>
              </w:rPr>
              <w:br w:type="textWrapping"/>
            </w:r>
            <w:r>
              <w:rPr>
                <w:rFonts w:hint="eastAsia"/>
                <w:sz w:val="20"/>
                <w:szCs w:val="20"/>
              </w:rPr>
              <w:t>4.槽内尼龙衬板更换拆、装</w:t>
            </w:r>
            <w:r>
              <w:rPr>
                <w:rFonts w:hint="eastAsia"/>
                <w:sz w:val="20"/>
                <w:szCs w:val="20"/>
              </w:rPr>
              <w:br w:type="textWrapping"/>
            </w:r>
            <w:r>
              <w:rPr>
                <w:rFonts w:hint="eastAsia"/>
                <w:sz w:val="20"/>
                <w:szCs w:val="20"/>
              </w:rPr>
              <w:t>5.螺旋输送机调试、试运转</w:t>
            </w:r>
          </w:p>
        </w:tc>
        <w:tc>
          <w:tcPr>
            <w:tcW w:w="120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台</w:t>
            </w:r>
          </w:p>
        </w:tc>
        <w:tc>
          <w:tcPr>
            <w:tcW w:w="930" w:type="dxa"/>
            <w:tcBorders>
              <w:top w:val="nil"/>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1</w:t>
            </w:r>
          </w:p>
        </w:tc>
        <w:tc>
          <w:tcPr>
            <w:tcW w:w="1500" w:type="dxa"/>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c>
          <w:tcPr>
            <w:tcW w:w="1573" w:type="dxa"/>
            <w:gridSpan w:val="2"/>
            <w:tcBorders>
              <w:top w:val="nil"/>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685" w:type="dxa"/>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2</w:t>
            </w:r>
          </w:p>
        </w:tc>
        <w:tc>
          <w:tcPr>
            <w:tcW w:w="1598"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备件：螺旋杆Φ320*Φ140*270*22mm厚 L=6000mm</w:t>
            </w:r>
          </w:p>
        </w:tc>
        <w:tc>
          <w:tcPr>
            <w:tcW w:w="2162" w:type="dxa"/>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备件：螺旋杆Φ320*Φ140*270*22mm厚 L=6000mm</w:t>
            </w:r>
          </w:p>
        </w:tc>
        <w:tc>
          <w:tcPr>
            <w:tcW w:w="120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支</w:t>
            </w:r>
          </w:p>
        </w:tc>
        <w:tc>
          <w:tcPr>
            <w:tcW w:w="930" w:type="dxa"/>
            <w:tcBorders>
              <w:top w:val="nil"/>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1</w:t>
            </w:r>
          </w:p>
        </w:tc>
        <w:tc>
          <w:tcPr>
            <w:tcW w:w="1500" w:type="dxa"/>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c>
          <w:tcPr>
            <w:tcW w:w="1573" w:type="dxa"/>
            <w:gridSpan w:val="2"/>
            <w:tcBorders>
              <w:top w:val="nil"/>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825" w:hRule="atLeast"/>
        </w:trPr>
        <w:tc>
          <w:tcPr>
            <w:tcW w:w="685" w:type="dxa"/>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　</w:t>
            </w:r>
          </w:p>
        </w:tc>
        <w:tc>
          <w:tcPr>
            <w:tcW w:w="1598"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四期砂水分离器进水管穿孔更换维修</w:t>
            </w:r>
          </w:p>
        </w:tc>
        <w:tc>
          <w:tcPr>
            <w:tcW w:w="2162" w:type="dxa"/>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　</w:t>
            </w:r>
          </w:p>
        </w:tc>
        <w:tc>
          <w:tcPr>
            <w:tcW w:w="120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　</w:t>
            </w:r>
          </w:p>
        </w:tc>
        <w:tc>
          <w:tcPr>
            <w:tcW w:w="930" w:type="dxa"/>
            <w:tcBorders>
              <w:top w:val="nil"/>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　</w:t>
            </w:r>
          </w:p>
        </w:tc>
        <w:tc>
          <w:tcPr>
            <w:tcW w:w="1500" w:type="dxa"/>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c>
          <w:tcPr>
            <w:tcW w:w="1573" w:type="dxa"/>
            <w:gridSpan w:val="2"/>
            <w:tcBorders>
              <w:top w:val="nil"/>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685" w:type="dxa"/>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3</w:t>
            </w:r>
          </w:p>
        </w:tc>
        <w:tc>
          <w:tcPr>
            <w:tcW w:w="1598"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法兰连接管拆除DN150</w:t>
            </w:r>
          </w:p>
        </w:tc>
        <w:tc>
          <w:tcPr>
            <w:tcW w:w="2162" w:type="dxa"/>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法兰连接管拆除DN200</w:t>
            </w:r>
          </w:p>
        </w:tc>
        <w:tc>
          <w:tcPr>
            <w:tcW w:w="120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930" w:type="dxa"/>
            <w:tcBorders>
              <w:top w:val="nil"/>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1</w:t>
            </w:r>
          </w:p>
        </w:tc>
        <w:tc>
          <w:tcPr>
            <w:tcW w:w="1500" w:type="dxa"/>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c>
          <w:tcPr>
            <w:tcW w:w="1573" w:type="dxa"/>
            <w:gridSpan w:val="2"/>
            <w:tcBorders>
              <w:top w:val="nil"/>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685" w:type="dxa"/>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4</w:t>
            </w:r>
          </w:p>
        </w:tc>
        <w:tc>
          <w:tcPr>
            <w:tcW w:w="1598"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异径接头更换割除DN200/150</w:t>
            </w:r>
          </w:p>
        </w:tc>
        <w:tc>
          <w:tcPr>
            <w:tcW w:w="2162" w:type="dxa"/>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异径接头更换割除DN200/150</w:t>
            </w:r>
          </w:p>
        </w:tc>
        <w:tc>
          <w:tcPr>
            <w:tcW w:w="120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930" w:type="dxa"/>
            <w:tcBorders>
              <w:top w:val="nil"/>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1</w:t>
            </w:r>
          </w:p>
        </w:tc>
        <w:tc>
          <w:tcPr>
            <w:tcW w:w="1500" w:type="dxa"/>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c>
          <w:tcPr>
            <w:tcW w:w="1573" w:type="dxa"/>
            <w:gridSpan w:val="2"/>
            <w:tcBorders>
              <w:top w:val="nil"/>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685" w:type="dxa"/>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5</w:t>
            </w:r>
          </w:p>
        </w:tc>
        <w:tc>
          <w:tcPr>
            <w:tcW w:w="1598"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异径接头焊接DN200/150</w:t>
            </w:r>
          </w:p>
        </w:tc>
        <w:tc>
          <w:tcPr>
            <w:tcW w:w="2162" w:type="dxa"/>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异径接头焊接DN200/150</w:t>
            </w:r>
          </w:p>
        </w:tc>
        <w:tc>
          <w:tcPr>
            <w:tcW w:w="120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930" w:type="dxa"/>
            <w:tcBorders>
              <w:top w:val="nil"/>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1</w:t>
            </w:r>
          </w:p>
        </w:tc>
        <w:tc>
          <w:tcPr>
            <w:tcW w:w="1500" w:type="dxa"/>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c>
          <w:tcPr>
            <w:tcW w:w="1573" w:type="dxa"/>
            <w:gridSpan w:val="2"/>
            <w:tcBorders>
              <w:top w:val="nil"/>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685" w:type="dxa"/>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6</w:t>
            </w:r>
          </w:p>
        </w:tc>
        <w:tc>
          <w:tcPr>
            <w:tcW w:w="1598"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法兰焊安DN150</w:t>
            </w:r>
          </w:p>
        </w:tc>
        <w:tc>
          <w:tcPr>
            <w:tcW w:w="2162" w:type="dxa"/>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法兰焊安DN150</w:t>
            </w:r>
          </w:p>
        </w:tc>
        <w:tc>
          <w:tcPr>
            <w:tcW w:w="120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副</w:t>
            </w:r>
          </w:p>
        </w:tc>
        <w:tc>
          <w:tcPr>
            <w:tcW w:w="930" w:type="dxa"/>
            <w:tcBorders>
              <w:top w:val="nil"/>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0.5</w:t>
            </w:r>
          </w:p>
        </w:tc>
        <w:tc>
          <w:tcPr>
            <w:tcW w:w="1500" w:type="dxa"/>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r>
              <w:rPr>
                <w:rFonts w:hint="eastAsia" w:ascii="宋体" w:hAnsi="宋体" w:cs="宋体"/>
                <w:color w:val="auto"/>
                <w:kern w:val="0"/>
                <w:sz w:val="20"/>
                <w:szCs w:val="20"/>
              </w:rPr>
              <w:t>　</w:t>
            </w:r>
          </w:p>
        </w:tc>
        <w:tc>
          <w:tcPr>
            <w:tcW w:w="1573" w:type="dxa"/>
            <w:gridSpan w:val="2"/>
            <w:tcBorders>
              <w:top w:val="nil"/>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60" w:hRule="atLeast"/>
        </w:trPr>
        <w:tc>
          <w:tcPr>
            <w:tcW w:w="685" w:type="dxa"/>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7</w:t>
            </w:r>
          </w:p>
        </w:tc>
        <w:tc>
          <w:tcPr>
            <w:tcW w:w="1598"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法兰连接管安装DN150</w:t>
            </w:r>
          </w:p>
        </w:tc>
        <w:tc>
          <w:tcPr>
            <w:tcW w:w="2162" w:type="dxa"/>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法兰连接管安装DN200</w:t>
            </w:r>
          </w:p>
        </w:tc>
        <w:tc>
          <w:tcPr>
            <w:tcW w:w="120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个</w:t>
            </w:r>
          </w:p>
        </w:tc>
        <w:tc>
          <w:tcPr>
            <w:tcW w:w="930" w:type="dxa"/>
            <w:tcBorders>
              <w:top w:val="nil"/>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1</w:t>
            </w:r>
          </w:p>
        </w:tc>
        <w:tc>
          <w:tcPr>
            <w:tcW w:w="1500" w:type="dxa"/>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r>
              <w:rPr>
                <w:rFonts w:hint="eastAsia" w:ascii="宋体" w:hAnsi="宋体" w:cs="宋体"/>
                <w:color w:val="auto"/>
                <w:kern w:val="0"/>
                <w:sz w:val="20"/>
                <w:szCs w:val="20"/>
              </w:rPr>
              <w:t>　</w:t>
            </w:r>
          </w:p>
        </w:tc>
        <w:tc>
          <w:tcPr>
            <w:tcW w:w="1573" w:type="dxa"/>
            <w:gridSpan w:val="2"/>
            <w:tcBorders>
              <w:top w:val="nil"/>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360" w:hRule="atLeast"/>
        </w:trPr>
        <w:tc>
          <w:tcPr>
            <w:tcW w:w="685" w:type="dxa"/>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　</w:t>
            </w:r>
          </w:p>
        </w:tc>
        <w:tc>
          <w:tcPr>
            <w:tcW w:w="1598"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四期砂水分离器更换尼龙衬板</w:t>
            </w:r>
          </w:p>
        </w:tc>
        <w:tc>
          <w:tcPr>
            <w:tcW w:w="2162" w:type="dxa"/>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　</w:t>
            </w:r>
          </w:p>
        </w:tc>
        <w:tc>
          <w:tcPr>
            <w:tcW w:w="120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　</w:t>
            </w:r>
          </w:p>
        </w:tc>
        <w:tc>
          <w:tcPr>
            <w:tcW w:w="930" w:type="dxa"/>
            <w:tcBorders>
              <w:top w:val="nil"/>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　</w:t>
            </w:r>
          </w:p>
        </w:tc>
        <w:tc>
          <w:tcPr>
            <w:tcW w:w="1500" w:type="dxa"/>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hint="eastAsia" w:ascii="宋体" w:hAnsi="宋体" w:cs="宋体"/>
                <w:color w:val="auto"/>
                <w:kern w:val="0"/>
                <w:sz w:val="20"/>
                <w:szCs w:val="20"/>
              </w:rPr>
            </w:pPr>
          </w:p>
        </w:tc>
        <w:tc>
          <w:tcPr>
            <w:tcW w:w="1573" w:type="dxa"/>
            <w:gridSpan w:val="2"/>
            <w:tcBorders>
              <w:top w:val="nil"/>
              <w:left w:val="nil"/>
              <w:bottom w:val="single" w:color="000000" w:sz="4" w:space="0"/>
              <w:right w:val="single" w:color="000000" w:sz="4" w:space="0"/>
            </w:tcBorders>
            <w:shd w:val="clear" w:color="FFFFFF" w:fill="FFFFFF"/>
            <w:vAlign w:val="center"/>
          </w:tcPr>
          <w:p>
            <w:pPr>
              <w:spacing w:after="0" w:line="240" w:lineRule="auto"/>
              <w:jc w:val="right"/>
              <w:rPr>
                <w:rFonts w:hint="eastAsia"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685" w:type="dxa"/>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8</w:t>
            </w:r>
          </w:p>
        </w:tc>
        <w:tc>
          <w:tcPr>
            <w:tcW w:w="1598"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四期砂水分离器更换尼龙衬板</w:t>
            </w:r>
          </w:p>
        </w:tc>
        <w:tc>
          <w:tcPr>
            <w:tcW w:w="2162" w:type="dxa"/>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 xml:space="preserve">1.人工拆除输送槽盖板及恢复安装 </w:t>
            </w:r>
            <w:r>
              <w:rPr>
                <w:rFonts w:hint="eastAsia"/>
                <w:sz w:val="20"/>
                <w:szCs w:val="20"/>
              </w:rPr>
              <w:br w:type="textWrapping"/>
            </w:r>
            <w:r>
              <w:rPr>
                <w:rFonts w:hint="eastAsia"/>
                <w:sz w:val="20"/>
                <w:szCs w:val="20"/>
              </w:rPr>
              <w:t xml:space="preserve">2.螺旋输送机螺杆拆、装 </w:t>
            </w:r>
            <w:r>
              <w:rPr>
                <w:rFonts w:hint="eastAsia"/>
                <w:sz w:val="20"/>
                <w:szCs w:val="20"/>
              </w:rPr>
              <w:br w:type="textWrapping"/>
            </w:r>
            <w:r>
              <w:rPr>
                <w:rFonts w:hint="eastAsia"/>
                <w:sz w:val="20"/>
                <w:szCs w:val="20"/>
              </w:rPr>
              <w:t xml:space="preserve">3.槽内尼龙板压条更换拆、装(焊接） </w:t>
            </w:r>
            <w:r>
              <w:rPr>
                <w:rFonts w:hint="eastAsia"/>
                <w:sz w:val="20"/>
                <w:szCs w:val="20"/>
              </w:rPr>
              <w:br w:type="textWrapping"/>
            </w:r>
            <w:r>
              <w:rPr>
                <w:rFonts w:hint="eastAsia"/>
                <w:sz w:val="20"/>
                <w:szCs w:val="20"/>
              </w:rPr>
              <w:t>4.槽内尼龙衬板更换拆除、装</w:t>
            </w:r>
            <w:r>
              <w:rPr>
                <w:rFonts w:hint="eastAsia"/>
                <w:sz w:val="20"/>
                <w:szCs w:val="20"/>
              </w:rPr>
              <w:br w:type="textWrapping"/>
            </w:r>
            <w:r>
              <w:rPr>
                <w:rFonts w:hint="eastAsia"/>
                <w:sz w:val="20"/>
                <w:szCs w:val="20"/>
              </w:rPr>
              <w:t>5.螺旋输送机调试、试运转</w:t>
            </w:r>
          </w:p>
        </w:tc>
        <w:tc>
          <w:tcPr>
            <w:tcW w:w="1200" w:type="dxa"/>
            <w:tcBorders>
              <w:top w:val="nil"/>
              <w:left w:val="nil"/>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台</w:t>
            </w:r>
          </w:p>
        </w:tc>
        <w:tc>
          <w:tcPr>
            <w:tcW w:w="930" w:type="dxa"/>
            <w:tcBorders>
              <w:top w:val="nil"/>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1</w:t>
            </w:r>
          </w:p>
        </w:tc>
        <w:tc>
          <w:tcPr>
            <w:tcW w:w="1500" w:type="dxa"/>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hint="eastAsia" w:ascii="宋体" w:hAnsi="宋体" w:cs="宋体"/>
                <w:color w:val="auto"/>
                <w:kern w:val="0"/>
                <w:sz w:val="20"/>
                <w:szCs w:val="20"/>
              </w:rPr>
            </w:pPr>
          </w:p>
        </w:tc>
        <w:tc>
          <w:tcPr>
            <w:tcW w:w="1573" w:type="dxa"/>
            <w:gridSpan w:val="2"/>
            <w:tcBorders>
              <w:top w:val="nil"/>
              <w:left w:val="nil"/>
              <w:bottom w:val="single" w:color="000000" w:sz="4" w:space="0"/>
              <w:right w:val="single" w:color="000000" w:sz="4" w:space="0"/>
            </w:tcBorders>
            <w:shd w:val="clear" w:color="FFFFFF" w:fill="FFFFFF"/>
            <w:vAlign w:val="center"/>
          </w:tcPr>
          <w:p>
            <w:pPr>
              <w:spacing w:after="0" w:line="240" w:lineRule="auto"/>
              <w:jc w:val="right"/>
              <w:rPr>
                <w:rFonts w:hint="eastAsia"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685" w:type="dxa"/>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　</w:t>
            </w:r>
          </w:p>
        </w:tc>
        <w:tc>
          <w:tcPr>
            <w:tcW w:w="1598"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措施项目</w:t>
            </w:r>
          </w:p>
        </w:tc>
        <w:tc>
          <w:tcPr>
            <w:tcW w:w="2162" w:type="dxa"/>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　</w:t>
            </w:r>
          </w:p>
        </w:tc>
        <w:tc>
          <w:tcPr>
            <w:tcW w:w="120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　</w:t>
            </w:r>
          </w:p>
        </w:tc>
        <w:tc>
          <w:tcPr>
            <w:tcW w:w="930" w:type="dxa"/>
            <w:tcBorders>
              <w:top w:val="nil"/>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　</w:t>
            </w:r>
          </w:p>
        </w:tc>
        <w:tc>
          <w:tcPr>
            <w:tcW w:w="1500" w:type="dxa"/>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hint="eastAsia" w:ascii="宋体" w:hAnsi="宋体" w:cs="宋体"/>
                <w:color w:val="auto"/>
                <w:kern w:val="0"/>
                <w:sz w:val="20"/>
                <w:szCs w:val="20"/>
              </w:rPr>
            </w:pPr>
          </w:p>
        </w:tc>
        <w:tc>
          <w:tcPr>
            <w:tcW w:w="1573" w:type="dxa"/>
            <w:gridSpan w:val="2"/>
            <w:tcBorders>
              <w:top w:val="nil"/>
              <w:left w:val="nil"/>
              <w:bottom w:val="single" w:color="000000" w:sz="4" w:space="0"/>
              <w:right w:val="single" w:color="000000" w:sz="4" w:space="0"/>
            </w:tcBorders>
            <w:shd w:val="clear" w:color="FFFFFF" w:fill="FFFFFF"/>
            <w:vAlign w:val="center"/>
          </w:tcPr>
          <w:p>
            <w:pPr>
              <w:spacing w:after="0" w:line="240" w:lineRule="auto"/>
              <w:jc w:val="right"/>
              <w:rPr>
                <w:rFonts w:hint="eastAsia"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685" w:type="dxa"/>
            <w:tcBorders>
              <w:top w:val="nil"/>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sz w:val="20"/>
                <w:szCs w:val="20"/>
              </w:rPr>
            </w:pPr>
            <w:r>
              <w:rPr>
                <w:rFonts w:hint="eastAsia"/>
                <w:sz w:val="20"/>
                <w:szCs w:val="20"/>
              </w:rPr>
              <w:t>　</w:t>
            </w:r>
          </w:p>
        </w:tc>
        <w:tc>
          <w:tcPr>
            <w:tcW w:w="1598"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四期砂水分离器更换尼龙衬板</w:t>
            </w:r>
          </w:p>
        </w:tc>
        <w:tc>
          <w:tcPr>
            <w:tcW w:w="2162" w:type="dxa"/>
            <w:tcBorders>
              <w:top w:val="single" w:color="000000" w:sz="4" w:space="0"/>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　</w:t>
            </w:r>
          </w:p>
        </w:tc>
        <w:tc>
          <w:tcPr>
            <w:tcW w:w="1200" w:type="dxa"/>
            <w:tcBorders>
              <w:top w:val="nil"/>
              <w:left w:val="nil"/>
              <w:bottom w:val="single" w:color="000000" w:sz="4" w:space="0"/>
              <w:right w:val="single" w:color="000000" w:sz="4" w:space="0"/>
            </w:tcBorders>
            <w:shd w:val="clear" w:color="FFFFFF" w:fill="FFFFFF"/>
            <w:vAlign w:val="center"/>
          </w:tcPr>
          <w:p>
            <w:pPr>
              <w:rPr>
                <w:rFonts w:ascii="宋体" w:hAnsi="宋体" w:cs="宋体"/>
                <w:sz w:val="20"/>
                <w:szCs w:val="20"/>
              </w:rPr>
            </w:pPr>
            <w:r>
              <w:rPr>
                <w:rFonts w:hint="eastAsia"/>
                <w:sz w:val="20"/>
                <w:szCs w:val="20"/>
              </w:rPr>
              <w:t>　</w:t>
            </w:r>
          </w:p>
        </w:tc>
        <w:tc>
          <w:tcPr>
            <w:tcW w:w="930" w:type="dxa"/>
            <w:tcBorders>
              <w:top w:val="nil"/>
              <w:left w:val="nil"/>
              <w:bottom w:val="single" w:color="000000" w:sz="4" w:space="0"/>
              <w:right w:val="single" w:color="000000" w:sz="4" w:space="0"/>
            </w:tcBorders>
            <w:shd w:val="clear" w:color="FFFFFF" w:fill="FFFFFF"/>
            <w:vAlign w:val="center"/>
          </w:tcPr>
          <w:p>
            <w:pPr>
              <w:jc w:val="right"/>
              <w:rPr>
                <w:rFonts w:ascii="宋体" w:hAnsi="宋体" w:cs="宋体"/>
                <w:sz w:val="20"/>
                <w:szCs w:val="20"/>
              </w:rPr>
            </w:pPr>
            <w:r>
              <w:rPr>
                <w:rFonts w:hint="eastAsia"/>
                <w:sz w:val="20"/>
                <w:szCs w:val="20"/>
              </w:rPr>
              <w:t>　</w:t>
            </w:r>
          </w:p>
        </w:tc>
        <w:tc>
          <w:tcPr>
            <w:tcW w:w="1500" w:type="dxa"/>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jc w:val="right"/>
              <w:rPr>
                <w:rFonts w:hint="eastAsia" w:ascii="宋体" w:hAnsi="宋体" w:cs="宋体"/>
                <w:color w:val="auto"/>
                <w:kern w:val="0"/>
                <w:sz w:val="20"/>
                <w:szCs w:val="20"/>
              </w:rPr>
            </w:pPr>
          </w:p>
        </w:tc>
        <w:tc>
          <w:tcPr>
            <w:tcW w:w="1573" w:type="dxa"/>
            <w:gridSpan w:val="2"/>
            <w:tcBorders>
              <w:top w:val="nil"/>
              <w:left w:val="nil"/>
              <w:bottom w:val="single" w:color="000000" w:sz="4" w:space="0"/>
              <w:right w:val="single" w:color="000000" w:sz="4" w:space="0"/>
            </w:tcBorders>
            <w:shd w:val="clear" w:color="FFFFFF" w:fill="FFFFFF"/>
            <w:vAlign w:val="center"/>
          </w:tcPr>
          <w:p>
            <w:pPr>
              <w:spacing w:after="0" w:line="240" w:lineRule="auto"/>
              <w:jc w:val="right"/>
              <w:rPr>
                <w:rFonts w:hint="eastAsia" w:ascii="宋体" w:hAnsi="宋体" w:cs="宋体"/>
                <w:color w:val="auto"/>
                <w:kern w:val="0"/>
                <w:sz w:val="20"/>
                <w:szCs w:val="20"/>
              </w:rPr>
            </w:pPr>
          </w:p>
        </w:tc>
      </w:tr>
      <w:tr>
        <w:tblPrEx>
          <w:tblCellMar>
            <w:top w:w="0" w:type="dxa"/>
            <w:left w:w="108" w:type="dxa"/>
            <w:bottom w:w="0" w:type="dxa"/>
            <w:right w:w="108" w:type="dxa"/>
          </w:tblCellMar>
        </w:tblPrEx>
        <w:trPr>
          <w:trHeight w:val="360" w:hRule="atLeast"/>
        </w:trPr>
        <w:tc>
          <w:tcPr>
            <w:tcW w:w="8377"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合   计</w:t>
            </w:r>
          </w:p>
        </w:tc>
        <w:tc>
          <w:tcPr>
            <w:tcW w:w="1271" w:type="dxa"/>
            <w:tcBorders>
              <w:top w:val="nil"/>
              <w:left w:val="nil"/>
              <w:bottom w:val="single" w:color="000000" w:sz="8"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r>
    </w:tbl>
    <w:p>
      <w:pPr>
        <w:pStyle w:val="9"/>
        <w:tabs>
          <w:tab w:val="left" w:pos="720"/>
        </w:tabs>
        <w:rPr>
          <w:rFonts w:hint="eastAsia" w:ascii="仿宋_GB2312" w:hAnsi="仿宋_GB2312" w:eastAsia="仿宋_GB2312" w:cs="仿宋_GB2312"/>
          <w:b/>
          <w:szCs w:val="28"/>
        </w:rPr>
      </w:pPr>
    </w:p>
    <w:tbl>
      <w:tblPr>
        <w:tblStyle w:val="20"/>
        <w:tblW w:w="10460" w:type="dxa"/>
        <w:tblInd w:w="-318" w:type="dxa"/>
        <w:tblLayout w:type="autofit"/>
        <w:tblCellMar>
          <w:top w:w="0" w:type="dxa"/>
          <w:left w:w="108" w:type="dxa"/>
          <w:bottom w:w="0" w:type="dxa"/>
          <w:right w:w="108" w:type="dxa"/>
        </w:tblCellMar>
      </w:tblPr>
      <w:tblGrid>
        <w:gridCol w:w="696"/>
        <w:gridCol w:w="2425"/>
        <w:gridCol w:w="1418"/>
        <w:gridCol w:w="992"/>
        <w:gridCol w:w="1276"/>
        <w:gridCol w:w="140"/>
        <w:gridCol w:w="1276"/>
        <w:gridCol w:w="2237"/>
      </w:tblGrid>
      <w:tr>
        <w:tblPrEx>
          <w:tblCellMar>
            <w:top w:w="0" w:type="dxa"/>
            <w:left w:w="108" w:type="dxa"/>
            <w:bottom w:w="0" w:type="dxa"/>
            <w:right w:w="108" w:type="dxa"/>
          </w:tblCellMar>
        </w:tblPrEx>
        <w:trPr>
          <w:trHeight w:val="795" w:hRule="atLeast"/>
        </w:trPr>
        <w:tc>
          <w:tcPr>
            <w:tcW w:w="10460" w:type="dxa"/>
            <w:gridSpan w:val="8"/>
            <w:tcBorders>
              <w:top w:val="nil"/>
              <w:left w:val="nil"/>
              <w:bottom w:val="nil"/>
              <w:right w:val="nil"/>
            </w:tcBorders>
            <w:shd w:val="clear" w:color="FFFFFF" w:fill="FFFFFF"/>
            <w:vAlign w:val="center"/>
          </w:tcPr>
          <w:p>
            <w:pPr>
              <w:spacing w:after="0" w:line="240" w:lineRule="auto"/>
              <w:jc w:val="center"/>
              <w:rPr>
                <w:rFonts w:ascii="宋体" w:hAnsi="宋体" w:cs="宋体"/>
                <w:b/>
                <w:bCs/>
                <w:color w:val="auto"/>
                <w:kern w:val="0"/>
                <w:sz w:val="40"/>
                <w:szCs w:val="40"/>
              </w:rPr>
            </w:pPr>
            <w:r>
              <w:rPr>
                <w:rFonts w:hint="eastAsia" w:ascii="宋体" w:hAnsi="宋体" w:cs="宋体"/>
                <w:b/>
                <w:bCs/>
                <w:color w:val="auto"/>
                <w:kern w:val="0"/>
                <w:sz w:val="40"/>
                <w:szCs w:val="40"/>
              </w:rPr>
              <w:t>总价措施项目清单与计价表</w:t>
            </w:r>
          </w:p>
        </w:tc>
      </w:tr>
      <w:tr>
        <w:tblPrEx>
          <w:tblCellMar>
            <w:top w:w="0" w:type="dxa"/>
            <w:left w:w="108" w:type="dxa"/>
            <w:bottom w:w="0" w:type="dxa"/>
            <w:right w:w="108" w:type="dxa"/>
          </w:tblCellMar>
        </w:tblPrEx>
        <w:trPr>
          <w:trHeight w:val="825" w:hRule="atLeast"/>
        </w:trPr>
        <w:tc>
          <w:tcPr>
            <w:tcW w:w="10460" w:type="dxa"/>
            <w:gridSpan w:val="8"/>
            <w:tcBorders>
              <w:top w:val="nil"/>
              <w:left w:val="nil"/>
              <w:bottom w:val="nil"/>
              <w:right w:val="nil"/>
            </w:tcBorders>
            <w:shd w:val="clear" w:color="FFFFFF" w:fill="FFFFFF"/>
            <w:vAlign w:val="bottom"/>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工程名称：维修三期5＃砂水分离器、四期1＃沉砂池东1＃砂水分离器</w:t>
            </w:r>
          </w:p>
        </w:tc>
      </w:tr>
      <w:tr>
        <w:tblPrEx>
          <w:tblCellMar>
            <w:top w:w="0" w:type="dxa"/>
            <w:left w:w="108" w:type="dxa"/>
            <w:bottom w:w="0" w:type="dxa"/>
            <w:right w:w="108" w:type="dxa"/>
          </w:tblCellMar>
        </w:tblPrEx>
        <w:trPr>
          <w:trHeight w:val="570" w:hRule="atLeast"/>
        </w:trPr>
        <w:tc>
          <w:tcPr>
            <w:tcW w:w="69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序号</w:t>
            </w:r>
          </w:p>
        </w:tc>
        <w:tc>
          <w:tcPr>
            <w:tcW w:w="2425" w:type="dxa"/>
            <w:tcBorders>
              <w:top w:val="single" w:color="000000" w:sz="8" w:space="0"/>
              <w:left w:val="nil"/>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项目名称</w:t>
            </w:r>
          </w:p>
        </w:tc>
        <w:tc>
          <w:tcPr>
            <w:tcW w:w="1418" w:type="dxa"/>
            <w:tcBorders>
              <w:top w:val="single" w:color="000000" w:sz="8" w:space="0"/>
              <w:left w:val="nil"/>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计算基础</w:t>
            </w:r>
          </w:p>
        </w:tc>
        <w:tc>
          <w:tcPr>
            <w:tcW w:w="992" w:type="dxa"/>
            <w:tcBorders>
              <w:top w:val="single" w:color="000000" w:sz="8" w:space="0"/>
              <w:left w:val="nil"/>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费率</w:t>
            </w:r>
            <w:r>
              <w:rPr>
                <w:rFonts w:hint="eastAsia" w:ascii="宋体" w:hAnsi="宋体" w:cs="宋体"/>
                <w:color w:val="auto"/>
                <w:kern w:val="0"/>
                <w:sz w:val="20"/>
                <w:szCs w:val="20"/>
              </w:rPr>
              <w:br w:type="textWrapping"/>
            </w:r>
            <w:r>
              <w:rPr>
                <w:rFonts w:hint="eastAsia" w:ascii="宋体" w:hAnsi="宋体" w:cs="宋体"/>
                <w:color w:val="auto"/>
                <w:kern w:val="0"/>
                <w:sz w:val="20"/>
                <w:szCs w:val="20"/>
              </w:rPr>
              <w:t>(%)</w:t>
            </w:r>
          </w:p>
        </w:tc>
        <w:tc>
          <w:tcPr>
            <w:tcW w:w="1276" w:type="dxa"/>
            <w:tcBorders>
              <w:top w:val="single" w:color="000000" w:sz="8" w:space="0"/>
              <w:left w:val="nil"/>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金额</w:t>
            </w:r>
            <w:r>
              <w:rPr>
                <w:rFonts w:hint="eastAsia" w:ascii="宋体" w:hAnsi="宋体" w:cs="宋体"/>
                <w:color w:val="auto"/>
                <w:kern w:val="0"/>
                <w:sz w:val="20"/>
                <w:szCs w:val="20"/>
              </w:rPr>
              <w:br w:type="textWrapping"/>
            </w:r>
            <w:r>
              <w:rPr>
                <w:rFonts w:hint="eastAsia" w:ascii="宋体" w:hAnsi="宋体" w:cs="宋体"/>
                <w:color w:val="auto"/>
                <w:kern w:val="0"/>
                <w:sz w:val="20"/>
                <w:szCs w:val="20"/>
              </w:rPr>
              <w:t>(元)</w:t>
            </w:r>
          </w:p>
        </w:tc>
        <w:tc>
          <w:tcPr>
            <w:tcW w:w="3653" w:type="dxa"/>
            <w:gridSpan w:val="3"/>
            <w:tcBorders>
              <w:top w:val="single" w:color="000000" w:sz="8" w:space="0"/>
              <w:left w:val="nil"/>
              <w:bottom w:val="single" w:color="000000" w:sz="4" w:space="0"/>
              <w:right w:val="single" w:color="000000" w:sz="8"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备注</w:t>
            </w:r>
          </w:p>
        </w:tc>
      </w:tr>
      <w:tr>
        <w:tblPrEx>
          <w:tblCellMar>
            <w:top w:w="0" w:type="dxa"/>
            <w:left w:w="108" w:type="dxa"/>
            <w:bottom w:w="0" w:type="dxa"/>
            <w:right w:w="108" w:type="dxa"/>
          </w:tblCellMar>
        </w:tblPrEx>
        <w:trPr>
          <w:trHeight w:val="1590" w:hRule="atLeast"/>
        </w:trPr>
        <w:tc>
          <w:tcPr>
            <w:tcW w:w="696"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2425"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绿色施工安全防护措施费</w:t>
            </w:r>
          </w:p>
        </w:tc>
        <w:tc>
          <w:tcPr>
            <w:tcW w:w="1418" w:type="dxa"/>
            <w:tcBorders>
              <w:top w:val="nil"/>
              <w:left w:val="nil"/>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分部分项人工费+分部分项机具费</w:t>
            </w:r>
          </w:p>
        </w:tc>
        <w:tc>
          <w:tcPr>
            <w:tcW w:w="992" w:type="dxa"/>
            <w:tcBorders>
              <w:top w:val="nil"/>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p>
        </w:tc>
        <w:tc>
          <w:tcPr>
            <w:tcW w:w="1276" w:type="dxa"/>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lang w:val="en-US" w:eastAsia="zh-CN"/>
              </w:rPr>
              <w:t>2834.95</w:t>
            </w:r>
          </w:p>
        </w:tc>
        <w:tc>
          <w:tcPr>
            <w:tcW w:w="3653" w:type="dxa"/>
            <w:gridSpan w:val="3"/>
            <w:tcBorders>
              <w:top w:val="nil"/>
              <w:left w:val="nil"/>
              <w:bottom w:val="single" w:color="000000" w:sz="4" w:space="0"/>
              <w:right w:val="single" w:color="000000" w:sz="8" w:space="0"/>
            </w:tcBorders>
            <w:shd w:val="clear" w:color="FFFFFF" w:fill="FFFFFF"/>
            <w:vAlign w:val="center"/>
          </w:tcPr>
          <w:p>
            <w:pPr>
              <w:spacing w:after="0" w:line="240" w:lineRule="auto"/>
              <w:jc w:val="center"/>
              <w:rPr>
                <w:rFonts w:ascii="宋体" w:hAnsi="宋体" w:cs="宋体"/>
                <w:color w:val="auto"/>
                <w:kern w:val="0"/>
                <w:sz w:val="20"/>
                <w:szCs w:val="20"/>
              </w:rPr>
            </w:pPr>
          </w:p>
        </w:tc>
      </w:tr>
      <w:tr>
        <w:tblPrEx>
          <w:tblCellMar>
            <w:top w:w="0" w:type="dxa"/>
            <w:left w:w="108" w:type="dxa"/>
            <w:bottom w:w="0" w:type="dxa"/>
            <w:right w:w="108" w:type="dxa"/>
          </w:tblCellMar>
        </w:tblPrEx>
        <w:trPr>
          <w:trHeight w:val="570" w:hRule="atLeast"/>
        </w:trPr>
        <w:tc>
          <w:tcPr>
            <w:tcW w:w="696"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2425"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安装与生产同时进行增加费用</w:t>
            </w:r>
          </w:p>
        </w:tc>
        <w:tc>
          <w:tcPr>
            <w:tcW w:w="1418" w:type="dxa"/>
            <w:tcBorders>
              <w:top w:val="nil"/>
              <w:left w:val="nil"/>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分部分项人工费</w:t>
            </w:r>
          </w:p>
        </w:tc>
        <w:tc>
          <w:tcPr>
            <w:tcW w:w="992" w:type="dxa"/>
            <w:tcBorders>
              <w:top w:val="nil"/>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r>
              <w:rPr>
                <w:rFonts w:hint="eastAsia" w:ascii="宋体" w:hAnsi="宋体" w:cs="宋体"/>
                <w:color w:val="auto"/>
                <w:kern w:val="0"/>
                <w:sz w:val="20"/>
                <w:szCs w:val="20"/>
              </w:rPr>
              <w:t>0</w:t>
            </w:r>
          </w:p>
        </w:tc>
        <w:tc>
          <w:tcPr>
            <w:tcW w:w="1276" w:type="dxa"/>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　</w:t>
            </w:r>
          </w:p>
        </w:tc>
        <w:tc>
          <w:tcPr>
            <w:tcW w:w="3653" w:type="dxa"/>
            <w:gridSpan w:val="3"/>
            <w:tcBorders>
              <w:top w:val="nil"/>
              <w:left w:val="nil"/>
              <w:bottom w:val="single" w:color="000000" w:sz="4" w:space="0"/>
              <w:right w:val="single" w:color="000000" w:sz="8"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按人工费的10%计算</w:t>
            </w:r>
          </w:p>
        </w:tc>
      </w:tr>
      <w:tr>
        <w:tblPrEx>
          <w:tblCellMar>
            <w:top w:w="0" w:type="dxa"/>
            <w:left w:w="108" w:type="dxa"/>
            <w:bottom w:w="0" w:type="dxa"/>
            <w:right w:w="108" w:type="dxa"/>
          </w:tblCellMar>
        </w:tblPrEx>
        <w:trPr>
          <w:trHeight w:val="570" w:hRule="atLeast"/>
        </w:trPr>
        <w:tc>
          <w:tcPr>
            <w:tcW w:w="696"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2425"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在有害身体健康环境中施工增加费</w:t>
            </w:r>
          </w:p>
        </w:tc>
        <w:tc>
          <w:tcPr>
            <w:tcW w:w="1418" w:type="dxa"/>
            <w:tcBorders>
              <w:top w:val="nil"/>
              <w:left w:val="nil"/>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分部分项人工费</w:t>
            </w:r>
          </w:p>
        </w:tc>
        <w:tc>
          <w:tcPr>
            <w:tcW w:w="992" w:type="dxa"/>
            <w:tcBorders>
              <w:top w:val="nil"/>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r>
              <w:rPr>
                <w:rFonts w:hint="eastAsia" w:ascii="宋体" w:hAnsi="宋体" w:cs="宋体"/>
                <w:color w:val="auto"/>
                <w:kern w:val="0"/>
                <w:sz w:val="20"/>
                <w:szCs w:val="20"/>
              </w:rPr>
              <w:t>0</w:t>
            </w:r>
          </w:p>
        </w:tc>
        <w:tc>
          <w:tcPr>
            <w:tcW w:w="1276" w:type="dxa"/>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　</w:t>
            </w:r>
          </w:p>
        </w:tc>
        <w:tc>
          <w:tcPr>
            <w:tcW w:w="3653" w:type="dxa"/>
            <w:gridSpan w:val="3"/>
            <w:tcBorders>
              <w:top w:val="nil"/>
              <w:left w:val="nil"/>
              <w:bottom w:val="single" w:color="000000" w:sz="4" w:space="0"/>
              <w:right w:val="single" w:color="000000" w:sz="8"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按人工费的10%计算</w:t>
            </w:r>
          </w:p>
        </w:tc>
      </w:tr>
      <w:tr>
        <w:tblPrEx>
          <w:tblCellMar>
            <w:top w:w="0" w:type="dxa"/>
            <w:left w:w="108" w:type="dxa"/>
            <w:bottom w:w="0" w:type="dxa"/>
            <w:right w:w="108" w:type="dxa"/>
          </w:tblCellMar>
        </w:tblPrEx>
        <w:trPr>
          <w:trHeight w:val="1080" w:hRule="atLeast"/>
        </w:trPr>
        <w:tc>
          <w:tcPr>
            <w:tcW w:w="696"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2425"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在地下（暗）室、设备及大口径管道内等特殊施工部位进行施工增加费</w:t>
            </w:r>
          </w:p>
        </w:tc>
        <w:tc>
          <w:tcPr>
            <w:tcW w:w="1418" w:type="dxa"/>
            <w:tcBorders>
              <w:top w:val="nil"/>
              <w:left w:val="nil"/>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92" w:type="dxa"/>
            <w:tcBorders>
              <w:top w:val="nil"/>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r>
              <w:rPr>
                <w:rFonts w:hint="eastAsia" w:ascii="宋体" w:hAnsi="宋体" w:cs="宋体"/>
                <w:color w:val="auto"/>
                <w:kern w:val="0"/>
                <w:sz w:val="20"/>
                <w:szCs w:val="20"/>
              </w:rPr>
              <w:t>30</w:t>
            </w:r>
          </w:p>
        </w:tc>
        <w:tc>
          <w:tcPr>
            <w:tcW w:w="1276" w:type="dxa"/>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　</w:t>
            </w:r>
          </w:p>
        </w:tc>
        <w:tc>
          <w:tcPr>
            <w:tcW w:w="3653" w:type="dxa"/>
            <w:gridSpan w:val="3"/>
            <w:tcBorders>
              <w:top w:val="nil"/>
              <w:left w:val="nil"/>
              <w:bottom w:val="single" w:color="000000" w:sz="4" w:space="0"/>
              <w:right w:val="single" w:color="000000" w:sz="8"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按该部分人工费的30%计算</w:t>
            </w:r>
          </w:p>
        </w:tc>
      </w:tr>
      <w:tr>
        <w:tblPrEx>
          <w:tblCellMar>
            <w:top w:w="0" w:type="dxa"/>
            <w:left w:w="108" w:type="dxa"/>
            <w:bottom w:w="0" w:type="dxa"/>
            <w:right w:w="108" w:type="dxa"/>
          </w:tblCellMar>
        </w:tblPrEx>
        <w:trPr>
          <w:trHeight w:val="2865" w:hRule="atLeast"/>
        </w:trPr>
        <w:tc>
          <w:tcPr>
            <w:tcW w:w="696"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2425"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赶工措施费</w:t>
            </w:r>
          </w:p>
        </w:tc>
        <w:tc>
          <w:tcPr>
            <w:tcW w:w="1418" w:type="dxa"/>
            <w:tcBorders>
              <w:top w:val="nil"/>
              <w:left w:val="nil"/>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分部分项人工费+分部分项机具费</w:t>
            </w:r>
          </w:p>
        </w:tc>
        <w:tc>
          <w:tcPr>
            <w:tcW w:w="992" w:type="dxa"/>
            <w:tcBorders>
              <w:top w:val="nil"/>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r>
              <w:rPr>
                <w:rFonts w:hint="eastAsia" w:ascii="宋体" w:hAnsi="宋体" w:cs="宋体"/>
                <w:color w:val="auto"/>
                <w:kern w:val="0"/>
                <w:sz w:val="20"/>
                <w:szCs w:val="20"/>
              </w:rPr>
              <w:t>0</w:t>
            </w:r>
          </w:p>
        </w:tc>
        <w:tc>
          <w:tcPr>
            <w:tcW w:w="1276" w:type="dxa"/>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　</w:t>
            </w:r>
          </w:p>
        </w:tc>
        <w:tc>
          <w:tcPr>
            <w:tcW w:w="3653" w:type="dxa"/>
            <w:gridSpan w:val="3"/>
            <w:tcBorders>
              <w:top w:val="nil"/>
              <w:left w:val="nil"/>
              <w:bottom w:val="single" w:color="000000" w:sz="4" w:space="0"/>
              <w:right w:val="single" w:color="000000" w:sz="8"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赶工措施费=（1-δ）*分部分项（人工费+施工机具费）*0.344 （0.8≤δ＜1   式中：δ=合同工期/定额工期）</w:t>
            </w:r>
          </w:p>
        </w:tc>
      </w:tr>
      <w:tr>
        <w:tblPrEx>
          <w:tblCellMar>
            <w:top w:w="0" w:type="dxa"/>
            <w:left w:w="108" w:type="dxa"/>
            <w:bottom w:w="0" w:type="dxa"/>
            <w:right w:w="108" w:type="dxa"/>
          </w:tblCellMar>
        </w:tblPrEx>
        <w:trPr>
          <w:trHeight w:val="1080" w:hRule="atLeast"/>
        </w:trPr>
        <w:tc>
          <w:tcPr>
            <w:tcW w:w="696"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6</w:t>
            </w:r>
          </w:p>
        </w:tc>
        <w:tc>
          <w:tcPr>
            <w:tcW w:w="2425"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夜间施工增加费</w:t>
            </w:r>
          </w:p>
        </w:tc>
        <w:tc>
          <w:tcPr>
            <w:tcW w:w="1418" w:type="dxa"/>
            <w:tcBorders>
              <w:top w:val="nil"/>
              <w:left w:val="nil"/>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92" w:type="dxa"/>
            <w:tcBorders>
              <w:top w:val="nil"/>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r>
              <w:rPr>
                <w:rFonts w:hint="eastAsia" w:ascii="宋体" w:hAnsi="宋体" w:cs="宋体"/>
                <w:color w:val="auto"/>
                <w:kern w:val="0"/>
                <w:sz w:val="20"/>
                <w:szCs w:val="20"/>
              </w:rPr>
              <w:t>20</w:t>
            </w:r>
          </w:p>
        </w:tc>
        <w:tc>
          <w:tcPr>
            <w:tcW w:w="1276" w:type="dxa"/>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　</w:t>
            </w:r>
          </w:p>
        </w:tc>
        <w:tc>
          <w:tcPr>
            <w:tcW w:w="3653" w:type="dxa"/>
            <w:gridSpan w:val="3"/>
            <w:tcBorders>
              <w:top w:val="nil"/>
              <w:left w:val="nil"/>
              <w:bottom w:val="single" w:color="000000" w:sz="4" w:space="0"/>
              <w:right w:val="single" w:color="000000" w:sz="8"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按其夜间施工项目人工费的20%计算</w:t>
            </w:r>
          </w:p>
        </w:tc>
      </w:tr>
      <w:tr>
        <w:tblPrEx>
          <w:tblCellMar>
            <w:top w:w="0" w:type="dxa"/>
            <w:left w:w="108" w:type="dxa"/>
            <w:bottom w:w="0" w:type="dxa"/>
            <w:right w:w="108" w:type="dxa"/>
          </w:tblCellMar>
        </w:tblPrEx>
        <w:trPr>
          <w:trHeight w:val="1080" w:hRule="atLeast"/>
        </w:trPr>
        <w:tc>
          <w:tcPr>
            <w:tcW w:w="696" w:type="dxa"/>
            <w:tcBorders>
              <w:top w:val="nil"/>
              <w:left w:val="single" w:color="000000" w:sz="8" w:space="0"/>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7</w:t>
            </w:r>
          </w:p>
        </w:tc>
        <w:tc>
          <w:tcPr>
            <w:tcW w:w="2425" w:type="dxa"/>
            <w:tcBorders>
              <w:top w:val="nil"/>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交通干扰工程施工增加费</w:t>
            </w:r>
          </w:p>
        </w:tc>
        <w:tc>
          <w:tcPr>
            <w:tcW w:w="1418" w:type="dxa"/>
            <w:tcBorders>
              <w:top w:val="nil"/>
              <w:left w:val="nil"/>
              <w:bottom w:val="single" w:color="000000"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92" w:type="dxa"/>
            <w:tcBorders>
              <w:top w:val="nil"/>
              <w:left w:val="nil"/>
              <w:bottom w:val="single" w:color="000000"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r>
              <w:rPr>
                <w:rFonts w:hint="eastAsia" w:ascii="宋体" w:hAnsi="宋体" w:cs="宋体"/>
                <w:color w:val="auto"/>
                <w:kern w:val="0"/>
                <w:sz w:val="20"/>
                <w:szCs w:val="20"/>
              </w:rPr>
              <w:t>10</w:t>
            </w:r>
          </w:p>
        </w:tc>
        <w:tc>
          <w:tcPr>
            <w:tcW w:w="1276" w:type="dxa"/>
            <w:tcBorders>
              <w:top w:val="single" w:color="000000" w:sz="4" w:space="0"/>
              <w:left w:val="nil"/>
              <w:bottom w:val="single" w:color="000000"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　</w:t>
            </w:r>
          </w:p>
        </w:tc>
        <w:tc>
          <w:tcPr>
            <w:tcW w:w="3653" w:type="dxa"/>
            <w:gridSpan w:val="3"/>
            <w:tcBorders>
              <w:top w:val="nil"/>
              <w:left w:val="nil"/>
              <w:bottom w:val="single" w:color="000000" w:sz="4" w:space="0"/>
              <w:right w:val="single" w:color="000000" w:sz="8"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按在市政道路上施工项目人工费的10%计算</w:t>
            </w:r>
          </w:p>
        </w:tc>
      </w:tr>
      <w:tr>
        <w:tblPrEx>
          <w:tblCellMar>
            <w:top w:w="0" w:type="dxa"/>
            <w:left w:w="108" w:type="dxa"/>
            <w:bottom w:w="0" w:type="dxa"/>
            <w:right w:w="108" w:type="dxa"/>
          </w:tblCellMar>
        </w:tblPrEx>
        <w:trPr>
          <w:trHeight w:val="2355" w:hRule="atLeast"/>
        </w:trPr>
        <w:tc>
          <w:tcPr>
            <w:tcW w:w="696" w:type="dxa"/>
            <w:tcBorders>
              <w:top w:val="nil"/>
              <w:left w:val="single" w:color="000000" w:sz="8" w:space="0"/>
              <w:bottom w:val="single" w:color="auto"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8</w:t>
            </w:r>
          </w:p>
        </w:tc>
        <w:tc>
          <w:tcPr>
            <w:tcW w:w="2425" w:type="dxa"/>
            <w:tcBorders>
              <w:top w:val="nil"/>
              <w:left w:val="nil"/>
              <w:bottom w:val="single" w:color="auto"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文明工地增加费</w:t>
            </w:r>
          </w:p>
        </w:tc>
        <w:tc>
          <w:tcPr>
            <w:tcW w:w="1418" w:type="dxa"/>
            <w:tcBorders>
              <w:top w:val="nil"/>
              <w:left w:val="nil"/>
              <w:bottom w:val="single" w:color="auto" w:sz="4" w:space="0"/>
              <w:right w:val="single" w:color="000000"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分部分项人工费+分部分项机具费</w:t>
            </w:r>
          </w:p>
        </w:tc>
        <w:tc>
          <w:tcPr>
            <w:tcW w:w="992" w:type="dxa"/>
            <w:tcBorders>
              <w:top w:val="nil"/>
              <w:left w:val="nil"/>
              <w:bottom w:val="single" w:color="auto" w:sz="4" w:space="0"/>
              <w:right w:val="single" w:color="000000" w:sz="4" w:space="0"/>
            </w:tcBorders>
            <w:shd w:val="clear" w:color="FFFFFF" w:fill="FFFFFF"/>
            <w:vAlign w:val="center"/>
          </w:tcPr>
          <w:p>
            <w:pPr>
              <w:spacing w:after="0" w:line="240" w:lineRule="auto"/>
              <w:jc w:val="right"/>
              <w:rPr>
                <w:rFonts w:ascii="宋体" w:hAnsi="宋体" w:cs="宋体"/>
                <w:color w:val="auto"/>
                <w:kern w:val="0"/>
                <w:sz w:val="20"/>
                <w:szCs w:val="20"/>
              </w:rPr>
            </w:pPr>
            <w:r>
              <w:rPr>
                <w:rFonts w:hint="eastAsia" w:ascii="宋体" w:hAnsi="宋体" w:cs="宋体"/>
                <w:color w:val="auto"/>
                <w:kern w:val="0"/>
                <w:sz w:val="20"/>
                <w:szCs w:val="20"/>
              </w:rPr>
              <w:t>0</w:t>
            </w:r>
          </w:p>
        </w:tc>
        <w:tc>
          <w:tcPr>
            <w:tcW w:w="1276" w:type="dxa"/>
            <w:tcBorders>
              <w:top w:val="single" w:color="000000" w:sz="4" w:space="0"/>
              <w:left w:val="nil"/>
              <w:bottom w:val="single" w:color="auto" w:sz="4" w:space="0"/>
              <w:right w:val="single" w:color="000000" w:sz="4" w:space="0"/>
            </w:tcBorders>
            <w:shd w:val="clear" w:color="FFFFFF" w:fill="FFFFFF"/>
            <w:vAlign w:val="center"/>
          </w:tcPr>
          <w:p>
            <w:pPr>
              <w:spacing w:after="0" w:line="240" w:lineRule="auto"/>
              <w:rPr>
                <w:rFonts w:ascii="宋体" w:hAnsi="宋体" w:cs="宋体"/>
                <w:color w:val="auto"/>
                <w:kern w:val="0"/>
                <w:sz w:val="20"/>
                <w:szCs w:val="20"/>
              </w:rPr>
            </w:pPr>
            <w:r>
              <w:rPr>
                <w:rFonts w:hint="eastAsia" w:ascii="宋体" w:hAnsi="宋体" w:cs="宋体"/>
                <w:color w:val="auto"/>
                <w:kern w:val="0"/>
                <w:sz w:val="20"/>
                <w:szCs w:val="20"/>
              </w:rPr>
              <w:t>　</w:t>
            </w:r>
          </w:p>
        </w:tc>
        <w:tc>
          <w:tcPr>
            <w:tcW w:w="3653" w:type="dxa"/>
            <w:gridSpan w:val="3"/>
            <w:tcBorders>
              <w:top w:val="nil"/>
              <w:left w:val="nil"/>
              <w:bottom w:val="single" w:color="auto" w:sz="4" w:space="0"/>
              <w:right w:val="single" w:color="000000" w:sz="8"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以分部分项的人工费与施工机具费之和为计算基础；市级文明工地1.00%；省级文明工地2.00%</w:t>
            </w:r>
          </w:p>
        </w:tc>
      </w:tr>
      <w:tr>
        <w:tblPrEx>
          <w:tblCellMar>
            <w:top w:w="0" w:type="dxa"/>
            <w:left w:w="108" w:type="dxa"/>
            <w:bottom w:w="0" w:type="dxa"/>
            <w:right w:w="108" w:type="dxa"/>
          </w:tblCellMar>
        </w:tblPrEx>
        <w:trPr>
          <w:trHeight w:val="795"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9</w:t>
            </w:r>
          </w:p>
        </w:tc>
        <w:tc>
          <w:tcPr>
            <w:tcW w:w="2425" w:type="dxa"/>
            <w:tcBorders>
              <w:top w:val="single" w:color="auto" w:sz="4" w:space="0"/>
              <w:left w:val="single" w:color="auto" w:sz="4" w:space="0"/>
              <w:bottom w:val="single" w:color="auto" w:sz="4" w:space="0"/>
              <w:right w:val="single" w:color="auto"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地下管线交叉降效费</w:t>
            </w:r>
          </w:p>
        </w:tc>
        <w:tc>
          <w:tcPr>
            <w:tcW w:w="1418" w:type="dxa"/>
            <w:tcBorders>
              <w:top w:val="single" w:color="auto" w:sz="4" w:space="0"/>
              <w:left w:val="single" w:color="auto" w:sz="4" w:space="0"/>
              <w:bottom w:val="single" w:color="auto" w:sz="4" w:space="0"/>
              <w:right w:val="single" w:color="auto"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92" w:type="dxa"/>
            <w:tcBorders>
              <w:top w:val="single" w:color="auto" w:sz="4" w:space="0"/>
              <w:left w:val="single" w:color="auto" w:sz="4" w:space="0"/>
              <w:bottom w:val="single" w:color="auto" w:sz="4" w:space="0"/>
              <w:right w:val="single" w:color="auto"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276" w:type="dxa"/>
            <w:tcBorders>
              <w:top w:val="single" w:color="auto" w:sz="4" w:space="0"/>
              <w:left w:val="single" w:color="auto" w:sz="4" w:space="0"/>
              <w:bottom w:val="single" w:color="auto" w:sz="4" w:space="0"/>
              <w:right w:val="single" w:color="auto"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3653" w:type="dxa"/>
            <w:gridSpan w:val="3"/>
            <w:tcBorders>
              <w:top w:val="single" w:color="auto" w:sz="4" w:space="0"/>
              <w:left w:val="single" w:color="auto" w:sz="4" w:space="0"/>
              <w:bottom w:val="single" w:color="auto" w:sz="4" w:space="0"/>
              <w:right w:val="single" w:color="auto"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按实际发生或经批准的施工方案计</w:t>
            </w:r>
          </w:p>
        </w:tc>
      </w:tr>
      <w:tr>
        <w:tblPrEx>
          <w:tblCellMar>
            <w:top w:w="0" w:type="dxa"/>
            <w:left w:w="108" w:type="dxa"/>
            <w:bottom w:w="0" w:type="dxa"/>
            <w:right w:w="108" w:type="dxa"/>
          </w:tblCellMar>
        </w:tblPrEx>
        <w:trPr>
          <w:trHeight w:val="795"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2425" w:type="dxa"/>
            <w:tcBorders>
              <w:top w:val="single" w:color="auto" w:sz="4" w:space="0"/>
              <w:left w:val="single" w:color="auto" w:sz="4" w:space="0"/>
              <w:bottom w:val="single" w:color="auto" w:sz="4" w:space="0"/>
              <w:right w:val="single" w:color="auto"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其他费用</w:t>
            </w:r>
          </w:p>
        </w:tc>
        <w:tc>
          <w:tcPr>
            <w:tcW w:w="1418" w:type="dxa"/>
            <w:tcBorders>
              <w:top w:val="single" w:color="auto" w:sz="4" w:space="0"/>
              <w:left w:val="single" w:color="auto" w:sz="4" w:space="0"/>
              <w:bottom w:val="single" w:color="auto" w:sz="4" w:space="0"/>
              <w:right w:val="single" w:color="auto"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992" w:type="dxa"/>
            <w:tcBorders>
              <w:top w:val="single" w:color="auto" w:sz="4" w:space="0"/>
              <w:left w:val="single" w:color="auto" w:sz="4" w:space="0"/>
              <w:bottom w:val="single" w:color="auto" w:sz="4" w:space="0"/>
              <w:right w:val="single" w:color="auto"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276" w:type="dxa"/>
            <w:tcBorders>
              <w:top w:val="single" w:color="auto" w:sz="4" w:space="0"/>
              <w:left w:val="single" w:color="auto" w:sz="4" w:space="0"/>
              <w:bottom w:val="single" w:color="auto" w:sz="4" w:space="0"/>
              <w:right w:val="single" w:color="auto"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3653" w:type="dxa"/>
            <w:gridSpan w:val="3"/>
            <w:tcBorders>
              <w:top w:val="single" w:color="auto" w:sz="4" w:space="0"/>
              <w:left w:val="single" w:color="auto" w:sz="4" w:space="0"/>
              <w:bottom w:val="single" w:color="auto" w:sz="4" w:space="0"/>
              <w:right w:val="single" w:color="auto" w:sz="4" w:space="0"/>
            </w:tcBorders>
            <w:shd w:val="clear" w:color="FFFFFF" w:fill="FFFFFF"/>
            <w:vAlign w:val="center"/>
          </w:tcPr>
          <w:p>
            <w:pPr>
              <w:spacing w:after="0" w:line="240" w:lineRule="auto"/>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795" w:hRule="atLeast"/>
        </w:trPr>
        <w:tc>
          <w:tcPr>
            <w:tcW w:w="6947" w:type="dxa"/>
            <w:gridSpan w:val="6"/>
            <w:tcBorders>
              <w:top w:val="single" w:color="auto" w:sz="4" w:space="0"/>
              <w:left w:val="single" w:color="auto" w:sz="4" w:space="0"/>
              <w:bottom w:val="single" w:color="auto" w:sz="4" w:space="0"/>
              <w:right w:val="single" w:color="auto" w:sz="4" w:space="0"/>
            </w:tcBorders>
            <w:shd w:val="clear" w:color="FFFFFF" w:fill="FFFFFF"/>
            <w:vAlign w:val="center"/>
          </w:tcPr>
          <w:p>
            <w:pPr>
              <w:spacing w:after="0" w:line="24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合    计</w:t>
            </w:r>
          </w:p>
        </w:tc>
        <w:tc>
          <w:tcPr>
            <w:tcW w:w="1276" w:type="dxa"/>
            <w:tcBorders>
              <w:top w:val="single" w:color="auto" w:sz="4" w:space="0"/>
              <w:left w:val="single" w:color="auto" w:sz="4" w:space="0"/>
              <w:bottom w:val="single" w:color="auto" w:sz="4" w:space="0"/>
              <w:right w:val="single" w:color="auto" w:sz="4" w:space="0"/>
            </w:tcBorders>
            <w:shd w:val="clear" w:color="FFFFFF" w:fill="FFFFFF"/>
            <w:vAlign w:val="center"/>
          </w:tcPr>
          <w:p>
            <w:pPr>
              <w:spacing w:after="0" w:line="240" w:lineRule="auto"/>
              <w:jc w:val="center"/>
              <w:rPr>
                <w:rFonts w:hint="eastAsia" w:ascii="宋体" w:hAnsi="宋体" w:cs="宋体"/>
                <w:color w:val="auto"/>
                <w:kern w:val="0"/>
                <w:sz w:val="20"/>
                <w:szCs w:val="20"/>
              </w:rPr>
            </w:pPr>
          </w:p>
        </w:tc>
        <w:tc>
          <w:tcPr>
            <w:tcW w:w="2237" w:type="dxa"/>
            <w:tcBorders>
              <w:top w:val="single" w:color="auto" w:sz="4" w:space="0"/>
              <w:left w:val="single" w:color="auto" w:sz="4" w:space="0"/>
              <w:bottom w:val="single" w:color="auto" w:sz="4" w:space="0"/>
              <w:right w:val="single" w:color="auto" w:sz="4" w:space="0"/>
            </w:tcBorders>
            <w:shd w:val="clear" w:color="FFFFFF" w:fill="FFFFFF"/>
            <w:vAlign w:val="center"/>
          </w:tcPr>
          <w:p>
            <w:pPr>
              <w:spacing w:after="0" w:line="240" w:lineRule="auto"/>
              <w:jc w:val="center"/>
              <w:rPr>
                <w:rFonts w:hint="eastAsia" w:ascii="宋体" w:hAnsi="宋体" w:cs="宋体"/>
                <w:color w:val="auto"/>
                <w:kern w:val="0"/>
                <w:sz w:val="20"/>
                <w:szCs w:val="20"/>
              </w:rPr>
            </w:pPr>
          </w:p>
        </w:tc>
      </w:tr>
    </w:tbl>
    <w:p>
      <w:pPr>
        <w:pStyle w:val="28"/>
        <w:rPr>
          <w:rFonts w:hint="default"/>
          <w:b/>
          <w:bCs/>
          <w:lang w:val="en-US" w:eastAsia="zh-CN"/>
        </w:rPr>
      </w:pPr>
    </w:p>
    <w:p>
      <w:pPr>
        <w:pStyle w:val="28"/>
        <w:rPr>
          <w:rFonts w:hint="eastAsia"/>
        </w:rPr>
      </w:pPr>
      <w:r>
        <w:rPr>
          <w:rFonts w:hint="eastAsia"/>
          <w:b/>
          <w:bCs/>
          <w:lang w:val="en-US" w:eastAsia="zh-CN"/>
        </w:rPr>
        <w:t>项目九：石井分公司线管及阀门更换等机电零星维修项目</w:t>
      </w:r>
    </w:p>
    <w:tbl>
      <w:tblPr>
        <w:tblStyle w:val="20"/>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工程名称：石井分公司线管及阀门更换等机电零星维修项目</w:t>
            </w:r>
          </w:p>
        </w:tc>
        <w:tc>
          <w:tcPr>
            <w:tcW w:w="18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安装部分</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拆除部分</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10"/>
        <w:rPr>
          <w:rFonts w:hint="eastAsia" w:ascii="宋体" w:hAnsi="宋体" w:eastAsia="宋体" w:cs="Times New Roman"/>
          <w:sz w:val="28"/>
          <w:szCs w:val="20"/>
        </w:rPr>
      </w:pPr>
    </w:p>
    <w:tbl>
      <w:tblPr>
        <w:tblStyle w:val="20"/>
        <w:tblW w:w="104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45"/>
        <w:gridCol w:w="180"/>
        <w:gridCol w:w="150"/>
        <w:gridCol w:w="945"/>
        <w:gridCol w:w="405"/>
        <w:gridCol w:w="915"/>
        <w:gridCol w:w="1221"/>
        <w:gridCol w:w="504"/>
        <w:gridCol w:w="516"/>
        <w:gridCol w:w="354"/>
        <w:gridCol w:w="270"/>
        <w:gridCol w:w="381"/>
        <w:gridCol w:w="369"/>
        <w:gridCol w:w="165"/>
        <w:gridCol w:w="396"/>
        <w:gridCol w:w="294"/>
        <w:gridCol w:w="15"/>
        <w:gridCol w:w="225"/>
        <w:gridCol w:w="165"/>
        <w:gridCol w:w="420"/>
        <w:gridCol w:w="15"/>
        <w:gridCol w:w="180"/>
        <w:gridCol w:w="480"/>
        <w:gridCol w:w="285"/>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61" w:type="dxa"/>
            <w:gridSpan w:val="2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925"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工程名称：石井分公司线管及阀门更换等机电零星维修项目</w:t>
            </w:r>
          </w:p>
        </w:tc>
        <w:tc>
          <w:tcPr>
            <w:tcW w:w="1890"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64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7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561"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100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30"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955" w:type="dxa"/>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61"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9"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61"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9"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安装部分</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不锈钢电线管敷设 DN20</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4.配置形式:明配</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不锈钢86接线盒安装</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1.名称:86接线盒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3.安装形式:明装</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支撑角铁支架打磨除锈、刷油</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1.结构类型:一般钢结构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2.涂刷遍数、漆膜厚度:底漆1遍，面漆2遍</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 导线截面(mm2以内) 2.5 (利旧)</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1.名称:管内穿线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2.材质:铜芯</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w:t>
            </w: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不锈钢管码安装 DN20</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不锈钢管码安装 DN25</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3.规格:DN25</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不锈钢管码安装 DN40</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3.规格:DN40</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不锈钢管码安装 DN50</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3.规格:DN50</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钢管敷设 DN250</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1.安装部位:室外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2.输送介质:污水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3.材质:焊接钢管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4.型号、规格:DN250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5.连接形式:焊接</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放空阀 DN300</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1.类型:不锈钢刀闸阀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3.规格、压力等级:DN300,1.6MPa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4.连接形式:法兰连接</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625" w:type="dxa"/>
            <w:gridSpan w:val="2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61" w:type="dxa"/>
            <w:gridSpan w:val="2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925"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工程名称：石井分公司线管及阀门更换等机电零星维修项目</w:t>
            </w:r>
          </w:p>
        </w:tc>
        <w:tc>
          <w:tcPr>
            <w:tcW w:w="1890"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p>
        </w:tc>
        <w:tc>
          <w:tcPr>
            <w:tcW w:w="264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7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561"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100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30"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955" w:type="dxa"/>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61"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9"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60"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61"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9"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初雨细格栅观察口盖板</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1.不锈钢角钢为边框尺寸50mm*50mm*3mm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2.不锈钢方管为盖板支架尺寸50mm*50mm*3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3.不锈钢花纹板为面板尺寸3mm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4.开设400mm*400mm观察口，采用50mm*50mm*3mm不锈钢角钢为井口边框，不锈钢方管50mm*50mm*3mm为支架，3mm不锈钢花纹板为面板，不锈钢合页2个，8mm不锈钢圆钢把手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5.包含完成本清单项目所需的其他费用</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1#-4#反应池不锈钢花纹板开设取样口400mm*400mm</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1.采用50mm*50mm*3mm不锈钢角钢为取样口边框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2.不锈钢方管50mm*50mm*3mm为支架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3.3mm不锈钢花纹板为面板，不锈钢合页2个，8mm不锈钢圆钢把手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4.包含完成本清单项目所需的其他费用</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传动轴修复</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1.采用电镀对轴头修复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2.包含完成本清单项目所需的其他费用</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拆除部分</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电线管拆除（保护性拆除）</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接线盒拆除</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1.接线盒拆除</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管内导线拆除 导线截面(mm2以内) 2.5 （保护性拆除）</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1.名称:管内导线拆除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2.材质:铜芯</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m单线</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w:t>
            </w: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撇渣管拆除 DN250</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1.撇渣管拆除</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管码拆除</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1.管码拆除</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625" w:type="dxa"/>
            <w:gridSpan w:val="2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61" w:type="dxa"/>
            <w:gridSpan w:val="2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925"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工程名称：石井分公司线管及阀门更换等机电零星维修项目</w:t>
            </w:r>
          </w:p>
        </w:tc>
        <w:tc>
          <w:tcPr>
            <w:tcW w:w="1890"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64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7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561"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100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30"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955" w:type="dxa"/>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61"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9"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61"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9"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放空阀拆除 DN300</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1.停泄水，阀门拆除、清理管口、搬运至指定地点、清理现场。</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措施其他项目</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561"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625" w:type="dxa"/>
            <w:gridSpan w:val="21"/>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625" w:type="dxa"/>
            <w:gridSpan w:val="2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60"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61" w:type="dxa"/>
            <w:gridSpan w:val="2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925"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工程名称：石井分公司线管及阀门更换等机电零星维修项目</w:t>
            </w:r>
          </w:p>
        </w:tc>
        <w:tc>
          <w:tcPr>
            <w:tcW w:w="211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21"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2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3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374"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8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9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9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161"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2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31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rPr>
              <w:t>4773.76</w:t>
            </w: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2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31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2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31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2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31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2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31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2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31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2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31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2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31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2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3156"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9"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61" w:type="dxa"/>
            <w:gridSpan w:val="2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576"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工程名称：石井分公司线管及阀门更换等机电零星维修项目</w:t>
            </w:r>
          </w:p>
        </w:tc>
        <w:tc>
          <w:tcPr>
            <w:tcW w:w="1464"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21"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2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56"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00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3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119"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96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876"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2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2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315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9"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576" w:type="dxa"/>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3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19"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61" w:type="dxa"/>
            <w:gridSpan w:val="2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576"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工程名称：石井分公司线管及阀门更换等机电零星维修项目</w:t>
            </w:r>
          </w:p>
        </w:tc>
        <w:tc>
          <w:tcPr>
            <w:tcW w:w="1239"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64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065" w:type="dxa"/>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95" w:type="dxa"/>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821" w:type="dxa"/>
            <w:gridSpan w:val="4"/>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21"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21"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21"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21"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21"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21"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21"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21"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21"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21"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21"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21"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9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9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21" w:type="dxa"/>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61" w:type="dxa"/>
            <w:gridSpan w:val="2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576"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工程名称：石井分公司线管及阀门更换等机电零星维修项目</w:t>
            </w:r>
          </w:p>
        </w:tc>
        <w:tc>
          <w:tcPr>
            <w:tcW w:w="1239"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64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15"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20"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641"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1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164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20" w:type="dxa"/>
            <w:gridSpan w:val="2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641"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pStyle w:val="1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项目</w:t>
      </w:r>
      <w:r>
        <w:rPr>
          <w:rFonts w:hint="eastAsia" w:asciiTheme="minorEastAsia" w:hAnsiTheme="minorEastAsia" w:eastAsiaTheme="minorEastAsia" w:cstheme="minorEastAsia"/>
          <w:b/>
          <w:bCs/>
          <w:color w:val="auto"/>
          <w:sz w:val="21"/>
          <w:szCs w:val="21"/>
          <w:lang w:val="en-US" w:eastAsia="zh-CN"/>
        </w:rPr>
        <w:t>十</w:t>
      </w:r>
      <w:r>
        <w:rPr>
          <w:rFonts w:hint="eastAsia" w:asciiTheme="minorEastAsia" w:hAnsiTheme="minorEastAsia" w:eastAsiaTheme="minorEastAsia" w:cstheme="minorEastAsia"/>
          <w:b/>
          <w:bCs/>
          <w:color w:val="auto"/>
          <w:sz w:val="21"/>
          <w:szCs w:val="21"/>
        </w:rPr>
        <w:t>：石井分公司砂水分离器螺旋更换及排水渠修缮项目；</w:t>
      </w:r>
    </w:p>
    <w:tbl>
      <w:tblPr>
        <w:tblStyle w:val="20"/>
        <w:tblW w:w="103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7"/>
        <w:gridCol w:w="3178"/>
        <w:gridCol w:w="1683"/>
        <w:gridCol w:w="257"/>
        <w:gridCol w:w="708"/>
        <w:gridCol w:w="479"/>
        <w:gridCol w:w="1456"/>
        <w:gridCol w:w="1444"/>
        <w:gridCol w:w="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395"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单项工程预算价汇总表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08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工程名称：石井分公司砂水分离器螺旋更换及排水渠修缮项目</w:t>
            </w:r>
          </w:p>
        </w:tc>
        <w:tc>
          <w:tcPr>
            <w:tcW w:w="708" w:type="dxa"/>
            <w:tcBorders>
              <w:top w:val="nil"/>
              <w:left w:val="nil"/>
              <w:bottom w:val="nil"/>
              <w:right w:val="nil"/>
            </w:tcBorders>
            <w:shd w:val="clear" w:color="FFFFFF" w:fill="FFFFFF"/>
            <w:vAlign w:val="bottom"/>
          </w:tcPr>
          <w:p>
            <w:pPr>
              <w:jc w:val="center"/>
              <w:rPr>
                <w:rFonts w:hint="eastAsia" w:ascii="宋体" w:hAnsi="宋体" w:eastAsia="宋体" w:cs="宋体"/>
                <w:i w:val="0"/>
                <w:iCs w:val="0"/>
                <w:color w:val="000000"/>
                <w:sz w:val="20"/>
                <w:szCs w:val="20"/>
                <w:u w:val="none"/>
              </w:rPr>
            </w:pPr>
          </w:p>
        </w:tc>
        <w:tc>
          <w:tcPr>
            <w:tcW w:w="3602"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6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17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单位工程名称</w:t>
            </w:r>
          </w:p>
        </w:tc>
        <w:tc>
          <w:tcPr>
            <w:tcW w:w="168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4344"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其中：（元）</w:t>
            </w:r>
          </w:p>
        </w:tc>
        <w:tc>
          <w:tcPr>
            <w:tcW w:w="0" w:type="auto"/>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6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7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4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4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规费</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9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建筑工程</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4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455.64</w:t>
            </w:r>
          </w:p>
        </w:tc>
        <w:tc>
          <w:tcPr>
            <w:tcW w:w="14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9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安装工程</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4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550.49</w:t>
            </w:r>
          </w:p>
        </w:tc>
        <w:tc>
          <w:tcPr>
            <w:tcW w:w="14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14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1006.13</w:t>
            </w:r>
          </w:p>
        </w:tc>
        <w:tc>
          <w:tcPr>
            <w:tcW w:w="14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pStyle w:val="10"/>
        <w:rPr>
          <w:rFonts w:hint="eastAsia" w:asciiTheme="minorEastAsia" w:hAnsiTheme="minorEastAsia" w:eastAsiaTheme="minorEastAsia" w:cstheme="minorEastAsia"/>
          <w:b/>
          <w:bCs/>
          <w:color w:val="auto"/>
          <w:sz w:val="21"/>
          <w:szCs w:val="21"/>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0"/>
        <w:gridCol w:w="4440"/>
        <w:gridCol w:w="62"/>
        <w:gridCol w:w="1701"/>
        <w:gridCol w:w="600"/>
        <w:gridCol w:w="1814"/>
        <w:gridCol w:w="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82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853" w:type="pct"/>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20"/>
                <w:szCs w:val="20"/>
                <w:u w:val="none"/>
              </w:rPr>
            </w:pPr>
          </w:p>
        </w:tc>
        <w:tc>
          <w:tcPr>
            <w:tcW w:w="1326"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62"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185"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1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c>
          <w:tcPr>
            <w:tcW w:w="113" w:type="pct"/>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1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1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1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1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1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1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1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1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1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1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1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1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1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1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1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1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1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1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1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pStyle w:val="10"/>
        <w:rPr>
          <w:rFonts w:hint="eastAsia" w:asciiTheme="minorEastAsia" w:hAnsiTheme="minorEastAsia" w:eastAsiaTheme="minorEastAsia" w:cstheme="minorEastAsia"/>
          <w:b/>
          <w:bCs/>
          <w:color w:val="auto"/>
          <w:sz w:val="21"/>
          <w:szCs w:val="21"/>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9"/>
        <w:gridCol w:w="1625"/>
        <w:gridCol w:w="3074"/>
        <w:gridCol w:w="532"/>
        <w:gridCol w:w="915"/>
        <w:gridCol w:w="251"/>
        <w:gridCol w:w="746"/>
        <w:gridCol w:w="1081"/>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00" w:type="pct"/>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565"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1434"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1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4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6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5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042"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515" w:type="pct"/>
            <w:vMerge w:val="restar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1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0"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15" w:type="pct"/>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1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0"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5" w:type="pct"/>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35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排水渠修复</w:t>
            </w:r>
          </w:p>
        </w:tc>
        <w:tc>
          <w:tcPr>
            <w:tcW w:w="1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1.找平层厚度、砂浆配合比:20mm厚水泥砂浆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2.面层材料品种、规格、颜色:60mm*240mm长条外墙瓷砖</w:t>
            </w:r>
          </w:p>
        </w:tc>
        <w:tc>
          <w:tcPr>
            <w:tcW w:w="2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10"/>
        <w:rPr>
          <w:rFonts w:hint="eastAsia" w:asciiTheme="minorEastAsia" w:hAnsiTheme="minorEastAsia" w:eastAsiaTheme="minorEastAsia" w:cstheme="minorEastAsia"/>
          <w:b/>
          <w:bCs/>
          <w:color w:val="auto"/>
          <w:sz w:val="21"/>
          <w:szCs w:val="21"/>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4"/>
        <w:gridCol w:w="2406"/>
        <w:gridCol w:w="1922"/>
        <w:gridCol w:w="1023"/>
        <w:gridCol w:w="674"/>
        <w:gridCol w:w="616"/>
        <w:gridCol w:w="1976"/>
        <w:gridCol w:w="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561"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143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53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0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6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51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9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135" w:type="pct"/>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5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5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455.64</w:t>
            </w:r>
          </w:p>
        </w:tc>
        <w:tc>
          <w:tcPr>
            <w:tcW w:w="9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5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5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pStyle w:val="10"/>
        <w:rPr>
          <w:rFonts w:hint="eastAsia" w:asciiTheme="minorEastAsia" w:hAnsiTheme="minorEastAsia" w:eastAsiaTheme="minorEastAsia" w:cstheme="minorEastAsia"/>
          <w:b/>
          <w:bCs/>
          <w:color w:val="auto"/>
          <w:sz w:val="21"/>
          <w:szCs w:val="21"/>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3"/>
        <w:gridCol w:w="3716"/>
        <w:gridCol w:w="1770"/>
        <w:gridCol w:w="819"/>
        <w:gridCol w:w="766"/>
        <w:gridCol w:w="1641"/>
        <w:gridCol w:w="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676"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1323"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513"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6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88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79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2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113" w:type="pct"/>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8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8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8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8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8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8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8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8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8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8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8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8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3" w:type="pct"/>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pStyle w:val="10"/>
        <w:rPr>
          <w:rFonts w:hint="eastAsia" w:asciiTheme="minorEastAsia" w:hAnsiTheme="minorEastAsia" w:eastAsiaTheme="minorEastAsia" w:cstheme="minorEastAsia"/>
          <w:b/>
          <w:bCs/>
          <w:color w:val="auto"/>
          <w:sz w:val="21"/>
          <w:szCs w:val="21"/>
        </w:rPr>
      </w:pPr>
    </w:p>
    <w:p>
      <w:pPr>
        <w:pStyle w:val="9"/>
        <w:rPr>
          <w:rFonts w:hint="eastAsia" w:ascii="Times New Roman" w:hAnsi="Times New Roman" w:eastAsia="宋体" w:cs="Times New Roman"/>
          <w:sz w:val="28"/>
          <w:szCs w:val="20"/>
        </w:rPr>
      </w:pPr>
    </w:p>
    <w:tbl>
      <w:tblPr>
        <w:tblStyle w:val="20"/>
        <w:tblW w:w="101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24"/>
        <w:gridCol w:w="276"/>
        <w:gridCol w:w="228"/>
        <w:gridCol w:w="11"/>
        <w:gridCol w:w="913"/>
        <w:gridCol w:w="1140"/>
        <w:gridCol w:w="2349"/>
        <w:gridCol w:w="171"/>
        <w:gridCol w:w="192"/>
        <w:gridCol w:w="72"/>
        <w:gridCol w:w="537"/>
        <w:gridCol w:w="183"/>
        <w:gridCol w:w="720"/>
        <w:gridCol w:w="9"/>
        <w:gridCol w:w="3"/>
        <w:gridCol w:w="240"/>
        <w:gridCol w:w="372"/>
        <w:gridCol w:w="288"/>
        <w:gridCol w:w="45"/>
        <w:gridCol w:w="3"/>
        <w:gridCol w:w="900"/>
        <w:gridCol w:w="600"/>
        <w:gridCol w:w="9"/>
        <w:gridCol w:w="41"/>
        <w:gridCol w:w="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291" w:type="dxa"/>
          <w:trHeight w:val="624" w:hRule="atLeast"/>
        </w:trPr>
        <w:tc>
          <w:tcPr>
            <w:tcW w:w="9885" w:type="dxa"/>
            <w:gridSpan w:val="2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291" w:type="dxa"/>
          <w:trHeight w:val="840" w:hRule="atLeast"/>
        </w:trPr>
        <w:tc>
          <w:tcPr>
            <w:tcW w:w="7425" w:type="dxa"/>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工程名称：建筑工程</w:t>
            </w:r>
          </w:p>
        </w:tc>
        <w:tc>
          <w:tcPr>
            <w:tcW w:w="2460"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291" w:type="dxa"/>
          <w:trHeight w:val="372" w:hRule="atLeast"/>
        </w:trPr>
        <w:tc>
          <w:tcPr>
            <w:tcW w:w="1139" w:type="dxa"/>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40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972"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860" w:type="dxa"/>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暂定金额（元）</w:t>
            </w:r>
          </w:p>
        </w:tc>
        <w:tc>
          <w:tcPr>
            <w:tcW w:w="1512" w:type="dxa"/>
            <w:gridSpan w:val="4"/>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291" w:type="dxa"/>
          <w:trHeight w:val="360" w:hRule="atLeast"/>
        </w:trPr>
        <w:tc>
          <w:tcPr>
            <w:tcW w:w="1139"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4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97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86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12"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291" w:type="dxa"/>
          <w:trHeight w:val="360" w:hRule="atLeast"/>
        </w:trPr>
        <w:tc>
          <w:tcPr>
            <w:tcW w:w="6513" w:type="dxa"/>
            <w:gridSpan w:val="1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60" w:type="dxa"/>
            <w:gridSpan w:val="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12" w:type="dxa"/>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624" w:hRule="atLeast"/>
        </w:trPr>
        <w:tc>
          <w:tcPr>
            <w:tcW w:w="9926" w:type="dxa"/>
            <w:gridSpan w:val="2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840" w:hRule="atLeast"/>
        </w:trPr>
        <w:tc>
          <w:tcPr>
            <w:tcW w:w="7428" w:type="dxa"/>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工程名称：建筑工程</w:t>
            </w:r>
          </w:p>
        </w:tc>
        <w:tc>
          <w:tcPr>
            <w:tcW w:w="2498"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576" w:hRule="atLeast"/>
        </w:trPr>
        <w:tc>
          <w:tcPr>
            <w:tcW w:w="900"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92"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1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512"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960"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00"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576" w:hRule="atLeast"/>
        </w:trPr>
        <w:tc>
          <w:tcPr>
            <w:tcW w:w="90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1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360" w:hRule="atLeast"/>
        </w:trPr>
        <w:tc>
          <w:tcPr>
            <w:tcW w:w="8376" w:type="dxa"/>
            <w:gridSpan w:val="20"/>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0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624" w:hRule="atLeast"/>
        </w:trPr>
        <w:tc>
          <w:tcPr>
            <w:tcW w:w="9926" w:type="dxa"/>
            <w:gridSpan w:val="2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840" w:hRule="atLeast"/>
        </w:trPr>
        <w:tc>
          <w:tcPr>
            <w:tcW w:w="5712"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工程名称：安装工程</w:t>
            </w:r>
          </w:p>
        </w:tc>
        <w:tc>
          <w:tcPr>
            <w:tcW w:w="1716" w:type="dxa"/>
            <w:gridSpan w:val="7"/>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c>
          <w:tcPr>
            <w:tcW w:w="2498"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372" w:hRule="atLeast"/>
        </w:trPr>
        <w:tc>
          <w:tcPr>
            <w:tcW w:w="1128"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848"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064"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36" w:type="dxa"/>
            <w:gridSpan w:val="5"/>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360"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848"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06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360"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848"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06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360"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848"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06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bookmarkStart w:id="31" w:name="_GoBack"/>
            <w:bookmarkEnd w:id="31"/>
          </w:p>
        </w:tc>
        <w:tc>
          <w:tcPr>
            <w:tcW w:w="183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360"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848"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06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360"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848"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06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360"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848"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06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360"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848"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06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360"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848"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06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360"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848"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06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360"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848"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06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360"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848"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06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360"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848"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06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360"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848"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06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360"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848"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06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360"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848"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06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360"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848"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06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360"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848"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06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360"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848"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06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360"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848"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064"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0" w:type="dxa"/>
          <w:trHeight w:val="360" w:hRule="atLeast"/>
        </w:trPr>
        <w:tc>
          <w:tcPr>
            <w:tcW w:w="5976" w:type="dxa"/>
            <w:gridSpan w:val="10"/>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合计=1+2+3+5</w:t>
            </w:r>
          </w:p>
        </w:tc>
        <w:tc>
          <w:tcPr>
            <w:tcW w:w="2064" w:type="dxa"/>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36" w:type="dxa"/>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10176" w:type="dxa"/>
            <w:gridSpan w:val="2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7668" w:type="dxa"/>
            <w:gridSpan w:val="1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工程名称：安装工程</w:t>
            </w:r>
          </w:p>
        </w:tc>
        <w:tc>
          <w:tcPr>
            <w:tcW w:w="2508"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24"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28"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924"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2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2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860" w:type="dxa"/>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900" w:type="dxa"/>
            <w:gridSpan w:val="4"/>
            <w:vMerge w:val="restar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2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8"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24"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48"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900" w:type="dxa"/>
            <w:gridSpan w:val="4"/>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2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8"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24"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8"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gridSpan w:val="4"/>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2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92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32" w:hRule="atLeast"/>
        </w:trPr>
        <w:tc>
          <w:tcPr>
            <w:tcW w:w="62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砂水分离器螺旋及衬套更换</w:t>
            </w:r>
          </w:p>
        </w:tc>
        <w:tc>
          <w:tcPr>
            <w:tcW w:w="392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1.名称:更换砂水分离器螺旋及衬套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2.型号:螺旋直径Φ380，衬套直径φ420mm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3.材质:螺旋材质为304不锈钢，衬套材质为尼龙</w:t>
            </w: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2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92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2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2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92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2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2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92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328" w:type="dxa"/>
            <w:gridSpan w:val="1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10"/>
        <w:rPr>
          <w:rFonts w:hint="eastAsia" w:ascii="宋体" w:hAnsi="宋体" w:eastAsia="宋体" w:cs="Times New Roman"/>
          <w:sz w:val="28"/>
          <w:szCs w:val="20"/>
        </w:rPr>
      </w:pPr>
    </w:p>
    <w:tbl>
      <w:tblPr>
        <w:tblStyle w:val="20"/>
        <w:tblW w:w="99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98"/>
        <w:gridCol w:w="12"/>
        <w:gridCol w:w="122"/>
        <w:gridCol w:w="108"/>
        <w:gridCol w:w="1831"/>
        <w:gridCol w:w="211"/>
        <w:gridCol w:w="1642"/>
        <w:gridCol w:w="720"/>
        <w:gridCol w:w="147"/>
        <w:gridCol w:w="194"/>
        <w:gridCol w:w="631"/>
        <w:gridCol w:w="96"/>
        <w:gridCol w:w="458"/>
        <w:gridCol w:w="358"/>
        <w:gridCol w:w="206"/>
        <w:gridCol w:w="527"/>
        <w:gridCol w:w="47"/>
        <w:gridCol w:w="144"/>
        <w:gridCol w:w="24"/>
        <w:gridCol w:w="1269"/>
        <w:gridCol w:w="231"/>
        <w:gridCol w:w="9"/>
        <w:gridCol w:w="3"/>
        <w:gridCol w:w="38"/>
        <w:gridCol w:w="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90" w:type="dxa"/>
          <w:trHeight w:val="624" w:hRule="atLeast"/>
        </w:trPr>
        <w:tc>
          <w:tcPr>
            <w:tcW w:w="9885" w:type="dxa"/>
            <w:gridSpan w:val="2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90" w:type="dxa"/>
          <w:trHeight w:val="840" w:hRule="atLeast"/>
        </w:trPr>
        <w:tc>
          <w:tcPr>
            <w:tcW w:w="7634" w:type="dxa"/>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工程名称：安装工程</w:t>
            </w:r>
          </w:p>
        </w:tc>
        <w:tc>
          <w:tcPr>
            <w:tcW w:w="2251"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90" w:type="dxa"/>
          <w:trHeight w:val="576" w:hRule="atLeast"/>
        </w:trPr>
        <w:tc>
          <w:tcPr>
            <w:tcW w:w="910"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06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2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379"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9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484" w:type="dxa"/>
            <w:gridSpan w:val="4"/>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c>
          <w:tcPr>
            <w:tcW w:w="240"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90" w:type="dxa"/>
          <w:trHeight w:val="576" w:hRule="atLeast"/>
        </w:trPr>
        <w:tc>
          <w:tcPr>
            <w:tcW w:w="91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7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37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9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550.49</w:t>
            </w:r>
          </w:p>
        </w:tc>
        <w:tc>
          <w:tcPr>
            <w:tcW w:w="1484"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90" w:type="dxa"/>
          <w:trHeight w:val="576" w:hRule="atLeast"/>
        </w:trPr>
        <w:tc>
          <w:tcPr>
            <w:tcW w:w="91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0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27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37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9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90" w:type="dxa"/>
          <w:trHeight w:val="576" w:hRule="atLeast"/>
        </w:trPr>
        <w:tc>
          <w:tcPr>
            <w:tcW w:w="91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0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27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37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9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90" w:type="dxa"/>
          <w:trHeight w:val="1104" w:hRule="atLeast"/>
        </w:trPr>
        <w:tc>
          <w:tcPr>
            <w:tcW w:w="91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0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27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9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90" w:type="dxa"/>
          <w:trHeight w:val="576" w:hRule="atLeast"/>
        </w:trPr>
        <w:tc>
          <w:tcPr>
            <w:tcW w:w="91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0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27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37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9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90" w:type="dxa"/>
          <w:trHeight w:val="360" w:hRule="atLeast"/>
        </w:trPr>
        <w:tc>
          <w:tcPr>
            <w:tcW w:w="91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0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27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9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90" w:type="dxa"/>
          <w:trHeight w:val="576" w:hRule="atLeast"/>
        </w:trPr>
        <w:tc>
          <w:tcPr>
            <w:tcW w:w="91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0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27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90" w:type="dxa"/>
          <w:trHeight w:val="576" w:hRule="atLeast"/>
        </w:trPr>
        <w:tc>
          <w:tcPr>
            <w:tcW w:w="91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0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27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37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9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90" w:type="dxa"/>
          <w:trHeight w:val="360" w:hRule="atLeast"/>
        </w:trPr>
        <w:tc>
          <w:tcPr>
            <w:tcW w:w="91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0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27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90" w:type="dxa"/>
          <w:trHeight w:val="360" w:hRule="atLeast"/>
        </w:trPr>
        <w:tc>
          <w:tcPr>
            <w:tcW w:w="91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06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7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070" w:type="dxa"/>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91"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24" w:type="dxa"/>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9" w:type="dxa"/>
          <w:trHeight w:val="624" w:hRule="atLeast"/>
        </w:trPr>
        <w:tc>
          <w:tcPr>
            <w:tcW w:w="9926" w:type="dxa"/>
            <w:gridSpan w:val="2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9" w:type="dxa"/>
          <w:trHeight w:val="840" w:hRule="atLeast"/>
        </w:trPr>
        <w:tc>
          <w:tcPr>
            <w:tcW w:w="7428" w:type="dxa"/>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工程名称：安装工程</w:t>
            </w:r>
          </w:p>
        </w:tc>
        <w:tc>
          <w:tcPr>
            <w:tcW w:w="2498" w:type="dxa"/>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9" w:type="dxa"/>
          <w:trHeight w:val="372" w:hRule="atLeast"/>
        </w:trPr>
        <w:tc>
          <w:tcPr>
            <w:tcW w:w="1032"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792"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88"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596"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668" w:type="dxa"/>
            <w:gridSpan w:val="4"/>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c>
          <w:tcPr>
            <w:tcW w:w="50" w:type="dxa"/>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9" w:type="dxa"/>
          <w:trHeight w:val="360" w:hRule="atLeast"/>
        </w:trPr>
        <w:tc>
          <w:tcPr>
            <w:tcW w:w="103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78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8"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0"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9" w:type="dxa"/>
          <w:trHeight w:val="360" w:hRule="atLeast"/>
        </w:trPr>
        <w:tc>
          <w:tcPr>
            <w:tcW w:w="103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78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8"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0"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9" w:type="dxa"/>
          <w:trHeight w:val="360" w:hRule="atLeast"/>
        </w:trPr>
        <w:tc>
          <w:tcPr>
            <w:tcW w:w="103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7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78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9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8"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0"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9" w:type="dxa"/>
          <w:trHeight w:val="360" w:hRule="atLeast"/>
        </w:trPr>
        <w:tc>
          <w:tcPr>
            <w:tcW w:w="103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7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78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8"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0"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9" w:type="dxa"/>
          <w:trHeight w:val="360" w:hRule="atLeast"/>
        </w:trPr>
        <w:tc>
          <w:tcPr>
            <w:tcW w:w="103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78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8"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0"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9" w:type="dxa"/>
          <w:trHeight w:val="360" w:hRule="atLeast"/>
        </w:trPr>
        <w:tc>
          <w:tcPr>
            <w:tcW w:w="103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78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8"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0"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9" w:type="dxa"/>
          <w:trHeight w:val="360" w:hRule="atLeast"/>
        </w:trPr>
        <w:tc>
          <w:tcPr>
            <w:tcW w:w="103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78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9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8"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0"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9" w:type="dxa"/>
          <w:trHeight w:val="360" w:hRule="atLeast"/>
        </w:trPr>
        <w:tc>
          <w:tcPr>
            <w:tcW w:w="103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78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8"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0"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9" w:type="dxa"/>
          <w:trHeight w:val="360" w:hRule="atLeast"/>
        </w:trPr>
        <w:tc>
          <w:tcPr>
            <w:tcW w:w="103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78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8"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0"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9" w:type="dxa"/>
          <w:trHeight w:val="360" w:hRule="atLeast"/>
        </w:trPr>
        <w:tc>
          <w:tcPr>
            <w:tcW w:w="103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78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8"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0"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9" w:type="dxa"/>
          <w:trHeight w:val="360" w:hRule="atLeast"/>
        </w:trPr>
        <w:tc>
          <w:tcPr>
            <w:tcW w:w="103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78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8"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0"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9" w:type="dxa"/>
          <w:trHeight w:val="360" w:hRule="atLeast"/>
        </w:trPr>
        <w:tc>
          <w:tcPr>
            <w:tcW w:w="1032"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7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78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8"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0"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9" w:type="dxa"/>
          <w:trHeight w:val="360" w:hRule="atLeast"/>
        </w:trPr>
        <w:tc>
          <w:tcPr>
            <w:tcW w:w="1032"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92"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合  计</w:t>
            </w:r>
          </w:p>
        </w:tc>
        <w:tc>
          <w:tcPr>
            <w:tcW w:w="1788"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96"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68" w:type="dxa"/>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50"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87" w:type="dxa"/>
          <w:trHeight w:val="624" w:hRule="atLeast"/>
        </w:trPr>
        <w:tc>
          <w:tcPr>
            <w:tcW w:w="9888" w:type="dxa"/>
            <w:gridSpan w:val="2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87" w:type="dxa"/>
          <w:trHeight w:val="840" w:hRule="atLeast"/>
        </w:trPr>
        <w:tc>
          <w:tcPr>
            <w:tcW w:w="7428" w:type="dxa"/>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工程名称：安装工程</w:t>
            </w:r>
          </w:p>
        </w:tc>
        <w:tc>
          <w:tcPr>
            <w:tcW w:w="2460"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87" w:type="dxa"/>
          <w:trHeight w:val="372" w:hRule="atLeast"/>
        </w:trPr>
        <w:tc>
          <w:tcPr>
            <w:tcW w:w="1140" w:type="dxa"/>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404"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97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860" w:type="dxa"/>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暂定金额（元）</w:t>
            </w:r>
          </w:p>
        </w:tc>
        <w:tc>
          <w:tcPr>
            <w:tcW w:w="1512" w:type="dxa"/>
            <w:gridSpan w:val="4"/>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87" w:type="dxa"/>
          <w:trHeight w:val="360" w:hRule="atLeast"/>
        </w:trPr>
        <w:tc>
          <w:tcPr>
            <w:tcW w:w="114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40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97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86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12"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87" w:type="dxa"/>
          <w:trHeight w:val="360" w:hRule="atLeast"/>
        </w:trPr>
        <w:tc>
          <w:tcPr>
            <w:tcW w:w="6516" w:type="dxa"/>
            <w:gridSpan w:val="1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60" w:type="dxa"/>
            <w:gridSpan w:val="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12" w:type="dxa"/>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90" w:type="dxa"/>
          <w:trHeight w:val="624" w:hRule="atLeast"/>
        </w:trPr>
        <w:tc>
          <w:tcPr>
            <w:tcW w:w="9885" w:type="dxa"/>
            <w:gridSpan w:val="2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90" w:type="dxa"/>
          <w:trHeight w:val="840" w:hRule="atLeast"/>
        </w:trPr>
        <w:tc>
          <w:tcPr>
            <w:tcW w:w="7428" w:type="dxa"/>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工程名称：安装工程</w:t>
            </w:r>
          </w:p>
        </w:tc>
        <w:tc>
          <w:tcPr>
            <w:tcW w:w="2457"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89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84"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03"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543"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924"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33" w:type="dxa"/>
            <w:gridSpan w:val="4"/>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90" w:type="dxa"/>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84"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0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54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3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352" w:type="dxa"/>
            <w:gridSpan w:val="1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33" w:type="dxa"/>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0"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bl>
    <w:p>
      <w:pPr>
        <w:adjustRightInd w:val="0"/>
        <w:snapToGrid w:val="0"/>
        <w:spacing w:line="300" w:lineRule="auto"/>
        <w:rPr>
          <w:rFonts w:hint="eastAsia" w:ascii="仿宋" w:hAnsi="仿宋" w:eastAsia="仿宋" w:cs="仿宋_GB2312"/>
          <w:sz w:val="28"/>
          <w:szCs w:val="28"/>
        </w:rPr>
      </w:pPr>
    </w:p>
    <w:p>
      <w:pPr>
        <w:adjustRightInd w:val="0"/>
        <w:snapToGrid w:val="0"/>
        <w:spacing w:line="300" w:lineRule="auto"/>
        <w:rPr>
          <w:rFonts w:hint="eastAsia" w:ascii="仿宋" w:hAnsi="仿宋" w:eastAsia="仿宋" w:cs="仿宋_GB2312"/>
          <w:sz w:val="28"/>
          <w:szCs w:val="28"/>
        </w:rPr>
      </w:pPr>
    </w:p>
    <w:p>
      <w:pPr>
        <w:adjustRightInd w:val="0"/>
        <w:snapToGrid w:val="0"/>
        <w:spacing w:line="300" w:lineRule="auto"/>
        <w:rPr>
          <w:rFonts w:ascii="仿宋" w:hAnsi="仿宋" w:eastAsia="仿宋" w:cs="仿宋_GB2312"/>
          <w:color w:val="auto"/>
          <w:sz w:val="28"/>
          <w:szCs w:val="28"/>
        </w:rPr>
      </w:pPr>
      <w:r>
        <w:rPr>
          <w:rFonts w:hint="eastAsia" w:ascii="仿宋" w:hAnsi="仿宋" w:eastAsia="仿宋" w:cs="仿宋_GB2312"/>
          <w:color w:val="auto"/>
          <w:sz w:val="28"/>
          <w:szCs w:val="28"/>
        </w:rPr>
        <w:t>报价单位代表（签名或盖私章）：</w:t>
      </w:r>
      <w:r>
        <w:rPr>
          <w:rFonts w:hint="eastAsia" w:ascii="仿宋" w:hAnsi="仿宋" w:eastAsia="仿宋" w:cs="仿宋_GB2312"/>
          <w:color w:val="auto"/>
          <w:sz w:val="28"/>
          <w:szCs w:val="28"/>
          <w:u w:val="single"/>
        </w:rPr>
        <w:t xml:space="preserve">                   </w:t>
      </w:r>
    </w:p>
    <w:p>
      <w:pPr>
        <w:adjustRightInd w:val="0"/>
        <w:snapToGrid w:val="0"/>
        <w:spacing w:line="300" w:lineRule="auto"/>
        <w:rPr>
          <w:rFonts w:ascii="仿宋" w:hAnsi="仿宋" w:eastAsia="仿宋" w:cs="仿宋_GB2312"/>
          <w:color w:val="auto"/>
          <w:sz w:val="28"/>
          <w:szCs w:val="28"/>
          <w:u w:val="single"/>
        </w:rPr>
      </w:pPr>
      <w:r>
        <w:rPr>
          <w:rFonts w:hint="eastAsia" w:ascii="仿宋" w:hAnsi="仿宋" w:eastAsia="仿宋" w:cs="仿宋_GB2312"/>
          <w:color w:val="auto"/>
          <w:sz w:val="28"/>
          <w:szCs w:val="28"/>
        </w:rPr>
        <w:t>报价单位名称（盖单位公章）：</w:t>
      </w:r>
      <w:r>
        <w:rPr>
          <w:rFonts w:hint="eastAsia" w:ascii="仿宋" w:hAnsi="仿宋" w:eastAsia="仿宋" w:cs="仿宋_GB2312"/>
          <w:color w:val="auto"/>
          <w:sz w:val="28"/>
          <w:szCs w:val="28"/>
          <w:u w:val="single"/>
        </w:rPr>
        <w:t xml:space="preserve">                        </w:t>
      </w:r>
    </w:p>
    <w:p>
      <w:pPr>
        <w:pStyle w:val="10"/>
        <w:numPr>
          <w:ilvl w:val="0"/>
          <w:numId w:val="0"/>
        </w:numPr>
        <w:rPr>
          <w:rFonts w:hint="default" w:ascii="仿宋" w:hAnsi="仿宋" w:eastAsia="仿宋" w:cs="仿宋"/>
          <w:b w:val="0"/>
          <w:bCs w:val="0"/>
          <w:color w:val="auto"/>
          <w:sz w:val="28"/>
          <w:szCs w:val="28"/>
          <w:highlight w:val="none"/>
          <w:lang w:val="en-US" w:eastAsia="zh-CN"/>
        </w:rPr>
      </w:pPr>
      <w:r>
        <w:rPr>
          <w:rFonts w:hint="eastAsia" w:ascii="仿宋" w:hAnsi="仿宋" w:eastAsia="仿宋" w:cs="仿宋_GB2312"/>
          <w:color w:val="auto"/>
          <w:sz w:val="28"/>
          <w:szCs w:val="28"/>
        </w:rPr>
        <w:t>日期：</w:t>
      </w:r>
      <w:r>
        <w:rPr>
          <w:rFonts w:hint="eastAsia" w:ascii="仿宋" w:hAnsi="仿宋" w:eastAsia="仿宋" w:cs="仿宋_GB2312"/>
          <w:color w:val="auto"/>
          <w:sz w:val="28"/>
          <w:szCs w:val="28"/>
          <w:u w:val="single"/>
        </w:rPr>
        <w:t xml:space="preserve">          </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u w:val="single"/>
        </w:rPr>
        <w:t xml:space="preserve">     </w:t>
      </w:r>
      <w:r>
        <w:rPr>
          <w:rFonts w:hint="eastAsia" w:ascii="仿宋" w:hAnsi="仿宋" w:eastAsia="仿宋" w:cs="仿宋_GB2312"/>
          <w:color w:val="auto"/>
          <w:sz w:val="28"/>
          <w:szCs w:val="28"/>
        </w:rPr>
        <w:t xml:space="preserve"> 月</w:t>
      </w:r>
      <w:r>
        <w:rPr>
          <w:rFonts w:hint="eastAsia" w:ascii="仿宋" w:hAnsi="仿宋" w:eastAsia="仿宋" w:cs="仿宋_GB2312"/>
          <w:color w:val="auto"/>
          <w:sz w:val="28"/>
          <w:szCs w:val="28"/>
          <w:u w:val="single"/>
        </w:rPr>
        <w:t xml:space="preserve">    </w:t>
      </w:r>
      <w:r>
        <w:rPr>
          <w:rFonts w:hint="eastAsia" w:ascii="仿宋" w:hAnsi="仿宋" w:eastAsia="仿宋" w:cs="仿宋_GB2312"/>
          <w:color w:val="auto"/>
          <w:sz w:val="28"/>
          <w:szCs w:val="28"/>
        </w:rPr>
        <w:t xml:space="preserve"> 日</w:t>
      </w:r>
    </w:p>
    <w:p>
      <w:pPr>
        <w:pStyle w:val="10"/>
        <w:ind w:firstLine="560" w:firstLineChars="200"/>
        <w:rPr>
          <w:rFonts w:hint="eastAsia" w:ascii="仿宋" w:hAnsi="仿宋" w:eastAsia="仿宋" w:cs="仿宋"/>
          <w:b/>
          <w:bCs/>
          <w:sz w:val="28"/>
          <w:szCs w:val="36"/>
          <w:lang w:val="en-US" w:eastAsia="zh-CN"/>
        </w:rPr>
      </w:pPr>
    </w:p>
    <w:p>
      <w:pPr>
        <w:pStyle w:val="10"/>
        <w:widowControl w:val="0"/>
        <w:numPr>
          <w:ilvl w:val="0"/>
          <w:numId w:val="0"/>
        </w:numPr>
        <w:spacing w:after="120" w:line="480" w:lineRule="auto"/>
        <w:jc w:val="center"/>
        <w:rPr>
          <w:rFonts w:hint="eastAsia" w:ascii="宋体" w:hAnsi="宋体" w:cs="宋体"/>
          <w:b/>
          <w:bCs/>
          <w:color w:val="auto"/>
          <w:kern w:val="2"/>
          <w:sz w:val="24"/>
          <w:szCs w:val="24"/>
          <w:lang w:val="en-US" w:eastAsia="zh-CN" w:bidi="ar-SA"/>
        </w:rPr>
      </w:pPr>
    </w:p>
    <w:p>
      <w:pPr>
        <w:pStyle w:val="10"/>
        <w:widowControl w:val="0"/>
        <w:numPr>
          <w:ilvl w:val="0"/>
          <w:numId w:val="0"/>
        </w:numPr>
        <w:spacing w:after="120" w:line="480" w:lineRule="auto"/>
        <w:jc w:val="center"/>
        <w:rPr>
          <w:rFonts w:hint="eastAsia" w:ascii="宋体" w:hAnsi="宋体" w:cs="宋体"/>
          <w:b/>
          <w:bCs/>
          <w:color w:val="auto"/>
          <w:kern w:val="2"/>
          <w:sz w:val="24"/>
          <w:szCs w:val="24"/>
          <w:lang w:val="en-US" w:eastAsia="zh-CN" w:bidi="ar-SA"/>
        </w:rPr>
      </w:pPr>
    </w:p>
    <w:p>
      <w:pPr>
        <w:pStyle w:val="10"/>
        <w:widowControl w:val="0"/>
        <w:numPr>
          <w:ilvl w:val="0"/>
          <w:numId w:val="0"/>
        </w:numPr>
        <w:spacing w:after="120" w:line="480" w:lineRule="auto"/>
        <w:jc w:val="center"/>
        <w:rPr>
          <w:rFonts w:hint="eastAsia" w:ascii="宋体" w:hAnsi="宋体" w:cs="宋体"/>
          <w:b/>
          <w:bCs/>
          <w:color w:val="auto"/>
          <w:kern w:val="2"/>
          <w:sz w:val="24"/>
          <w:szCs w:val="24"/>
          <w:lang w:val="en-US" w:eastAsia="zh-CN" w:bidi="ar-SA"/>
        </w:rPr>
      </w:pPr>
    </w:p>
    <w:p>
      <w:pPr>
        <w:pStyle w:val="28"/>
        <w:rPr>
          <w:rFonts w:hint="default"/>
          <w:b/>
          <w:bCs/>
          <w:lang w:val="en-US" w:eastAsia="zh-CN"/>
        </w:rPr>
      </w:pPr>
    </w:p>
    <w:sectPr>
      <w:headerReference r:id="rId4" w:type="default"/>
      <w:footerReference r:id="rId5"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91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BD1CE2B5"/>
    <w:multiLevelType w:val="singleLevel"/>
    <w:tmpl w:val="BD1CE2B5"/>
    <w:lvl w:ilvl="0" w:tentative="0">
      <w:start w:val="4"/>
      <w:numFmt w:val="chineseCounting"/>
      <w:suff w:val="nothing"/>
      <w:lvlText w:val="%1、"/>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D801F8E"/>
    <w:multiLevelType w:val="multilevel"/>
    <w:tmpl w:val="3D801F8E"/>
    <w:lvl w:ilvl="0" w:tentative="0">
      <w:start w:val="1"/>
      <w:numFmt w:val="decimal"/>
      <w:lvlText w:val="%1）"/>
      <w:lvlJc w:val="left"/>
      <w:pPr>
        <w:ind w:left="1305"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5">
    <w:nsid w:val="5199E11E"/>
    <w:multiLevelType w:val="singleLevel"/>
    <w:tmpl w:val="5199E11E"/>
    <w:lvl w:ilvl="0" w:tentative="0">
      <w:start w:val="2"/>
      <w:numFmt w:val="decimal"/>
      <w:suff w:val="space"/>
      <w:lvlText w:val="%1."/>
      <w:lvlJc w:val="left"/>
    </w:lvl>
  </w:abstractNum>
  <w:abstractNum w:abstractNumId="6">
    <w:nsid w:val="534B5C71"/>
    <w:multiLevelType w:val="singleLevel"/>
    <w:tmpl w:val="534B5C71"/>
    <w:lvl w:ilvl="0" w:tentative="0">
      <w:start w:val="2"/>
      <w:numFmt w:val="decimal"/>
      <w:suff w:val="nothing"/>
      <w:lvlText w:val="%1、"/>
      <w:lvlJc w:val="left"/>
    </w:lvl>
  </w:abstractNum>
  <w:abstractNum w:abstractNumId="7">
    <w:nsid w:val="546076B9"/>
    <w:multiLevelType w:val="singleLevel"/>
    <w:tmpl w:val="546076B9"/>
    <w:lvl w:ilvl="0" w:tentative="0">
      <w:start w:val="2"/>
      <w:numFmt w:val="chineseCounting"/>
      <w:suff w:val="nothing"/>
      <w:lvlText w:val="%1、"/>
      <w:lvlJc w:val="left"/>
    </w:lvl>
  </w:abstractNum>
  <w:abstractNum w:abstractNumId="8">
    <w:nsid w:val="55F30305"/>
    <w:multiLevelType w:val="multilevel"/>
    <w:tmpl w:val="55F30305"/>
    <w:lvl w:ilvl="0" w:tentative="0">
      <w:start w:val="1"/>
      <w:numFmt w:val="decimal"/>
      <w:lvlText w:val="%1）"/>
      <w:lvlJc w:val="left"/>
      <w:pPr>
        <w:ind w:left="1305"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9">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AD45F7D"/>
    <w:multiLevelType w:val="multilevel"/>
    <w:tmpl w:val="7AD45F7D"/>
    <w:lvl w:ilvl="0" w:tentative="0">
      <w:start w:val="1"/>
      <w:numFmt w:val="decimal"/>
      <w:lvlText w:val="%1）"/>
      <w:lvlJc w:val="left"/>
      <w:pPr>
        <w:ind w:left="1305"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1"/>
  </w:num>
  <w:num w:numId="2">
    <w:abstractNumId w:val="5"/>
  </w:num>
  <w:num w:numId="3">
    <w:abstractNumId w:val="9"/>
  </w:num>
  <w:num w:numId="4">
    <w:abstractNumId w:val="7"/>
  </w:num>
  <w:num w:numId="5">
    <w:abstractNumId w:val="10"/>
  </w:num>
  <w:num w:numId="6">
    <w:abstractNumId w:val="4"/>
  </w:num>
  <w:num w:numId="7">
    <w:abstractNumId w:val="8"/>
  </w:num>
  <w:num w:numId="8">
    <w:abstractNumId w:val="3"/>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F0B31"/>
    <w:rsid w:val="001033F4"/>
    <w:rsid w:val="00113C90"/>
    <w:rsid w:val="00113EA9"/>
    <w:rsid w:val="0013339B"/>
    <w:rsid w:val="001573AC"/>
    <w:rsid w:val="00170CCC"/>
    <w:rsid w:val="00170F56"/>
    <w:rsid w:val="00172A27"/>
    <w:rsid w:val="00183889"/>
    <w:rsid w:val="001A1D88"/>
    <w:rsid w:val="001D2139"/>
    <w:rsid w:val="00213AE2"/>
    <w:rsid w:val="00213C4F"/>
    <w:rsid w:val="00224273"/>
    <w:rsid w:val="00226167"/>
    <w:rsid w:val="002274D1"/>
    <w:rsid w:val="00267F9B"/>
    <w:rsid w:val="0028182E"/>
    <w:rsid w:val="00283D77"/>
    <w:rsid w:val="002B098E"/>
    <w:rsid w:val="002B2D37"/>
    <w:rsid w:val="002B5A58"/>
    <w:rsid w:val="002D112B"/>
    <w:rsid w:val="002F1D3E"/>
    <w:rsid w:val="00300061"/>
    <w:rsid w:val="0033207F"/>
    <w:rsid w:val="00343245"/>
    <w:rsid w:val="003434F2"/>
    <w:rsid w:val="00343A3A"/>
    <w:rsid w:val="003641AF"/>
    <w:rsid w:val="00371D56"/>
    <w:rsid w:val="003747B6"/>
    <w:rsid w:val="003767EA"/>
    <w:rsid w:val="00385A20"/>
    <w:rsid w:val="00385CD3"/>
    <w:rsid w:val="00391EE2"/>
    <w:rsid w:val="003A005D"/>
    <w:rsid w:val="003A12D5"/>
    <w:rsid w:val="003D2CAD"/>
    <w:rsid w:val="004059DD"/>
    <w:rsid w:val="00410FFE"/>
    <w:rsid w:val="00414C19"/>
    <w:rsid w:val="00463643"/>
    <w:rsid w:val="004761B3"/>
    <w:rsid w:val="0049583D"/>
    <w:rsid w:val="004E7CF2"/>
    <w:rsid w:val="004F7C8C"/>
    <w:rsid w:val="00505307"/>
    <w:rsid w:val="00515D9B"/>
    <w:rsid w:val="00520A3B"/>
    <w:rsid w:val="005255BD"/>
    <w:rsid w:val="00527E41"/>
    <w:rsid w:val="00581B73"/>
    <w:rsid w:val="00592274"/>
    <w:rsid w:val="005B127B"/>
    <w:rsid w:val="005C0D4B"/>
    <w:rsid w:val="005C14B9"/>
    <w:rsid w:val="005C30DC"/>
    <w:rsid w:val="005F3B1A"/>
    <w:rsid w:val="00611396"/>
    <w:rsid w:val="00621CAD"/>
    <w:rsid w:val="00630629"/>
    <w:rsid w:val="00663714"/>
    <w:rsid w:val="00697821"/>
    <w:rsid w:val="006A4BAF"/>
    <w:rsid w:val="006B062A"/>
    <w:rsid w:val="006B5BEE"/>
    <w:rsid w:val="007132DB"/>
    <w:rsid w:val="00713DD5"/>
    <w:rsid w:val="00717FB7"/>
    <w:rsid w:val="00755775"/>
    <w:rsid w:val="00760BA5"/>
    <w:rsid w:val="0076671E"/>
    <w:rsid w:val="00794B5C"/>
    <w:rsid w:val="007A691D"/>
    <w:rsid w:val="007B4EC7"/>
    <w:rsid w:val="007B7846"/>
    <w:rsid w:val="007F6D27"/>
    <w:rsid w:val="007F772E"/>
    <w:rsid w:val="00855717"/>
    <w:rsid w:val="00870CA4"/>
    <w:rsid w:val="00870CE2"/>
    <w:rsid w:val="00871ADC"/>
    <w:rsid w:val="0087285C"/>
    <w:rsid w:val="008B642B"/>
    <w:rsid w:val="008D0175"/>
    <w:rsid w:val="008F55E6"/>
    <w:rsid w:val="008F7374"/>
    <w:rsid w:val="0090201C"/>
    <w:rsid w:val="009529B1"/>
    <w:rsid w:val="00964E4F"/>
    <w:rsid w:val="00982CDA"/>
    <w:rsid w:val="009B21C3"/>
    <w:rsid w:val="009E2F16"/>
    <w:rsid w:val="009E7E94"/>
    <w:rsid w:val="00A108AB"/>
    <w:rsid w:val="00A51E44"/>
    <w:rsid w:val="00A5643E"/>
    <w:rsid w:val="00A82974"/>
    <w:rsid w:val="00A8461C"/>
    <w:rsid w:val="00AE0316"/>
    <w:rsid w:val="00AE55F9"/>
    <w:rsid w:val="00B3111F"/>
    <w:rsid w:val="00B52256"/>
    <w:rsid w:val="00B857E9"/>
    <w:rsid w:val="00B949D4"/>
    <w:rsid w:val="00BD3A21"/>
    <w:rsid w:val="00BF7E39"/>
    <w:rsid w:val="00C20C4F"/>
    <w:rsid w:val="00C51646"/>
    <w:rsid w:val="00C57269"/>
    <w:rsid w:val="00C628F2"/>
    <w:rsid w:val="00C9681D"/>
    <w:rsid w:val="00CA3B7B"/>
    <w:rsid w:val="00CF4C91"/>
    <w:rsid w:val="00CF7EFD"/>
    <w:rsid w:val="00D104B7"/>
    <w:rsid w:val="00D4562B"/>
    <w:rsid w:val="00D614CD"/>
    <w:rsid w:val="00D62E29"/>
    <w:rsid w:val="00DD527F"/>
    <w:rsid w:val="00DE0478"/>
    <w:rsid w:val="00DE1E3F"/>
    <w:rsid w:val="00DF51C1"/>
    <w:rsid w:val="00E11164"/>
    <w:rsid w:val="00E25222"/>
    <w:rsid w:val="00E253BE"/>
    <w:rsid w:val="00E351D8"/>
    <w:rsid w:val="00E43E01"/>
    <w:rsid w:val="00E62F88"/>
    <w:rsid w:val="00E8657E"/>
    <w:rsid w:val="00E948FF"/>
    <w:rsid w:val="00E97087"/>
    <w:rsid w:val="00EA137F"/>
    <w:rsid w:val="00EB3419"/>
    <w:rsid w:val="00EC0A7B"/>
    <w:rsid w:val="00EC371A"/>
    <w:rsid w:val="00F0752D"/>
    <w:rsid w:val="00F21F2B"/>
    <w:rsid w:val="00F3648A"/>
    <w:rsid w:val="00F368B2"/>
    <w:rsid w:val="00F44B81"/>
    <w:rsid w:val="00F52DE0"/>
    <w:rsid w:val="00FA7E39"/>
    <w:rsid w:val="00FB4623"/>
    <w:rsid w:val="00FC3BD9"/>
    <w:rsid w:val="00FC558C"/>
    <w:rsid w:val="01C419B3"/>
    <w:rsid w:val="023D2078"/>
    <w:rsid w:val="02732391"/>
    <w:rsid w:val="027A5F7E"/>
    <w:rsid w:val="028913BB"/>
    <w:rsid w:val="02907F30"/>
    <w:rsid w:val="02C1257F"/>
    <w:rsid w:val="030705B6"/>
    <w:rsid w:val="03114785"/>
    <w:rsid w:val="032F466D"/>
    <w:rsid w:val="03330381"/>
    <w:rsid w:val="037345B7"/>
    <w:rsid w:val="038C5E22"/>
    <w:rsid w:val="03CD245A"/>
    <w:rsid w:val="03F97C93"/>
    <w:rsid w:val="04741808"/>
    <w:rsid w:val="04D267F1"/>
    <w:rsid w:val="04F346BD"/>
    <w:rsid w:val="05087E50"/>
    <w:rsid w:val="05894F21"/>
    <w:rsid w:val="05DA0916"/>
    <w:rsid w:val="06135D39"/>
    <w:rsid w:val="063A7938"/>
    <w:rsid w:val="066B50E3"/>
    <w:rsid w:val="069C3B08"/>
    <w:rsid w:val="06F253F2"/>
    <w:rsid w:val="073D58A1"/>
    <w:rsid w:val="075D5CC5"/>
    <w:rsid w:val="07B656D9"/>
    <w:rsid w:val="07DF75F9"/>
    <w:rsid w:val="08146D3B"/>
    <w:rsid w:val="08340C24"/>
    <w:rsid w:val="08487743"/>
    <w:rsid w:val="086C2AE2"/>
    <w:rsid w:val="08862B6E"/>
    <w:rsid w:val="088D2514"/>
    <w:rsid w:val="08C51F37"/>
    <w:rsid w:val="09036FEC"/>
    <w:rsid w:val="09767AA9"/>
    <w:rsid w:val="09A62117"/>
    <w:rsid w:val="09B207F9"/>
    <w:rsid w:val="0A271573"/>
    <w:rsid w:val="0A2C0F83"/>
    <w:rsid w:val="0A4525F5"/>
    <w:rsid w:val="0A4E2763"/>
    <w:rsid w:val="0AA007BA"/>
    <w:rsid w:val="0AA834E3"/>
    <w:rsid w:val="0B021542"/>
    <w:rsid w:val="0B856175"/>
    <w:rsid w:val="0C451D45"/>
    <w:rsid w:val="0C6624DC"/>
    <w:rsid w:val="0D673482"/>
    <w:rsid w:val="0D6A4E6F"/>
    <w:rsid w:val="0DD83B17"/>
    <w:rsid w:val="0DFA1354"/>
    <w:rsid w:val="0E7956F8"/>
    <w:rsid w:val="0E871FE6"/>
    <w:rsid w:val="0F8D020F"/>
    <w:rsid w:val="0FAC58C3"/>
    <w:rsid w:val="10E4469E"/>
    <w:rsid w:val="1105202F"/>
    <w:rsid w:val="1109194B"/>
    <w:rsid w:val="113F71C5"/>
    <w:rsid w:val="115703A5"/>
    <w:rsid w:val="11A021F8"/>
    <w:rsid w:val="11EE3C8B"/>
    <w:rsid w:val="124351C4"/>
    <w:rsid w:val="12BD684D"/>
    <w:rsid w:val="12BF0E44"/>
    <w:rsid w:val="136042CF"/>
    <w:rsid w:val="13C808EC"/>
    <w:rsid w:val="140137CB"/>
    <w:rsid w:val="14050774"/>
    <w:rsid w:val="14075E94"/>
    <w:rsid w:val="141168EE"/>
    <w:rsid w:val="14382D94"/>
    <w:rsid w:val="143B5890"/>
    <w:rsid w:val="1457366A"/>
    <w:rsid w:val="14C60611"/>
    <w:rsid w:val="14E57AA8"/>
    <w:rsid w:val="14FC55C5"/>
    <w:rsid w:val="155278BD"/>
    <w:rsid w:val="15593BF9"/>
    <w:rsid w:val="156E33B1"/>
    <w:rsid w:val="15E15D37"/>
    <w:rsid w:val="164815D5"/>
    <w:rsid w:val="166405F3"/>
    <w:rsid w:val="16732FEB"/>
    <w:rsid w:val="16895CDE"/>
    <w:rsid w:val="16984B18"/>
    <w:rsid w:val="17293F1D"/>
    <w:rsid w:val="176E7480"/>
    <w:rsid w:val="17DA013A"/>
    <w:rsid w:val="18120113"/>
    <w:rsid w:val="181A5983"/>
    <w:rsid w:val="187F72BD"/>
    <w:rsid w:val="189758D7"/>
    <w:rsid w:val="18A93985"/>
    <w:rsid w:val="18C064A5"/>
    <w:rsid w:val="190A2F1E"/>
    <w:rsid w:val="19457372"/>
    <w:rsid w:val="194C5F03"/>
    <w:rsid w:val="1B972F4C"/>
    <w:rsid w:val="1BA42ECF"/>
    <w:rsid w:val="1C4B20E6"/>
    <w:rsid w:val="1C4B510B"/>
    <w:rsid w:val="1C7A05BE"/>
    <w:rsid w:val="1C950F91"/>
    <w:rsid w:val="1CAE223E"/>
    <w:rsid w:val="1CC362EC"/>
    <w:rsid w:val="1CD2205E"/>
    <w:rsid w:val="1D4478A7"/>
    <w:rsid w:val="1DA82578"/>
    <w:rsid w:val="1DBB7F6D"/>
    <w:rsid w:val="1DCF4B0C"/>
    <w:rsid w:val="1E4002D0"/>
    <w:rsid w:val="1E5828D6"/>
    <w:rsid w:val="1E8A1A2E"/>
    <w:rsid w:val="1EA82186"/>
    <w:rsid w:val="1EB8487E"/>
    <w:rsid w:val="1EDB0113"/>
    <w:rsid w:val="1F516372"/>
    <w:rsid w:val="1F971096"/>
    <w:rsid w:val="1FD430C8"/>
    <w:rsid w:val="1FFC1228"/>
    <w:rsid w:val="205572AD"/>
    <w:rsid w:val="20750F69"/>
    <w:rsid w:val="20D33A0F"/>
    <w:rsid w:val="20E33285"/>
    <w:rsid w:val="20FF7305"/>
    <w:rsid w:val="215E5BD9"/>
    <w:rsid w:val="21AA3994"/>
    <w:rsid w:val="21BB5D6A"/>
    <w:rsid w:val="22551E62"/>
    <w:rsid w:val="22700E74"/>
    <w:rsid w:val="22796B9E"/>
    <w:rsid w:val="22D07913"/>
    <w:rsid w:val="22FC7F50"/>
    <w:rsid w:val="230D1610"/>
    <w:rsid w:val="232C2877"/>
    <w:rsid w:val="2345389F"/>
    <w:rsid w:val="234644A1"/>
    <w:rsid w:val="2349196E"/>
    <w:rsid w:val="236B58A6"/>
    <w:rsid w:val="23955AF7"/>
    <w:rsid w:val="23A52A88"/>
    <w:rsid w:val="23CF006B"/>
    <w:rsid w:val="24121125"/>
    <w:rsid w:val="24260853"/>
    <w:rsid w:val="250B3654"/>
    <w:rsid w:val="25380778"/>
    <w:rsid w:val="254976EF"/>
    <w:rsid w:val="255D7680"/>
    <w:rsid w:val="25C24F65"/>
    <w:rsid w:val="25C87BE8"/>
    <w:rsid w:val="25CD5AAF"/>
    <w:rsid w:val="262E281E"/>
    <w:rsid w:val="263B6B37"/>
    <w:rsid w:val="269221D6"/>
    <w:rsid w:val="269C0568"/>
    <w:rsid w:val="269E7461"/>
    <w:rsid w:val="26DD789A"/>
    <w:rsid w:val="274D58AE"/>
    <w:rsid w:val="27563635"/>
    <w:rsid w:val="27567996"/>
    <w:rsid w:val="27B45138"/>
    <w:rsid w:val="27DF3432"/>
    <w:rsid w:val="28077C55"/>
    <w:rsid w:val="28351ACB"/>
    <w:rsid w:val="28810946"/>
    <w:rsid w:val="28930897"/>
    <w:rsid w:val="28EB2300"/>
    <w:rsid w:val="295733FB"/>
    <w:rsid w:val="29614C19"/>
    <w:rsid w:val="2B39207A"/>
    <w:rsid w:val="2B52084C"/>
    <w:rsid w:val="2B5E7FE2"/>
    <w:rsid w:val="2B7C2F6F"/>
    <w:rsid w:val="2BA5707F"/>
    <w:rsid w:val="2BB36041"/>
    <w:rsid w:val="2BB55D08"/>
    <w:rsid w:val="2BC069C8"/>
    <w:rsid w:val="2BCA23E3"/>
    <w:rsid w:val="2BD1458A"/>
    <w:rsid w:val="2C446D75"/>
    <w:rsid w:val="2C521DCD"/>
    <w:rsid w:val="2C55483B"/>
    <w:rsid w:val="2C7B1E59"/>
    <w:rsid w:val="2CF66139"/>
    <w:rsid w:val="2D0D1A9D"/>
    <w:rsid w:val="2D413713"/>
    <w:rsid w:val="2D6119E0"/>
    <w:rsid w:val="2DE0651E"/>
    <w:rsid w:val="2E0E39C0"/>
    <w:rsid w:val="2E595106"/>
    <w:rsid w:val="2EC64439"/>
    <w:rsid w:val="2EE97FBB"/>
    <w:rsid w:val="2F064E23"/>
    <w:rsid w:val="2FDA6411"/>
    <w:rsid w:val="30285FFB"/>
    <w:rsid w:val="308974AE"/>
    <w:rsid w:val="30F44624"/>
    <w:rsid w:val="30F82FB3"/>
    <w:rsid w:val="30F96D5F"/>
    <w:rsid w:val="31510AA0"/>
    <w:rsid w:val="317A122A"/>
    <w:rsid w:val="31B7491A"/>
    <w:rsid w:val="31C8324B"/>
    <w:rsid w:val="323D713F"/>
    <w:rsid w:val="32452A88"/>
    <w:rsid w:val="325B51AB"/>
    <w:rsid w:val="32EA0A8F"/>
    <w:rsid w:val="33766BFC"/>
    <w:rsid w:val="338909EE"/>
    <w:rsid w:val="33C84ECF"/>
    <w:rsid w:val="33CB22B0"/>
    <w:rsid w:val="33FB2AF7"/>
    <w:rsid w:val="34117711"/>
    <w:rsid w:val="3421711A"/>
    <w:rsid w:val="348D5599"/>
    <w:rsid w:val="348E648C"/>
    <w:rsid w:val="349C1CEC"/>
    <w:rsid w:val="34C66DF7"/>
    <w:rsid w:val="34CC5503"/>
    <w:rsid w:val="352765C3"/>
    <w:rsid w:val="35A52308"/>
    <w:rsid w:val="36302DF4"/>
    <w:rsid w:val="3632051D"/>
    <w:rsid w:val="36497307"/>
    <w:rsid w:val="36D37AA9"/>
    <w:rsid w:val="37152C21"/>
    <w:rsid w:val="37590E1D"/>
    <w:rsid w:val="375F12EE"/>
    <w:rsid w:val="378E6566"/>
    <w:rsid w:val="379655A3"/>
    <w:rsid w:val="37BD636B"/>
    <w:rsid w:val="384F6BCF"/>
    <w:rsid w:val="38863CC9"/>
    <w:rsid w:val="38895C5D"/>
    <w:rsid w:val="38A319F3"/>
    <w:rsid w:val="392F3EDF"/>
    <w:rsid w:val="39704948"/>
    <w:rsid w:val="397D7CAF"/>
    <w:rsid w:val="39A93780"/>
    <w:rsid w:val="39B13AA6"/>
    <w:rsid w:val="39C50B61"/>
    <w:rsid w:val="39DD52FC"/>
    <w:rsid w:val="3A1422FA"/>
    <w:rsid w:val="3A8D2D5D"/>
    <w:rsid w:val="3A8F56F7"/>
    <w:rsid w:val="3B8E0546"/>
    <w:rsid w:val="3C400A5C"/>
    <w:rsid w:val="3C7826C2"/>
    <w:rsid w:val="3D0D6618"/>
    <w:rsid w:val="3D340666"/>
    <w:rsid w:val="3DBA77ED"/>
    <w:rsid w:val="3DDF570E"/>
    <w:rsid w:val="3E067AAC"/>
    <w:rsid w:val="3E073B83"/>
    <w:rsid w:val="3E3402C7"/>
    <w:rsid w:val="3E510195"/>
    <w:rsid w:val="3E55693D"/>
    <w:rsid w:val="3EE94CC7"/>
    <w:rsid w:val="3F32097D"/>
    <w:rsid w:val="3F34383F"/>
    <w:rsid w:val="3F344F84"/>
    <w:rsid w:val="3FB412C1"/>
    <w:rsid w:val="3FC50C1E"/>
    <w:rsid w:val="3FD067D0"/>
    <w:rsid w:val="40777105"/>
    <w:rsid w:val="408557CC"/>
    <w:rsid w:val="40CA3679"/>
    <w:rsid w:val="40D560F5"/>
    <w:rsid w:val="41323A82"/>
    <w:rsid w:val="415E1BCB"/>
    <w:rsid w:val="41983858"/>
    <w:rsid w:val="419C21E0"/>
    <w:rsid w:val="41E31314"/>
    <w:rsid w:val="422C056F"/>
    <w:rsid w:val="42E57412"/>
    <w:rsid w:val="42ED5017"/>
    <w:rsid w:val="435E6C9E"/>
    <w:rsid w:val="436D19BB"/>
    <w:rsid w:val="43714570"/>
    <w:rsid w:val="43F25C10"/>
    <w:rsid w:val="443C7984"/>
    <w:rsid w:val="445B0477"/>
    <w:rsid w:val="448F4250"/>
    <w:rsid w:val="44C2005E"/>
    <w:rsid w:val="454B678F"/>
    <w:rsid w:val="45986B83"/>
    <w:rsid w:val="45E235E0"/>
    <w:rsid w:val="46721C9D"/>
    <w:rsid w:val="46F6477A"/>
    <w:rsid w:val="4703068E"/>
    <w:rsid w:val="47B8305D"/>
    <w:rsid w:val="47C55698"/>
    <w:rsid w:val="47FB7699"/>
    <w:rsid w:val="47FB7C31"/>
    <w:rsid w:val="480733E7"/>
    <w:rsid w:val="487E1357"/>
    <w:rsid w:val="48D24C23"/>
    <w:rsid w:val="48DF209C"/>
    <w:rsid w:val="48F16516"/>
    <w:rsid w:val="49582467"/>
    <w:rsid w:val="49ED6E9A"/>
    <w:rsid w:val="4A0465FC"/>
    <w:rsid w:val="4A276BAB"/>
    <w:rsid w:val="4A454A84"/>
    <w:rsid w:val="4ACE595D"/>
    <w:rsid w:val="4AD156B1"/>
    <w:rsid w:val="4B772FA8"/>
    <w:rsid w:val="4BA05CF6"/>
    <w:rsid w:val="4BA26641"/>
    <w:rsid w:val="4BBE0681"/>
    <w:rsid w:val="4BF136AD"/>
    <w:rsid w:val="4C6716E6"/>
    <w:rsid w:val="4C6E7D2B"/>
    <w:rsid w:val="4C967497"/>
    <w:rsid w:val="4C972CF6"/>
    <w:rsid w:val="4CBC1507"/>
    <w:rsid w:val="4CD958F7"/>
    <w:rsid w:val="4CE71EC0"/>
    <w:rsid w:val="4D9778D4"/>
    <w:rsid w:val="4DB53509"/>
    <w:rsid w:val="4DF57B76"/>
    <w:rsid w:val="4DFF30DB"/>
    <w:rsid w:val="4E0C3F18"/>
    <w:rsid w:val="4E3605DF"/>
    <w:rsid w:val="4E8828C7"/>
    <w:rsid w:val="4EA5057F"/>
    <w:rsid w:val="4EB056A2"/>
    <w:rsid w:val="4EB80597"/>
    <w:rsid w:val="4F105D44"/>
    <w:rsid w:val="4F3E687D"/>
    <w:rsid w:val="4FE552FD"/>
    <w:rsid w:val="50371FAD"/>
    <w:rsid w:val="50877B67"/>
    <w:rsid w:val="510033B0"/>
    <w:rsid w:val="51A32C5C"/>
    <w:rsid w:val="51A61200"/>
    <w:rsid w:val="51BF5083"/>
    <w:rsid w:val="51C504D9"/>
    <w:rsid w:val="51C74CE8"/>
    <w:rsid w:val="51EA6380"/>
    <w:rsid w:val="52C56555"/>
    <w:rsid w:val="530D743E"/>
    <w:rsid w:val="532042F1"/>
    <w:rsid w:val="53211D72"/>
    <w:rsid w:val="53BC039C"/>
    <w:rsid w:val="53E55647"/>
    <w:rsid w:val="545871AA"/>
    <w:rsid w:val="54796A3A"/>
    <w:rsid w:val="54B163E3"/>
    <w:rsid w:val="54C93027"/>
    <w:rsid w:val="55052FFC"/>
    <w:rsid w:val="556F3D22"/>
    <w:rsid w:val="5587270E"/>
    <w:rsid w:val="559E664E"/>
    <w:rsid w:val="55B12E6A"/>
    <w:rsid w:val="55D16C2B"/>
    <w:rsid w:val="560F58BD"/>
    <w:rsid w:val="56513CD0"/>
    <w:rsid w:val="56A11110"/>
    <w:rsid w:val="56FA5DFB"/>
    <w:rsid w:val="576C4F89"/>
    <w:rsid w:val="58A1289B"/>
    <w:rsid w:val="58F45795"/>
    <w:rsid w:val="59637E84"/>
    <w:rsid w:val="59786976"/>
    <w:rsid w:val="59845E58"/>
    <w:rsid w:val="59BA7EF1"/>
    <w:rsid w:val="59C45963"/>
    <w:rsid w:val="5A2F5485"/>
    <w:rsid w:val="5A3236D3"/>
    <w:rsid w:val="5A742760"/>
    <w:rsid w:val="5AE7682F"/>
    <w:rsid w:val="5AFB4DC0"/>
    <w:rsid w:val="5B527557"/>
    <w:rsid w:val="5BB167FD"/>
    <w:rsid w:val="5BE80ED6"/>
    <w:rsid w:val="5BFF6813"/>
    <w:rsid w:val="5C0803F9"/>
    <w:rsid w:val="5C334015"/>
    <w:rsid w:val="5C572422"/>
    <w:rsid w:val="5C842DC1"/>
    <w:rsid w:val="5CF86ECD"/>
    <w:rsid w:val="5D1862A9"/>
    <w:rsid w:val="5DE35818"/>
    <w:rsid w:val="5DE76A9B"/>
    <w:rsid w:val="5DF205D3"/>
    <w:rsid w:val="5F375441"/>
    <w:rsid w:val="5F8D7DD2"/>
    <w:rsid w:val="601D17BA"/>
    <w:rsid w:val="60563B24"/>
    <w:rsid w:val="60C83CBC"/>
    <w:rsid w:val="613E6D41"/>
    <w:rsid w:val="617E34BB"/>
    <w:rsid w:val="619C1492"/>
    <w:rsid w:val="61D02AA7"/>
    <w:rsid w:val="61D96051"/>
    <w:rsid w:val="62446327"/>
    <w:rsid w:val="62B103F9"/>
    <w:rsid w:val="62D11505"/>
    <w:rsid w:val="63BB1803"/>
    <w:rsid w:val="647A2A50"/>
    <w:rsid w:val="648E4EC1"/>
    <w:rsid w:val="657022AA"/>
    <w:rsid w:val="65EF0775"/>
    <w:rsid w:val="65F452FE"/>
    <w:rsid w:val="66007D67"/>
    <w:rsid w:val="661A268D"/>
    <w:rsid w:val="663F0B50"/>
    <w:rsid w:val="66812831"/>
    <w:rsid w:val="66CA0B26"/>
    <w:rsid w:val="67433A8A"/>
    <w:rsid w:val="676F404E"/>
    <w:rsid w:val="67766395"/>
    <w:rsid w:val="678B321A"/>
    <w:rsid w:val="67DE7541"/>
    <w:rsid w:val="67E50312"/>
    <w:rsid w:val="67ED0982"/>
    <w:rsid w:val="68244F41"/>
    <w:rsid w:val="68FA60D7"/>
    <w:rsid w:val="68FF450D"/>
    <w:rsid w:val="69047CE9"/>
    <w:rsid w:val="697C195D"/>
    <w:rsid w:val="69C61397"/>
    <w:rsid w:val="6A261E2A"/>
    <w:rsid w:val="6A68609B"/>
    <w:rsid w:val="6A8C1663"/>
    <w:rsid w:val="6ABF0D9A"/>
    <w:rsid w:val="6B4A4E89"/>
    <w:rsid w:val="6B9A2704"/>
    <w:rsid w:val="6BC95DA9"/>
    <w:rsid w:val="6C105A58"/>
    <w:rsid w:val="6C2E6265"/>
    <w:rsid w:val="6C4C252E"/>
    <w:rsid w:val="6C62671C"/>
    <w:rsid w:val="6C716CAB"/>
    <w:rsid w:val="6C7B3899"/>
    <w:rsid w:val="6CAD2F20"/>
    <w:rsid w:val="6CD2169B"/>
    <w:rsid w:val="6CD759A9"/>
    <w:rsid w:val="6D095C70"/>
    <w:rsid w:val="6D174928"/>
    <w:rsid w:val="6D4B1F5D"/>
    <w:rsid w:val="6D8238A7"/>
    <w:rsid w:val="6E0F5BF9"/>
    <w:rsid w:val="6E233DA4"/>
    <w:rsid w:val="6E3C534C"/>
    <w:rsid w:val="6E8F7310"/>
    <w:rsid w:val="6EE429B6"/>
    <w:rsid w:val="6F483FA1"/>
    <w:rsid w:val="6F6555EF"/>
    <w:rsid w:val="6F9F3300"/>
    <w:rsid w:val="7070684F"/>
    <w:rsid w:val="71294558"/>
    <w:rsid w:val="713605B4"/>
    <w:rsid w:val="71884AB7"/>
    <w:rsid w:val="718C5483"/>
    <w:rsid w:val="71C46775"/>
    <w:rsid w:val="726618CB"/>
    <w:rsid w:val="728040A8"/>
    <w:rsid w:val="729B48A8"/>
    <w:rsid w:val="732E3907"/>
    <w:rsid w:val="738E6780"/>
    <w:rsid w:val="73D16993"/>
    <w:rsid w:val="74C95BCE"/>
    <w:rsid w:val="75011284"/>
    <w:rsid w:val="750B1F84"/>
    <w:rsid w:val="75200B56"/>
    <w:rsid w:val="753406E4"/>
    <w:rsid w:val="75435570"/>
    <w:rsid w:val="758F2EF4"/>
    <w:rsid w:val="75C37EFB"/>
    <w:rsid w:val="75C7300D"/>
    <w:rsid w:val="75EB0A12"/>
    <w:rsid w:val="76006D27"/>
    <w:rsid w:val="760126C7"/>
    <w:rsid w:val="761C69DC"/>
    <w:rsid w:val="769C7E36"/>
    <w:rsid w:val="76AF2406"/>
    <w:rsid w:val="76D614E8"/>
    <w:rsid w:val="77046DA9"/>
    <w:rsid w:val="775F78CF"/>
    <w:rsid w:val="77614682"/>
    <w:rsid w:val="779A1F85"/>
    <w:rsid w:val="77B130AD"/>
    <w:rsid w:val="781A002A"/>
    <w:rsid w:val="788A7111"/>
    <w:rsid w:val="78BB2DCD"/>
    <w:rsid w:val="796075AF"/>
    <w:rsid w:val="796D572B"/>
    <w:rsid w:val="79A16765"/>
    <w:rsid w:val="79A971C1"/>
    <w:rsid w:val="79C82B7B"/>
    <w:rsid w:val="79CB534E"/>
    <w:rsid w:val="79CC334E"/>
    <w:rsid w:val="7A026DB8"/>
    <w:rsid w:val="7AA5597C"/>
    <w:rsid w:val="7ACC7E78"/>
    <w:rsid w:val="7AEA0D3C"/>
    <w:rsid w:val="7B1227F8"/>
    <w:rsid w:val="7BAB5DBC"/>
    <w:rsid w:val="7C00467F"/>
    <w:rsid w:val="7C195286"/>
    <w:rsid w:val="7C2978EC"/>
    <w:rsid w:val="7C42096C"/>
    <w:rsid w:val="7C4E418C"/>
    <w:rsid w:val="7C711C34"/>
    <w:rsid w:val="7C750C41"/>
    <w:rsid w:val="7CB015B0"/>
    <w:rsid w:val="7CC942A7"/>
    <w:rsid w:val="7D001691"/>
    <w:rsid w:val="7D72325C"/>
    <w:rsid w:val="7D9D7924"/>
    <w:rsid w:val="7DDE038D"/>
    <w:rsid w:val="7DE6542B"/>
    <w:rsid w:val="7E090419"/>
    <w:rsid w:val="7E6150E3"/>
    <w:rsid w:val="7E9633BF"/>
    <w:rsid w:val="7F04016F"/>
    <w:rsid w:val="7F34148F"/>
    <w:rsid w:val="7F34494D"/>
    <w:rsid w:val="7F4F599E"/>
    <w:rsid w:val="7F6B32CC"/>
    <w:rsid w:val="7FDC7348"/>
    <w:rsid w:val="7FE2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pPr>
    <w:rPr>
      <w:rFonts w:ascii="Times New Roman"/>
    </w:rPr>
  </w:style>
  <w:style w:type="paragraph" w:styleId="3">
    <w:name w:val="Body Text Indent"/>
    <w:basedOn w:val="1"/>
    <w:unhideWhenUsed/>
    <w:qFormat/>
    <w:uiPriority w:val="99"/>
    <w:pPr>
      <w:ind w:firstLine="830" w:firstLineChars="352"/>
    </w:pPr>
    <w:rPr>
      <w:rFonts w:ascii="仿宋_GB2312" w:eastAsia="仿宋_GB2312"/>
      <w:sz w:val="32"/>
    </w:rPr>
  </w:style>
  <w:style w:type="paragraph" w:styleId="8">
    <w:name w:val="Normal Indent"/>
    <w:basedOn w:val="1"/>
    <w:qFormat/>
    <w:uiPriority w:val="0"/>
    <w:pPr>
      <w:ind w:firstLine="420"/>
    </w:pPr>
  </w:style>
  <w:style w:type="paragraph" w:styleId="9">
    <w:name w:val="Body Text"/>
    <w:basedOn w:val="1"/>
    <w:next w:val="10"/>
    <w:unhideWhenUsed/>
    <w:qFormat/>
    <w:uiPriority w:val="99"/>
    <w:rPr>
      <w:sz w:val="28"/>
    </w:rPr>
  </w:style>
  <w:style w:type="paragraph" w:styleId="10">
    <w:name w:val="Body Text 2"/>
    <w:basedOn w:val="1"/>
    <w:qFormat/>
    <w:uiPriority w:val="0"/>
    <w:pPr>
      <w:adjustRightInd w:val="0"/>
      <w:spacing w:line="360" w:lineRule="auto"/>
      <w:textAlignment w:val="baseline"/>
    </w:pPr>
    <w:rPr>
      <w:rFonts w:ascii="宋体" w:hAnsi="宋体"/>
      <w:color w:val="0000FF"/>
      <w:kern w:val="0"/>
      <w:sz w:val="28"/>
    </w:rPr>
  </w:style>
  <w:style w:type="paragraph" w:styleId="11">
    <w:name w:val="Plain Text"/>
    <w:basedOn w:val="1"/>
    <w:link w:val="35"/>
    <w:unhideWhenUsed/>
    <w:qFormat/>
    <w:uiPriority w:val="0"/>
    <w:rPr>
      <w:rFonts w:ascii="宋体" w:hAnsi="Courier New" w:cs="Courier New"/>
      <w:szCs w:val="21"/>
    </w:rPr>
  </w:style>
  <w:style w:type="paragraph" w:styleId="12">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3">
    <w:name w:val="Balloon Text"/>
    <w:basedOn w:val="1"/>
    <w:link w:val="36"/>
    <w:semiHidden/>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rPr>
  </w:style>
  <w:style w:type="paragraph" w:styleId="15">
    <w:name w:val="header"/>
    <w:basedOn w:val="1"/>
    <w:link w:val="34"/>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style>
  <w:style w:type="paragraph" w:styleId="17">
    <w:name w:val="List"/>
    <w:basedOn w:val="1"/>
    <w:next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18">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9">
    <w:name w:val="Body Text First Indent"/>
    <w:basedOn w:val="9"/>
    <w:unhideWhenUsed/>
    <w:qFormat/>
    <w:uiPriority w:val="99"/>
    <w:pPr>
      <w:spacing w:after="120"/>
      <w:ind w:firstLine="420"/>
    </w:pPr>
    <w:rPr>
      <w:sz w:val="21"/>
    </w:rPr>
  </w:style>
  <w:style w:type="table" w:styleId="2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3">
    <w:name w:val="Strong"/>
    <w:basedOn w:val="22"/>
    <w:qFormat/>
    <w:uiPriority w:val="22"/>
    <w:rPr>
      <w:b/>
      <w:bCs/>
    </w:rPr>
  </w:style>
  <w:style w:type="character" w:styleId="24">
    <w:name w:val="page number"/>
    <w:basedOn w:val="22"/>
    <w:unhideWhenUsed/>
    <w:qFormat/>
    <w:uiPriority w:val="0"/>
  </w:style>
  <w:style w:type="character" w:styleId="25">
    <w:name w:val="Hyperlink"/>
    <w:basedOn w:val="22"/>
    <w:unhideWhenUsed/>
    <w:qFormat/>
    <w:uiPriority w:val="99"/>
    <w:rPr>
      <w:color w:val="0000FF"/>
      <w:u w:val="single"/>
    </w:rPr>
  </w:style>
  <w:style w:type="paragraph" w:customStyle="1" w:styleId="2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7">
    <w:name w:val="BodyText"/>
    <w:basedOn w:val="1"/>
    <w:next w:val="28"/>
    <w:qFormat/>
    <w:uiPriority w:val="0"/>
    <w:pPr>
      <w:jc w:val="both"/>
      <w:textAlignment w:val="baseline"/>
    </w:pPr>
    <w:rPr>
      <w:rFonts w:ascii="Times New Roman" w:hAnsi="Times New Roman" w:eastAsia="宋体"/>
      <w:kern w:val="2"/>
      <w:sz w:val="28"/>
      <w:lang w:val="en-US" w:eastAsia="zh-CN" w:bidi="ar-SA"/>
    </w:rPr>
  </w:style>
  <w:style w:type="paragraph" w:customStyle="1" w:styleId="28">
    <w:name w:val="BodyText2"/>
    <w:basedOn w:val="1"/>
    <w:qFormat/>
    <w:uiPriority w:val="0"/>
    <w:pPr>
      <w:spacing w:after="120" w:line="480" w:lineRule="auto"/>
      <w:jc w:val="both"/>
      <w:textAlignment w:val="baseline"/>
    </w:pPr>
  </w:style>
  <w:style w:type="paragraph" w:customStyle="1" w:styleId="29">
    <w:name w:val="Default"/>
    <w:next w:val="1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31">
    <w:name w:val="Char"/>
    <w:basedOn w:val="1"/>
    <w:qFormat/>
    <w:uiPriority w:val="0"/>
    <w:pPr>
      <w:spacing w:line="480" w:lineRule="exact"/>
    </w:pPr>
    <w:rPr>
      <w:sz w:val="24"/>
      <w:szCs w:val="24"/>
    </w:rPr>
  </w:style>
  <w:style w:type="paragraph" w:customStyle="1" w:styleId="3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3">
    <w:name w:val="页脚 Char"/>
    <w:basedOn w:val="22"/>
    <w:link w:val="14"/>
    <w:qFormat/>
    <w:uiPriority w:val="99"/>
    <w:rPr>
      <w:sz w:val="18"/>
    </w:rPr>
  </w:style>
  <w:style w:type="character" w:customStyle="1" w:styleId="34">
    <w:name w:val="页眉 Char"/>
    <w:link w:val="15"/>
    <w:qFormat/>
    <w:uiPriority w:val="99"/>
    <w:rPr>
      <w:kern w:val="2"/>
      <w:sz w:val="18"/>
    </w:rPr>
  </w:style>
  <w:style w:type="character" w:customStyle="1" w:styleId="35">
    <w:name w:val="纯文本 Char"/>
    <w:basedOn w:val="22"/>
    <w:link w:val="11"/>
    <w:qFormat/>
    <w:uiPriority w:val="0"/>
    <w:rPr>
      <w:rFonts w:ascii="宋体" w:hAnsi="Courier New" w:cs="Courier New"/>
      <w:sz w:val="21"/>
      <w:szCs w:val="21"/>
    </w:rPr>
  </w:style>
  <w:style w:type="character" w:customStyle="1" w:styleId="36">
    <w:name w:val="批注框文本 Char"/>
    <w:basedOn w:val="22"/>
    <w:link w:val="13"/>
    <w:semiHidden/>
    <w:qFormat/>
    <w:uiPriority w:val="99"/>
    <w:rPr>
      <w:kern w:val="2"/>
      <w:sz w:val="18"/>
      <w:szCs w:val="18"/>
    </w:rPr>
  </w:style>
  <w:style w:type="character" w:customStyle="1" w:styleId="37">
    <w:name w:val="标题 1 Char"/>
    <w:basedOn w:val="22"/>
    <w:link w:val="4"/>
    <w:qFormat/>
    <w:uiPriority w:val="0"/>
    <w:rPr>
      <w:b/>
      <w:bCs/>
      <w:kern w:val="44"/>
      <w:sz w:val="44"/>
      <w:szCs w:val="44"/>
    </w:rPr>
  </w:style>
  <w:style w:type="character" w:customStyle="1" w:styleId="38">
    <w:name w:val="页眉 Char1"/>
    <w:basedOn w:val="22"/>
    <w:qFormat/>
    <w:uiPriority w:val="99"/>
    <w:rPr>
      <w:rFonts w:ascii="Calibri" w:hAnsi="Calibri" w:eastAsia="Calibri" w:cs="Calibri"/>
      <w:color w:val="000000"/>
      <w:sz w:val="18"/>
      <w:szCs w:val="18"/>
    </w:rPr>
  </w:style>
  <w:style w:type="character" w:customStyle="1" w:styleId="39">
    <w:name w:val="页脚 Char2"/>
    <w:basedOn w:val="22"/>
    <w:qFormat/>
    <w:uiPriority w:val="99"/>
    <w:rPr>
      <w:rFonts w:ascii="Calibri" w:hAnsi="Calibri" w:eastAsia="Calibri" w:cs="Calibri"/>
      <w:color w:val="000000"/>
      <w:sz w:val="18"/>
      <w:szCs w:val="18"/>
    </w:rPr>
  </w:style>
  <w:style w:type="character" w:customStyle="1" w:styleId="40">
    <w:name w:val="纯文本 Char4"/>
    <w:basedOn w:val="22"/>
    <w:qFormat/>
    <w:uiPriority w:val="0"/>
    <w:rPr>
      <w:rFonts w:ascii="宋体" w:hAnsi="Courier New" w:eastAsia="宋体" w:cs="Times New Roman"/>
      <w:sz w:val="24"/>
      <w:szCs w:val="20"/>
    </w:rPr>
  </w:style>
  <w:style w:type="paragraph" w:styleId="41">
    <w:name w:val="No Spacing"/>
    <w:qFormat/>
    <w:uiPriority w:val="1"/>
    <w:rPr>
      <w:rFonts w:ascii="Calibri" w:hAnsi="Calibri" w:eastAsia="宋体" w:cs="Times New Roman"/>
      <w:sz w:val="22"/>
      <w:szCs w:val="22"/>
      <w:lang w:val="en-US" w:eastAsia="zh-CN" w:bidi="ar-SA"/>
    </w:rPr>
  </w:style>
  <w:style w:type="paragraph" w:customStyle="1" w:styleId="42">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43">
    <w:name w:val="List Paragraph"/>
    <w:basedOn w:val="1"/>
    <w:next w:val="1"/>
    <w:qFormat/>
    <w:uiPriority w:val="99"/>
    <w:pPr>
      <w:ind w:firstLine="420" w:firstLineChars="200"/>
    </w:pPr>
  </w:style>
  <w:style w:type="table" w:customStyle="1" w:styleId="44">
    <w:name w:val="网格型1"/>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5">
    <w:name w:val="font11"/>
    <w:basedOn w:val="22"/>
    <w:qFormat/>
    <w:uiPriority w:val="0"/>
    <w:rPr>
      <w:rFonts w:hint="eastAsia" w:ascii="宋体" w:hAnsi="宋体" w:eastAsia="宋体" w:cs="宋体"/>
      <w:color w:val="000000"/>
      <w:sz w:val="18"/>
      <w:szCs w:val="18"/>
      <w:u w:val="none"/>
    </w:rPr>
  </w:style>
  <w:style w:type="paragraph" w:customStyle="1" w:styleId="46">
    <w:name w:val="msolistparagraph"/>
    <w:basedOn w:val="1"/>
    <w:qFormat/>
    <w:uiPriority w:val="0"/>
    <w:pPr>
      <w:ind w:firstLine="420" w:firstLineChars="200"/>
    </w:pPr>
    <w:rPr>
      <w:rFonts w:hint="eastAsia" w:ascii="等线" w:hAnsi="等线" w:eastAsia="等线"/>
      <w:szCs w:val="22"/>
    </w:rPr>
  </w:style>
  <w:style w:type="paragraph" w:customStyle="1" w:styleId="47">
    <w:name w:val="Body text|1"/>
    <w:basedOn w:val="1"/>
    <w:qFormat/>
    <w:uiPriority w:val="0"/>
    <w:pPr>
      <w:widowControl w:val="0"/>
      <w:shd w:val="clear" w:color="auto" w:fill="auto"/>
      <w:spacing w:line="437"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A43F5E-EA5B-4182-BE27-8FF0979D5D0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91</Pages>
  <Words>9612</Words>
  <Characters>54790</Characters>
  <Lines>456</Lines>
  <Paragraphs>128</Paragraphs>
  <TotalTime>25</TotalTime>
  <ScaleCrop>false</ScaleCrop>
  <LinksUpToDate>false</LinksUpToDate>
  <CharactersWithSpaces>64274</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2022-03-07T00:45:00Z</dcterms:created>
  <dc:creator>WT</dc:creator>
  <cp:lastModifiedBy>林煜韩</cp:lastModifiedBy>
  <cp:lastPrinted>2022-04-14T08:05:00Z</cp:lastPrinted>
  <dcterms:modified xsi:type="dcterms:W3CDTF">2022-04-24T07:42:13Z</dcterms:modified>
  <dc:title>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C76F94A7C3BE4C5492D3998D1149C69C</vt:lpwstr>
  </property>
</Properties>
</file>