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_GB2312" w:hAnsi="仿宋_GB2312" w:eastAsia="仿宋_GB2312" w:cs="仿宋_GB2312"/>
          <w:color w:val="auto"/>
          <w:sz w:val="72"/>
          <w:highlight w:val="none"/>
        </w:rPr>
      </w:pPr>
      <w:r>
        <w:rPr>
          <w:rFonts w:hint="eastAsia" w:ascii="仿宋_GB2312" w:hAnsi="仿宋_GB2312" w:eastAsia="仿宋_GB2312" w:cs="仿宋_GB2312"/>
          <w:b/>
          <w:bCs/>
          <w:color w:val="auto"/>
          <w:sz w:val="72"/>
          <w:highlight w:val="none"/>
        </w:rPr>
        <w:t>询价文件</w:t>
      </w:r>
    </w:p>
    <w:p>
      <w:pPr>
        <w:spacing w:line="500" w:lineRule="exact"/>
        <w:jc w:val="center"/>
        <w:rPr>
          <w:rFonts w:ascii="仿宋_GB2312" w:hAnsi="仿宋_GB2312" w:eastAsia="仿宋_GB2312" w:cs="仿宋_GB2312"/>
          <w:bCs/>
          <w:color w:val="auto"/>
          <w:highlight w:val="none"/>
        </w:rPr>
      </w:pPr>
    </w:p>
    <w:p>
      <w:pPr>
        <w:spacing w:line="500" w:lineRule="exact"/>
        <w:jc w:val="left"/>
        <w:rPr>
          <w:rFonts w:hint="eastAsia" w:ascii="仿宋_GB2312" w:hAnsi="仿宋_GB2312" w:eastAsia="仿宋_GB2312" w:cs="仿宋_GB2312"/>
          <w:b/>
          <w:bCs/>
          <w:color w:val="auto"/>
          <w:sz w:val="32"/>
          <w:szCs w:val="32"/>
          <w:highlight w:val="none"/>
        </w:rPr>
      </w:pPr>
    </w:p>
    <w:p>
      <w:pPr>
        <w:spacing w:line="500" w:lineRule="exact"/>
        <w:jc w:val="left"/>
        <w:rPr>
          <w:rFonts w:hint="eastAsia" w:ascii="仿宋_GB2312" w:hAnsi="仿宋_GB2312" w:eastAsia="仿宋_GB2312" w:cs="仿宋_GB2312"/>
          <w:b/>
          <w:bCs/>
          <w:color w:val="auto"/>
          <w:sz w:val="32"/>
          <w:szCs w:val="32"/>
          <w:highlight w:val="none"/>
        </w:rPr>
      </w:pPr>
    </w:p>
    <w:p>
      <w:pPr>
        <w:spacing w:line="500" w:lineRule="exact"/>
        <w:ind w:firstLine="643" w:firstLineChars="200"/>
        <w:jc w:val="left"/>
        <w:rPr>
          <w:rFonts w:hint="default"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项目编号：</w:t>
      </w:r>
      <w:r>
        <w:rPr>
          <w:rFonts w:hint="eastAsia" w:ascii="仿宋_GB2312" w:hAnsi="仿宋_GB2312" w:eastAsia="仿宋_GB2312" w:cs="仿宋_GB2312"/>
          <w:b/>
          <w:bCs/>
          <w:color w:val="auto"/>
          <w:sz w:val="32"/>
          <w:szCs w:val="32"/>
          <w:highlight w:val="none"/>
          <w:lang w:val="en-US" w:eastAsia="zh-CN"/>
        </w:rPr>
        <w:t>XJ-20220408-2</w:t>
      </w:r>
    </w:p>
    <w:p>
      <w:pPr>
        <w:spacing w:line="500" w:lineRule="exact"/>
        <w:ind w:firstLine="643" w:firstLineChars="200"/>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项目名称：</w:t>
      </w:r>
      <w:r>
        <w:rPr>
          <w:rFonts w:hint="eastAsia" w:ascii="仿宋_GB2312" w:hAnsi="仿宋_GB2312" w:eastAsia="仿宋_GB2312" w:cs="仿宋_GB2312"/>
          <w:b/>
          <w:bCs/>
          <w:color w:val="auto"/>
          <w:sz w:val="32"/>
          <w:szCs w:val="32"/>
          <w:highlight w:val="none"/>
          <w:lang w:val="en-US" w:eastAsia="zh-CN"/>
        </w:rPr>
        <w:t>广州市净水有限公司柴油发电机及断路器设备购置</w:t>
      </w:r>
    </w:p>
    <w:p>
      <w:pPr>
        <w:spacing w:line="500" w:lineRule="exact"/>
        <w:jc w:val="center"/>
        <w:rPr>
          <w:rFonts w:ascii="仿宋_GB2312" w:hAnsi="仿宋_GB2312" w:eastAsia="仿宋_GB2312" w:cs="仿宋_GB2312"/>
          <w:b/>
          <w:bCs/>
          <w:color w:val="auto"/>
          <w:highlight w:val="none"/>
        </w:rPr>
      </w:pPr>
    </w:p>
    <w:p>
      <w:pPr>
        <w:spacing w:line="500" w:lineRule="exact"/>
        <w:jc w:val="center"/>
        <w:rPr>
          <w:rFonts w:ascii="仿宋_GB2312" w:hAnsi="仿宋_GB2312" w:eastAsia="仿宋_GB2312" w:cs="仿宋_GB2312"/>
          <w:b/>
          <w:bCs/>
          <w:color w:val="auto"/>
          <w:sz w:val="72"/>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bCs/>
          <w:color w:val="auto"/>
          <w:sz w:val="28"/>
          <w:highlight w:val="none"/>
        </w:rPr>
      </w:pPr>
    </w:p>
    <w:p>
      <w:pPr>
        <w:spacing w:line="36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36"/>
          <w:highlight w:val="none"/>
        </w:rPr>
        <w:t>广州市净水有限公司</w:t>
      </w:r>
      <w:r>
        <w:rPr>
          <w:rFonts w:hint="eastAsia" w:ascii="仿宋_GB2312" w:hAnsi="仿宋_GB2312" w:eastAsia="仿宋_GB2312" w:cs="仿宋_GB2312"/>
          <w:b/>
          <w:bCs/>
          <w:color w:val="auto"/>
          <w:sz w:val="36"/>
          <w:highlight w:val="none"/>
          <w:lang w:val="en-US" w:eastAsia="zh-CN"/>
        </w:rPr>
        <w:t xml:space="preserve"> </w:t>
      </w:r>
      <w:r>
        <w:rPr>
          <w:rFonts w:hint="eastAsia" w:ascii="仿宋_GB2312" w:hAnsi="仿宋_GB2312" w:eastAsia="仿宋_GB2312" w:cs="仿宋_GB2312"/>
          <w:b/>
          <w:bCs/>
          <w:color w:val="auto"/>
          <w:sz w:val="36"/>
          <w:highlight w:val="none"/>
        </w:rPr>
        <w:t>编制</w:t>
      </w:r>
    </w:p>
    <w:p>
      <w:pPr>
        <w:spacing w:line="360" w:lineRule="auto"/>
        <w:jc w:val="center"/>
        <w:rPr>
          <w:rFonts w:hint="eastAsia" w:ascii="仿宋_GB2312" w:hAnsi="仿宋_GB2312" w:eastAsia="仿宋_GB2312" w:cs="仿宋_GB2312"/>
          <w:b/>
          <w:bCs/>
          <w:color w:val="auto"/>
          <w:sz w:val="28"/>
          <w:highlight w:val="none"/>
        </w:rPr>
      </w:pPr>
    </w:p>
    <w:p>
      <w:pPr>
        <w:spacing w:line="360" w:lineRule="auto"/>
        <w:jc w:val="center"/>
        <w:rPr>
          <w:rFonts w:ascii="仿宋_GB2312" w:hAnsi="仿宋_GB2312" w:eastAsia="仿宋_GB2312" w:cs="仿宋_GB2312"/>
          <w:b/>
          <w:bCs/>
          <w:color w:val="auto"/>
          <w:sz w:val="28"/>
          <w:highlight w:val="none"/>
        </w:rPr>
      </w:pPr>
      <w:r>
        <w:rPr>
          <w:rFonts w:hint="eastAsia" w:ascii="仿宋_GB2312" w:hAnsi="仿宋_GB2312" w:eastAsia="仿宋_GB2312" w:cs="仿宋_GB2312"/>
          <w:b/>
          <w:bCs/>
          <w:color w:val="auto"/>
          <w:sz w:val="28"/>
          <w:highlight w:val="none"/>
        </w:rPr>
        <w:t>发布日期：</w:t>
      </w:r>
      <w:r>
        <w:rPr>
          <w:rFonts w:hint="eastAsia" w:ascii="仿宋_GB2312" w:hAnsi="仿宋_GB2312" w:eastAsia="仿宋_GB2312" w:cs="仿宋_GB2312"/>
          <w:b/>
          <w:bCs/>
          <w:color w:val="auto"/>
          <w:sz w:val="28"/>
          <w:highlight w:val="none"/>
          <w:lang w:val="en-US" w:eastAsia="zh-CN"/>
        </w:rPr>
        <w:t>2022</w:t>
      </w:r>
      <w:r>
        <w:rPr>
          <w:rFonts w:hint="eastAsia" w:ascii="仿宋_GB2312" w:hAnsi="仿宋_GB2312" w:eastAsia="仿宋_GB2312" w:cs="仿宋_GB2312"/>
          <w:b/>
          <w:bCs/>
          <w:color w:val="auto"/>
          <w:sz w:val="28"/>
          <w:highlight w:val="none"/>
        </w:rPr>
        <w:t>年</w:t>
      </w:r>
      <w:r>
        <w:rPr>
          <w:rFonts w:hint="eastAsia" w:ascii="仿宋_GB2312" w:hAnsi="仿宋_GB2312" w:eastAsia="仿宋_GB2312" w:cs="仿宋_GB2312"/>
          <w:b/>
          <w:bCs/>
          <w:color w:val="auto"/>
          <w:sz w:val="28"/>
          <w:highlight w:val="none"/>
          <w:lang w:val="en-US" w:eastAsia="zh-CN"/>
        </w:rPr>
        <w:t>4</w:t>
      </w:r>
      <w:r>
        <w:rPr>
          <w:rFonts w:hint="eastAsia" w:ascii="仿宋_GB2312" w:hAnsi="仿宋_GB2312" w:eastAsia="仿宋_GB2312" w:cs="仿宋_GB2312"/>
          <w:b/>
          <w:bCs/>
          <w:color w:val="auto"/>
          <w:sz w:val="28"/>
          <w:highlight w:val="none"/>
        </w:rPr>
        <w:t>月</w:t>
      </w:r>
      <w:r>
        <w:rPr>
          <w:rFonts w:hint="eastAsia" w:ascii="仿宋_GB2312" w:hAnsi="仿宋_GB2312" w:eastAsia="仿宋_GB2312" w:cs="仿宋_GB2312"/>
          <w:b/>
          <w:bCs/>
          <w:color w:val="auto"/>
          <w:sz w:val="28"/>
          <w:highlight w:val="none"/>
          <w:lang w:val="en-US" w:eastAsia="zh-CN"/>
        </w:rPr>
        <w:t>8</w:t>
      </w:r>
      <w:r>
        <w:rPr>
          <w:rFonts w:hint="eastAsia" w:ascii="仿宋_GB2312" w:hAnsi="仿宋_GB2312" w:eastAsia="仿宋_GB2312" w:cs="仿宋_GB2312"/>
          <w:b/>
          <w:bCs/>
          <w:color w:val="auto"/>
          <w:sz w:val="28"/>
          <w:highlight w:val="none"/>
        </w:rPr>
        <w:t>日</w:t>
      </w:r>
    </w:p>
    <w:p>
      <w:pPr>
        <w:pageBreakBefore/>
        <w:jc w:val="center"/>
        <w:rPr>
          <w:rFonts w:ascii="仿宋_GB2312" w:hAnsi="仿宋_GB2312" w:eastAsia="仿宋_GB2312" w:cs="仿宋_GB2312"/>
          <w:b/>
          <w:bCs/>
          <w:caps/>
          <w:color w:val="auto"/>
          <w:sz w:val="28"/>
          <w:szCs w:val="28"/>
          <w:highlight w:val="none"/>
        </w:rPr>
      </w:pPr>
      <w:r>
        <w:rPr>
          <w:rFonts w:hint="eastAsia" w:ascii="仿宋_GB2312" w:hAnsi="仿宋_GB2312" w:eastAsia="仿宋_GB2312" w:cs="仿宋_GB2312"/>
          <w:b/>
          <w:bCs/>
          <w:color w:val="auto"/>
          <w:sz w:val="28"/>
          <w:szCs w:val="28"/>
          <w:highlight w:val="none"/>
        </w:rPr>
        <w:t>目      录</w:t>
      </w:r>
      <w:r>
        <w:rPr>
          <w:rFonts w:hint="eastAsia" w:ascii="仿宋_GB2312" w:hAnsi="仿宋_GB2312" w:eastAsia="仿宋_GB2312" w:cs="仿宋_GB2312"/>
          <w:b/>
          <w:bCs/>
          <w:caps/>
          <w:color w:val="auto"/>
          <w:sz w:val="28"/>
          <w:szCs w:val="28"/>
          <w:highlight w:val="none"/>
        </w:rPr>
        <w:br w:type="textWrapping"/>
      </w:r>
    </w:p>
    <w:p>
      <w:pPr>
        <w:pStyle w:val="17"/>
        <w:tabs>
          <w:tab w:val="right" w:leader="dot" w:pos="9174"/>
        </w:tabs>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第一部分  报价邀请函</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第二部分  项目内容</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第三部分  报价须知</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第四部分  合同书格式</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第五部分  响应文件格式</w:t>
      </w:r>
    </w:p>
    <w:p>
      <w:pPr>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51" w:firstLineChars="196"/>
        <w:rPr>
          <w:rFonts w:ascii="仿宋_GB2312" w:hAnsi="仿宋_GB2312" w:eastAsia="仿宋_GB2312" w:cs="仿宋_GB2312"/>
          <w:b/>
          <w:color w:val="auto"/>
          <w:sz w:val="28"/>
          <w:szCs w:val="28"/>
          <w:highlight w:val="none"/>
        </w:rPr>
      </w:pPr>
    </w:p>
    <w:p>
      <w:pPr>
        <w:autoSpaceDE w:val="0"/>
        <w:autoSpaceDN w:val="0"/>
        <w:adjustRightInd w:val="0"/>
        <w:snapToGrid w:val="0"/>
        <w:spacing w:line="300" w:lineRule="auto"/>
        <w:ind w:right="32"/>
        <w:rPr>
          <w:rFonts w:ascii="仿宋_GB2312" w:hAnsi="仿宋_GB2312" w:eastAsia="仿宋_GB2312" w:cs="仿宋_GB2312"/>
          <w:color w:val="auto"/>
          <w:kern w:val="0"/>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b/>
          <w:color w:val="auto"/>
          <w:kern w:val="0"/>
          <w:sz w:val="28"/>
          <w:szCs w:val="28"/>
          <w:highlight w:val="none"/>
        </w:rPr>
        <w:t>第一部分 报价邀请函</w:t>
      </w:r>
    </w:p>
    <w:p>
      <w:pPr>
        <w:spacing w:line="360" w:lineRule="auto"/>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各报价单位:</w:t>
      </w:r>
    </w:p>
    <w:p>
      <w:pPr>
        <w:spacing w:line="360" w:lineRule="auto"/>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现我公司对</w:t>
      </w:r>
      <w:r>
        <w:rPr>
          <w:rFonts w:hint="eastAsia" w:ascii="仿宋_GB2312" w:hAnsi="仿宋_GB2312" w:eastAsia="仿宋_GB2312" w:cs="仿宋_GB2312"/>
          <w:color w:val="auto"/>
          <w:sz w:val="28"/>
          <w:szCs w:val="28"/>
          <w:highlight w:val="none"/>
          <w:u w:val="single"/>
        </w:rPr>
        <w:t>柴油发电机及断路器设备购置</w:t>
      </w:r>
      <w:r>
        <w:rPr>
          <w:rFonts w:hint="eastAsia" w:ascii="仿宋_GB2312" w:hAnsi="仿宋_GB2312" w:eastAsia="仿宋_GB2312" w:cs="仿宋_GB2312"/>
          <w:color w:val="auto"/>
          <w:sz w:val="28"/>
          <w:szCs w:val="28"/>
          <w:highlight w:val="none"/>
        </w:rPr>
        <w:t>进行询价，</w:t>
      </w:r>
      <w:r>
        <w:rPr>
          <w:rFonts w:hint="eastAsia" w:ascii="仿宋_GB2312" w:hAnsi="仿宋_GB2312" w:eastAsia="仿宋_GB2312" w:cs="仿宋_GB2312"/>
          <w:color w:val="auto"/>
          <w:sz w:val="28"/>
          <w:szCs w:val="28"/>
          <w:highlight w:val="none"/>
          <w:lang w:val="zh-CN"/>
        </w:rPr>
        <w:t>欢迎符合资格条件</w:t>
      </w:r>
      <w:r>
        <w:rPr>
          <w:rFonts w:hint="eastAsia" w:ascii="仿宋_GB2312" w:hAnsi="仿宋_GB2312" w:eastAsia="仿宋_GB2312" w:cs="仿宋_GB2312"/>
          <w:color w:val="auto"/>
          <w:sz w:val="28"/>
          <w:szCs w:val="28"/>
          <w:highlight w:val="none"/>
        </w:rPr>
        <w:t>的报价单位参加。</w:t>
      </w:r>
    </w:p>
    <w:p>
      <w:pPr>
        <w:autoSpaceDE w:val="0"/>
        <w:autoSpaceDN w:val="0"/>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一、资金计划：</w:t>
      </w:r>
      <w:r>
        <w:rPr>
          <w:rFonts w:hint="eastAsia" w:ascii="仿宋_GB2312" w:hAnsi="仿宋_GB2312" w:eastAsia="仿宋_GB2312" w:cs="仿宋_GB2312"/>
          <w:color w:val="auto"/>
          <w:sz w:val="28"/>
          <w:szCs w:val="28"/>
          <w:highlight w:val="none"/>
        </w:rPr>
        <w:t>自有</w:t>
      </w:r>
      <w:r>
        <w:rPr>
          <w:rFonts w:hint="eastAsia" w:ascii="仿宋_GB2312" w:hAnsi="仿宋_GB2312" w:eastAsia="仿宋_GB2312" w:cs="仿宋_GB2312"/>
          <w:color w:val="auto"/>
          <w:sz w:val="28"/>
          <w:szCs w:val="28"/>
          <w:highlight w:val="none"/>
          <w:lang w:val="zh-CN"/>
        </w:rPr>
        <w:t>资金</w:t>
      </w:r>
    </w:p>
    <w:p>
      <w:pPr>
        <w:autoSpaceDE w:val="0"/>
        <w:autoSpaceDN w:val="0"/>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w:t>
      </w:r>
      <w:r>
        <w:rPr>
          <w:rFonts w:hint="eastAsia" w:ascii="仿宋_GB2312" w:hAnsi="仿宋_GB2312" w:eastAsia="仿宋_GB2312" w:cs="仿宋_GB2312"/>
          <w:color w:val="auto"/>
          <w:sz w:val="28"/>
          <w:szCs w:val="28"/>
          <w:highlight w:val="none"/>
          <w:lang w:val="zh-CN"/>
        </w:rPr>
        <w:t>、项目编号：</w:t>
      </w:r>
      <w:r>
        <w:rPr>
          <w:rFonts w:hint="eastAsia" w:ascii="仿宋_GB2312" w:hAnsi="仿宋_GB2312" w:eastAsia="仿宋_GB2312" w:cs="仿宋_GB2312"/>
          <w:color w:val="auto"/>
          <w:sz w:val="28"/>
          <w:szCs w:val="28"/>
          <w:highlight w:val="none"/>
          <w:lang w:val="en-US" w:eastAsia="zh-CN"/>
        </w:rPr>
        <w:t>XJ-20220408-2</w:t>
      </w:r>
      <w:r>
        <w:rPr>
          <w:rFonts w:hint="eastAsia" w:ascii="仿宋_GB2312" w:hAnsi="仿宋_GB2312" w:eastAsia="仿宋_GB2312" w:cs="仿宋_GB2312"/>
          <w:color w:val="auto"/>
          <w:sz w:val="28"/>
          <w:szCs w:val="28"/>
          <w:highlight w:val="none"/>
        </w:rPr>
        <w:t xml:space="preserve">  </w:t>
      </w:r>
    </w:p>
    <w:p>
      <w:pPr>
        <w:autoSpaceDE w:val="0"/>
        <w:autoSpaceDN w:val="0"/>
        <w:spacing w:line="360" w:lineRule="auto"/>
        <w:ind w:firstLine="560" w:firstLineChars="200"/>
        <w:jc w:val="left"/>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三</w:t>
      </w: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color w:val="auto"/>
          <w:sz w:val="28"/>
          <w:szCs w:val="28"/>
          <w:highlight w:val="none"/>
          <w:u w:val="single"/>
        </w:rPr>
        <w:t>广州市净水有限公司柴油发电机及断路器设备购置</w:t>
      </w:r>
    </w:p>
    <w:p>
      <w:pPr>
        <w:autoSpaceDE w:val="0"/>
        <w:autoSpaceDN w:val="0"/>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四、最高限价：</w:t>
      </w:r>
      <w:r>
        <w:rPr>
          <w:rFonts w:hint="eastAsia" w:ascii="仿宋_GB2312" w:hAnsi="仿宋_GB2312" w:eastAsia="仿宋_GB2312" w:cs="仿宋_GB2312"/>
          <w:color w:val="auto"/>
          <w:sz w:val="28"/>
          <w:szCs w:val="28"/>
          <w:highlight w:val="none"/>
          <w:u w:val="single"/>
          <w:lang w:val="en-US" w:eastAsia="zh-CN"/>
        </w:rPr>
        <w:t xml:space="preserve"> 62.4 </w:t>
      </w:r>
      <w:r>
        <w:rPr>
          <w:rFonts w:hint="eastAsia" w:ascii="仿宋_GB2312" w:hAnsi="仿宋_GB2312" w:eastAsia="仿宋_GB2312" w:cs="仿宋_GB2312"/>
          <w:color w:val="auto"/>
          <w:sz w:val="28"/>
          <w:szCs w:val="28"/>
          <w:highlight w:val="none"/>
          <w:u w:val="single"/>
        </w:rPr>
        <w:t>万元（人民币）</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项目内容及需求：</w:t>
      </w:r>
    </w:p>
    <w:tbl>
      <w:tblPr>
        <w:tblStyle w:val="21"/>
        <w:tblW w:w="8503" w:type="dxa"/>
        <w:jc w:val="center"/>
        <w:tblLayout w:type="fixed"/>
        <w:tblCellMar>
          <w:top w:w="0" w:type="dxa"/>
          <w:left w:w="0" w:type="dxa"/>
          <w:bottom w:w="0" w:type="dxa"/>
          <w:right w:w="0" w:type="dxa"/>
        </w:tblCellMar>
      </w:tblPr>
      <w:tblGrid>
        <w:gridCol w:w="772"/>
        <w:gridCol w:w="919"/>
        <w:gridCol w:w="3364"/>
        <w:gridCol w:w="882"/>
        <w:gridCol w:w="830"/>
        <w:gridCol w:w="1736"/>
      </w:tblGrid>
      <w:tr>
        <w:tblPrEx>
          <w:tblCellMar>
            <w:top w:w="0" w:type="dxa"/>
            <w:left w:w="0" w:type="dxa"/>
            <w:bottom w:w="0" w:type="dxa"/>
            <w:right w:w="0" w:type="dxa"/>
          </w:tblCellMar>
        </w:tblPrEx>
        <w:trPr>
          <w:trHeight w:val="930" w:hRule="atLeast"/>
          <w:jc w:val="center"/>
        </w:trPr>
        <w:tc>
          <w:tcPr>
            <w:tcW w:w="772" w:type="dxa"/>
            <w:tcBorders>
              <w:top w:val="single" w:color="000000" w:sz="8" w:space="0"/>
              <w:left w:val="single" w:color="000000" w:sz="8" w:space="0"/>
              <w:bottom w:val="single" w:color="auto"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仿宋" w:hAnsi="仿宋" w:eastAsia="仿宋" w:cs="仿宋"/>
                <w:b/>
                <w:color w:val="auto"/>
                <w:sz w:val="22"/>
                <w:szCs w:val="22"/>
                <w:highlight w:val="none"/>
                <w:lang w:eastAsia="zh-CN"/>
              </w:rPr>
            </w:pPr>
            <w:r>
              <w:rPr>
                <w:rFonts w:hint="eastAsia" w:ascii="仿宋" w:hAnsi="仿宋" w:eastAsia="仿宋" w:cs="仿宋"/>
                <w:b/>
                <w:color w:val="auto"/>
                <w:kern w:val="0"/>
                <w:sz w:val="22"/>
                <w:szCs w:val="22"/>
                <w:highlight w:val="none"/>
                <w:lang w:val="en-US" w:eastAsia="zh-CN" w:bidi="ar"/>
              </w:rPr>
              <w:t>项目</w:t>
            </w:r>
          </w:p>
        </w:tc>
        <w:tc>
          <w:tcPr>
            <w:tcW w:w="919"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default" w:ascii="仿宋" w:hAnsi="仿宋" w:eastAsia="仿宋" w:cs="仿宋"/>
                <w:b/>
                <w:color w:val="auto"/>
                <w:kern w:val="0"/>
                <w:sz w:val="22"/>
                <w:szCs w:val="22"/>
                <w:highlight w:val="none"/>
                <w:lang w:val="en-US" w:eastAsia="zh-CN" w:bidi="ar"/>
              </w:rPr>
            </w:pPr>
            <w:r>
              <w:rPr>
                <w:rFonts w:hint="eastAsia" w:ascii="仿宋" w:hAnsi="仿宋" w:eastAsia="仿宋" w:cs="仿宋"/>
                <w:b/>
                <w:color w:val="auto"/>
                <w:kern w:val="0"/>
                <w:sz w:val="22"/>
                <w:szCs w:val="22"/>
                <w:highlight w:val="none"/>
                <w:lang w:val="en-US" w:eastAsia="zh-CN" w:bidi="ar"/>
              </w:rPr>
              <w:t>分公司</w:t>
            </w:r>
          </w:p>
        </w:tc>
        <w:tc>
          <w:tcPr>
            <w:tcW w:w="3364"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lang w:bidi="ar"/>
              </w:rPr>
              <w:t>物件名称</w:t>
            </w:r>
          </w:p>
        </w:tc>
        <w:tc>
          <w:tcPr>
            <w:tcW w:w="882"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kern w:val="0"/>
                <w:sz w:val="22"/>
                <w:szCs w:val="22"/>
                <w:highlight w:val="none"/>
                <w:lang w:bidi="ar"/>
              </w:rPr>
            </w:pPr>
            <w:r>
              <w:rPr>
                <w:rFonts w:hint="eastAsia" w:ascii="仿宋" w:hAnsi="仿宋" w:eastAsia="仿宋" w:cs="仿宋"/>
                <w:b/>
                <w:color w:val="auto"/>
                <w:kern w:val="0"/>
                <w:sz w:val="22"/>
                <w:szCs w:val="22"/>
                <w:highlight w:val="none"/>
                <w:lang w:bidi="ar"/>
              </w:rPr>
              <w:t>单位</w:t>
            </w:r>
          </w:p>
        </w:tc>
        <w:tc>
          <w:tcPr>
            <w:tcW w:w="830"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lang w:bidi="ar"/>
              </w:rPr>
              <w:t>数量</w:t>
            </w:r>
          </w:p>
        </w:tc>
        <w:tc>
          <w:tcPr>
            <w:tcW w:w="1736"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default" w:ascii="仿宋" w:hAnsi="仿宋" w:eastAsia="仿宋" w:cs="仿宋"/>
                <w:b/>
                <w:color w:val="auto"/>
                <w:sz w:val="22"/>
                <w:szCs w:val="22"/>
                <w:highlight w:val="none"/>
                <w:lang w:val="en-US" w:eastAsia="zh-CN"/>
              </w:rPr>
            </w:pPr>
            <w:r>
              <w:rPr>
                <w:rFonts w:hint="eastAsia" w:ascii="仿宋" w:hAnsi="仿宋" w:eastAsia="仿宋" w:cs="仿宋"/>
                <w:b/>
                <w:color w:val="auto"/>
                <w:kern w:val="0"/>
                <w:sz w:val="22"/>
                <w:szCs w:val="22"/>
                <w:highlight w:val="none"/>
                <w:lang w:val="en-US" w:eastAsia="zh-CN" w:bidi="ar"/>
              </w:rPr>
              <w:t>限价金额（万元）</w:t>
            </w:r>
          </w:p>
        </w:tc>
      </w:tr>
      <w:tr>
        <w:tblPrEx>
          <w:tblCellMar>
            <w:top w:w="0" w:type="dxa"/>
            <w:left w:w="0" w:type="dxa"/>
            <w:bottom w:w="0" w:type="dxa"/>
            <w:right w:w="0" w:type="dxa"/>
          </w:tblCellMar>
        </w:tblPrEx>
        <w:trPr>
          <w:trHeight w:val="468" w:hRule="atLeast"/>
          <w:jc w:val="center"/>
        </w:trPr>
        <w:tc>
          <w:tcPr>
            <w:tcW w:w="7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9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猎德</w:t>
            </w:r>
          </w:p>
        </w:tc>
        <w:tc>
          <w:tcPr>
            <w:tcW w:w="33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移动拖车</w:t>
            </w:r>
            <w:r>
              <w:rPr>
                <w:rFonts w:hint="eastAsia" w:ascii="仿宋" w:hAnsi="仿宋" w:eastAsia="仿宋" w:cs="仿宋"/>
                <w:color w:val="auto"/>
                <w:sz w:val="28"/>
                <w:szCs w:val="28"/>
                <w:highlight w:val="none"/>
                <w:lang w:eastAsia="zh-CN"/>
              </w:rPr>
              <w:t>静音箱柴油发电机组</w:t>
            </w:r>
          </w:p>
        </w:tc>
        <w:tc>
          <w:tcPr>
            <w:tcW w:w="8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8"/>
                <w:szCs w:val="28"/>
                <w:highlight w:val="none"/>
                <w:lang w:bidi="ar"/>
              </w:rPr>
              <w:t>台</w:t>
            </w:r>
          </w:p>
        </w:tc>
        <w:tc>
          <w:tcPr>
            <w:tcW w:w="8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color w:val="auto"/>
                <w:sz w:val="24"/>
                <w:highlight w:val="none"/>
              </w:rPr>
            </w:pPr>
            <w:r>
              <w:rPr>
                <w:rFonts w:ascii="仿宋" w:hAnsi="仿宋" w:eastAsia="仿宋" w:cs="仿宋"/>
                <w:color w:val="auto"/>
                <w:sz w:val="28"/>
                <w:szCs w:val="28"/>
                <w:highlight w:val="none"/>
              </w:rPr>
              <w:t>1</w:t>
            </w:r>
          </w:p>
        </w:tc>
        <w:tc>
          <w:tcPr>
            <w:tcW w:w="17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40" w:firstLineChars="100"/>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44.8</w:t>
            </w:r>
          </w:p>
        </w:tc>
      </w:tr>
      <w:tr>
        <w:tblPrEx>
          <w:tblCellMar>
            <w:top w:w="0" w:type="dxa"/>
            <w:left w:w="0" w:type="dxa"/>
            <w:bottom w:w="0" w:type="dxa"/>
            <w:right w:w="0" w:type="dxa"/>
          </w:tblCellMar>
        </w:tblPrEx>
        <w:trPr>
          <w:trHeight w:val="468" w:hRule="atLeast"/>
          <w:jc w:val="center"/>
        </w:trPr>
        <w:tc>
          <w:tcPr>
            <w:tcW w:w="7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2</w:t>
            </w:r>
          </w:p>
        </w:tc>
        <w:tc>
          <w:tcPr>
            <w:tcW w:w="9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default"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大坦沙</w:t>
            </w:r>
          </w:p>
        </w:tc>
        <w:tc>
          <w:tcPr>
            <w:tcW w:w="33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真空断路器</w:t>
            </w:r>
          </w:p>
        </w:tc>
        <w:tc>
          <w:tcPr>
            <w:tcW w:w="8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个</w:t>
            </w:r>
          </w:p>
        </w:tc>
        <w:tc>
          <w:tcPr>
            <w:tcW w:w="8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17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40" w:firstLineChars="100"/>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17.6</w:t>
            </w:r>
          </w:p>
        </w:tc>
      </w:tr>
    </w:tbl>
    <w:p>
      <w:pPr>
        <w:numPr>
          <w:ilvl w:val="0"/>
          <w:numId w:val="1"/>
        </w:numPr>
        <w:autoSpaceDE w:val="0"/>
        <w:autoSpaceDN w:val="0"/>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报价单位资格要求：</w:t>
      </w:r>
    </w:p>
    <w:p>
      <w:pPr>
        <w:spacing w:line="360" w:lineRule="auto"/>
        <w:ind w:firstLine="560" w:firstLineChars="200"/>
        <w:jc w:val="left"/>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1.报价单位须是在中华人民共和国境内注册的法人或其他组织，具有独立法人资格，持有工商行政管理部门核发的营业执照，且能开具增值税发票（如：提供一般纳税人证明或近一年2-3张已开据的增值税专用发票）。</w:t>
      </w:r>
    </w:p>
    <w:p>
      <w:pPr>
        <w:spacing w:line="360" w:lineRule="auto"/>
        <w:ind w:firstLine="560" w:firstLineChars="200"/>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2.销售业绩要求：2</w:t>
      </w:r>
      <w:r>
        <w:rPr>
          <w:rFonts w:ascii="仿宋_GB2312" w:hAnsi="仿宋_GB2312" w:eastAsia="仿宋_GB2312" w:cs="仿宋_GB2312"/>
          <w:color w:val="auto"/>
          <w:sz w:val="28"/>
          <w:szCs w:val="28"/>
          <w:highlight w:val="none"/>
          <w:u w:val="single"/>
        </w:rPr>
        <w:t>019年</w:t>
      </w:r>
      <w:r>
        <w:rPr>
          <w:rFonts w:hint="eastAsia" w:ascii="仿宋_GB2312" w:hAnsi="仿宋_GB2312" w:eastAsia="仿宋_GB2312" w:cs="仿宋_GB2312"/>
          <w:color w:val="auto"/>
          <w:sz w:val="28"/>
          <w:szCs w:val="28"/>
          <w:highlight w:val="none"/>
          <w:u w:val="single"/>
        </w:rPr>
        <w:t>1月1日至今，最少具有一项柴油发电机组供货业绩（提供合同复印件证明，包括但不限于项目名称、及实施内容、合同签字盖章、签订日期，并加盖单位公章）。</w:t>
      </w:r>
    </w:p>
    <w:p>
      <w:pPr>
        <w:spacing w:line="360" w:lineRule="auto"/>
        <w:ind w:firstLine="560" w:firstLineChars="200"/>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lang w:val="en-US" w:eastAsia="zh-CN"/>
        </w:rPr>
        <w:t>3.报价</w:t>
      </w:r>
      <w:r>
        <w:rPr>
          <w:rFonts w:hint="eastAsia" w:ascii="仿宋_GB2312" w:hAnsi="仿宋_GB2312" w:eastAsia="仿宋_GB2312" w:cs="仿宋_GB2312"/>
          <w:color w:val="auto"/>
          <w:sz w:val="28"/>
          <w:szCs w:val="28"/>
          <w:highlight w:val="none"/>
          <w:u w:val="single"/>
        </w:rPr>
        <w:t>人没有被纳入本项目</w:t>
      </w:r>
      <w:r>
        <w:rPr>
          <w:rFonts w:hint="eastAsia" w:ascii="仿宋_GB2312" w:hAnsi="仿宋_GB2312" w:eastAsia="仿宋_GB2312" w:cs="仿宋_GB2312"/>
          <w:color w:val="auto"/>
          <w:sz w:val="28"/>
          <w:szCs w:val="28"/>
          <w:highlight w:val="none"/>
          <w:u w:val="single"/>
          <w:lang w:val="en-US" w:eastAsia="zh-CN"/>
        </w:rPr>
        <w:t>询价</w:t>
      </w:r>
      <w:r>
        <w:rPr>
          <w:rFonts w:hint="eastAsia" w:ascii="仿宋_GB2312" w:hAnsi="仿宋_GB2312" w:eastAsia="仿宋_GB2312" w:cs="仿宋_GB2312"/>
          <w:color w:val="auto"/>
          <w:sz w:val="28"/>
          <w:szCs w:val="28"/>
          <w:highlight w:val="none"/>
          <w:u w:val="single"/>
        </w:rPr>
        <w:t>人（包括市水投集团及其属下子公司）书面限制投标的企业名单。（名单详见附件）</w:t>
      </w:r>
    </w:p>
    <w:p>
      <w:pPr>
        <w:pStyle w:val="20"/>
        <w:ind w:firstLine="0"/>
        <w:rPr>
          <w:rFonts w:hint="eastAsia" w:ascii="宋体" w:hAnsi="宋体" w:eastAsia="宋体" w:cs="宋体"/>
          <w:b/>
          <w:color w:val="auto"/>
          <w:kern w:val="2"/>
          <w:sz w:val="24"/>
          <w:highlight w:val="none"/>
          <w:lang w:val="en-US" w:eastAsia="zh-CN" w:bidi="ar-SA"/>
        </w:rPr>
      </w:pPr>
    </w:p>
    <w:p>
      <w:pPr>
        <w:pStyle w:val="20"/>
        <w:ind w:firstLine="0"/>
        <w:rPr>
          <w:rFonts w:hint="eastAsia" w:ascii="宋体" w:hAnsi="宋体" w:eastAsia="宋体" w:cs="宋体"/>
          <w:b/>
          <w:color w:val="auto"/>
          <w:kern w:val="2"/>
          <w:sz w:val="24"/>
          <w:highlight w:val="none"/>
          <w:lang w:val="en-US" w:eastAsia="zh-CN" w:bidi="ar-SA"/>
        </w:rPr>
      </w:pPr>
      <w:r>
        <w:rPr>
          <w:rFonts w:hint="eastAsia" w:ascii="宋体" w:hAnsi="宋体" w:eastAsia="宋体" w:cs="宋体"/>
          <w:b/>
          <w:color w:val="auto"/>
          <w:kern w:val="2"/>
          <w:sz w:val="24"/>
          <w:highlight w:val="none"/>
          <w:lang w:val="en-US" w:eastAsia="zh-CN" w:bidi="ar-SA"/>
        </w:rPr>
        <w:t>附件：</w:t>
      </w:r>
    </w:p>
    <w:p>
      <w:pPr>
        <w:jc w:val="center"/>
        <w:rPr>
          <w:rFonts w:ascii="宋体" w:hAnsi="宋体" w:cs="宋体"/>
          <w:b/>
          <w:color w:val="auto"/>
          <w:sz w:val="24"/>
          <w:highlight w:val="none"/>
        </w:rPr>
      </w:pPr>
      <w:r>
        <w:rPr>
          <w:rFonts w:hint="eastAsia" w:ascii="宋体" w:hAnsi="宋体" w:cs="宋体"/>
          <w:b/>
          <w:color w:val="auto"/>
          <w:sz w:val="24"/>
          <w:highlight w:val="none"/>
        </w:rPr>
        <w:t>被纳入本项目</w:t>
      </w:r>
      <w:r>
        <w:rPr>
          <w:rFonts w:hint="eastAsia" w:ascii="宋体" w:hAnsi="宋体" w:cs="宋体"/>
          <w:b/>
          <w:color w:val="auto"/>
          <w:sz w:val="24"/>
          <w:highlight w:val="none"/>
          <w:lang w:val="en-US" w:eastAsia="zh-CN"/>
        </w:rPr>
        <w:t>询价</w:t>
      </w:r>
      <w:r>
        <w:rPr>
          <w:rFonts w:hint="eastAsia" w:ascii="宋体" w:hAnsi="宋体" w:cs="宋体"/>
          <w:b/>
          <w:color w:val="auto"/>
          <w:sz w:val="24"/>
          <w:highlight w:val="none"/>
        </w:rPr>
        <w:t>人（包括市水投集团及其属下子公司）书面限制投标的企业名单</w:t>
      </w:r>
    </w:p>
    <w:tbl>
      <w:tblPr>
        <w:tblStyle w:val="21"/>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单位名称</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pStyle w:val="20"/>
        <w:rPr>
          <w:rFonts w:hint="default" w:eastAsia="仿宋_GB2312"/>
          <w:color w:val="auto"/>
          <w:highlight w:val="none"/>
          <w:lang w:val="en-US" w:eastAsia="zh-CN"/>
        </w:rPr>
      </w:pPr>
    </w:p>
    <w:p>
      <w:pPr>
        <w:spacing w:line="360" w:lineRule="auto"/>
        <w:ind w:firstLine="560" w:firstLineChars="200"/>
        <w:jc w:val="left"/>
        <w:rPr>
          <w:rFonts w:hint="eastAsia" w:ascii="仿宋_GB2312" w:hAnsi="仿宋"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rPr>
        <w:t>七</w:t>
      </w:r>
      <w:r>
        <w:rPr>
          <w:rFonts w:hint="eastAsia" w:ascii="仿宋_GB2312" w:hAnsi="仿宋_GB2312" w:eastAsia="仿宋_GB2312" w:cs="仿宋_GB2312"/>
          <w:color w:val="auto"/>
          <w:sz w:val="28"/>
          <w:szCs w:val="28"/>
          <w:highlight w:val="none"/>
          <w:lang w:val="zh-CN"/>
        </w:rPr>
        <w:t>、现场踏勘(答疑会)时间、地点：</w:t>
      </w:r>
      <w:r>
        <w:rPr>
          <w:rFonts w:hint="eastAsia" w:ascii="仿宋_GB2312" w:hAnsi="仿宋_GB2312" w:eastAsia="仿宋_GB2312" w:cs="仿宋_GB2312"/>
          <w:b w:val="0"/>
          <w:bCs/>
          <w:color w:val="auto"/>
          <w:sz w:val="28"/>
          <w:szCs w:val="28"/>
          <w:highlight w:val="none"/>
          <w:u w:val="none"/>
          <w:lang w:val="en-US" w:eastAsia="zh-CN"/>
        </w:rPr>
        <w:t>为保证拟采购的设备能满足现场安装要求，以上拟采购设备需现场踏勘的，需在提交报价文件前进行现场踏勘（逾时不再接待），未进行现场踏勘而报价的，一律视为无效报价，提交报价文件时需附上现场踏勘</w:t>
      </w:r>
      <w:r>
        <w:rPr>
          <w:rFonts w:hint="eastAsia" w:ascii="仿宋_GB2312" w:hAnsi="仿宋" w:eastAsia="仿宋_GB2312" w:cs="仿宋_GB2312"/>
          <w:color w:val="auto"/>
          <w:sz w:val="28"/>
          <w:szCs w:val="28"/>
          <w:highlight w:val="none"/>
          <w:u w:val="none"/>
        </w:rPr>
        <w:t>委派书</w:t>
      </w:r>
      <w:r>
        <w:rPr>
          <w:rFonts w:hint="eastAsia" w:ascii="仿宋_GB2312" w:hAnsi="仿宋_GB2312" w:eastAsia="仿宋_GB2312" w:cs="仿宋_GB2312"/>
          <w:b w:val="0"/>
          <w:bCs/>
          <w:color w:val="auto"/>
          <w:sz w:val="28"/>
          <w:szCs w:val="28"/>
          <w:highlight w:val="none"/>
          <w:u w:val="none"/>
          <w:lang w:val="en-US" w:eastAsia="zh-CN"/>
        </w:rPr>
        <w:t>（需求单位及报价单位均需盖章）复印件。</w:t>
      </w:r>
      <w:r>
        <w:rPr>
          <w:rFonts w:hint="eastAsia" w:ascii="仿宋_GB2312" w:hAnsi="仿宋" w:eastAsia="仿宋_GB2312" w:cs="仿宋_GB2312"/>
          <w:color w:val="auto"/>
          <w:sz w:val="28"/>
          <w:szCs w:val="28"/>
          <w:highlight w:val="none"/>
          <w:u w:val="none"/>
        </w:rPr>
        <w:t>由本项目承办单位在现场踏勘回执（见附件现场踏勘委派书）盖章确认</w:t>
      </w:r>
      <w:r>
        <w:rPr>
          <w:rFonts w:hint="eastAsia" w:ascii="仿宋_GB2312" w:hAnsi="仿宋" w:eastAsia="仿宋_GB2312" w:cs="仿宋_GB2312"/>
          <w:color w:val="auto"/>
          <w:sz w:val="28"/>
          <w:szCs w:val="28"/>
          <w:highlight w:val="none"/>
          <w:u w:val="none"/>
          <w:lang w:eastAsia="zh-CN"/>
        </w:rPr>
        <w:t>。</w:t>
      </w:r>
    </w:p>
    <w:p>
      <w:pPr>
        <w:autoSpaceDE w:val="0"/>
        <w:autoSpaceDN w:val="0"/>
        <w:ind w:firstLine="560" w:firstLineChars="200"/>
        <w:rPr>
          <w:rFonts w:hint="default"/>
          <w:color w:val="auto"/>
          <w:highlight w:val="none"/>
          <w:lang w:val="en-US"/>
        </w:rPr>
      </w:pPr>
      <w:r>
        <w:rPr>
          <w:rFonts w:hint="eastAsia" w:ascii="仿宋_GB2312" w:hAnsi="仿宋_GB2312" w:eastAsia="仿宋_GB2312" w:cs="仿宋_GB2312"/>
          <w:color w:val="auto"/>
          <w:sz w:val="28"/>
          <w:szCs w:val="28"/>
          <w:highlight w:val="none"/>
          <w:u w:val="none"/>
          <w:lang w:val="zh-CN"/>
        </w:rPr>
        <w:t>现场踏勘(答疑会)集合</w:t>
      </w:r>
      <w:r>
        <w:rPr>
          <w:rFonts w:hint="eastAsia" w:ascii="仿宋_GB2312" w:hAnsi="仿宋_GB2312" w:eastAsia="仿宋_GB2312" w:cs="仿宋_GB2312"/>
          <w:color w:val="auto"/>
          <w:sz w:val="28"/>
          <w:szCs w:val="28"/>
          <w:highlight w:val="none"/>
          <w:u w:val="none"/>
          <w:lang w:val="en-US" w:eastAsia="zh-CN"/>
        </w:rPr>
        <w:t>地点、</w:t>
      </w:r>
      <w:r>
        <w:rPr>
          <w:rFonts w:hint="eastAsia" w:ascii="仿宋_GB2312" w:hAnsi="仿宋_GB2312" w:eastAsia="仿宋_GB2312" w:cs="仿宋_GB2312"/>
          <w:color w:val="auto"/>
          <w:sz w:val="28"/>
          <w:szCs w:val="28"/>
          <w:highlight w:val="none"/>
          <w:u w:val="none"/>
          <w:lang w:val="zh-CN"/>
        </w:rPr>
        <w:t>时间：</w:t>
      </w:r>
      <w:r>
        <w:rPr>
          <w:rFonts w:hint="eastAsia" w:ascii="仿宋_GB2312" w:hAnsi="仿宋_GB2312" w:eastAsia="仿宋_GB2312" w:cs="仿宋_GB2312"/>
          <w:color w:val="auto"/>
          <w:sz w:val="28"/>
          <w:szCs w:val="28"/>
          <w:highlight w:val="none"/>
          <w:lang w:val="en-US" w:eastAsia="zh-CN"/>
        </w:rPr>
        <w:t>大坦沙</w:t>
      </w:r>
      <w:r>
        <w:rPr>
          <w:rFonts w:hint="eastAsia" w:ascii="仿宋_GB2312" w:hAnsi="仿宋_GB2312" w:eastAsia="仿宋_GB2312" w:cs="仿宋_GB2312"/>
          <w:color w:val="auto"/>
          <w:sz w:val="28"/>
          <w:szCs w:val="28"/>
          <w:highlight w:val="none"/>
        </w:rPr>
        <w:t>分公司</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广州市荔湾区桥中南路7号，2022年</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u w:val="none"/>
          <w:lang w:val="en-US" w:eastAsia="zh-CN"/>
        </w:rPr>
        <w:t>月</w:t>
      </w:r>
      <w:r>
        <w:rPr>
          <w:rFonts w:hint="eastAsia" w:ascii="仿宋_GB2312" w:hAnsi="仿宋_GB2312" w:cs="仿宋_GB2312"/>
          <w:color w:val="auto"/>
          <w:sz w:val="28"/>
          <w:szCs w:val="28"/>
          <w:highlight w:val="none"/>
          <w:u w:val="none"/>
          <w:lang w:val="en-US" w:eastAsia="zh-CN"/>
        </w:rPr>
        <w:t>12</w:t>
      </w:r>
      <w:r>
        <w:rPr>
          <w:rFonts w:hint="eastAsia" w:ascii="仿宋_GB2312" w:hAnsi="仿宋_GB2312" w:eastAsia="仿宋_GB2312" w:cs="仿宋_GB2312"/>
          <w:color w:val="auto"/>
          <w:sz w:val="28"/>
          <w:szCs w:val="28"/>
          <w:highlight w:val="none"/>
          <w:u w:val="none"/>
          <w:lang w:val="en-US" w:eastAsia="zh-CN"/>
        </w:rPr>
        <w:t>日</w:t>
      </w:r>
      <w:r>
        <w:rPr>
          <w:rFonts w:hint="eastAsia" w:ascii="仿宋_GB2312" w:hAnsi="仿宋_GB2312" w:cs="仿宋_GB2312"/>
          <w:color w:val="auto"/>
          <w:sz w:val="28"/>
          <w:szCs w:val="28"/>
          <w:highlight w:val="none"/>
          <w:u w:val="none"/>
          <w:lang w:val="en-US" w:eastAsia="zh-CN"/>
        </w:rPr>
        <w:t>9</w:t>
      </w:r>
      <w:r>
        <w:rPr>
          <w:rFonts w:hint="eastAsia" w:ascii="仿宋_GB2312" w:hAnsi="仿宋_GB2312" w:eastAsia="仿宋_GB2312" w:cs="仿宋_GB2312"/>
          <w:color w:val="auto"/>
          <w:sz w:val="28"/>
          <w:szCs w:val="28"/>
          <w:highlight w:val="none"/>
          <w:u w:val="none"/>
          <w:lang w:val="en-US" w:eastAsia="zh-CN"/>
        </w:rPr>
        <w:t>时</w:t>
      </w:r>
      <w:r>
        <w:rPr>
          <w:rFonts w:hint="eastAsia" w:ascii="仿宋_GB2312" w:hAnsi="仿宋_GB2312" w:cs="仿宋_GB2312"/>
          <w:color w:val="auto"/>
          <w:sz w:val="28"/>
          <w:szCs w:val="28"/>
          <w:highlight w:val="none"/>
          <w:u w:val="none"/>
          <w:lang w:val="en-US" w:eastAsia="zh-CN"/>
        </w:rPr>
        <w:t>30</w:t>
      </w:r>
      <w:r>
        <w:rPr>
          <w:rFonts w:hint="eastAsia" w:ascii="仿宋_GB2312" w:hAnsi="仿宋_GB2312" w:eastAsia="仿宋_GB2312" w:cs="仿宋_GB2312"/>
          <w:color w:val="auto"/>
          <w:sz w:val="28"/>
          <w:szCs w:val="28"/>
          <w:highlight w:val="none"/>
          <w:u w:val="none"/>
          <w:lang w:val="en-US" w:eastAsia="zh-CN"/>
        </w:rPr>
        <w:t>分</w:t>
      </w:r>
      <w:r>
        <w:rPr>
          <w:rFonts w:hint="eastAsia" w:ascii="仿宋_GB2312" w:hAnsi="仿宋_GB2312" w:cs="仿宋_GB2312"/>
          <w:color w:val="auto"/>
          <w:sz w:val="28"/>
          <w:szCs w:val="28"/>
          <w:highlight w:val="none"/>
          <w:u w:val="none"/>
          <w:lang w:val="en-US" w:eastAsia="zh-CN"/>
        </w:rPr>
        <w:t>至10</w:t>
      </w:r>
      <w:r>
        <w:rPr>
          <w:rFonts w:hint="eastAsia" w:ascii="仿宋_GB2312" w:hAnsi="仿宋_GB2312" w:eastAsia="仿宋_GB2312" w:cs="仿宋_GB2312"/>
          <w:color w:val="auto"/>
          <w:sz w:val="28"/>
          <w:szCs w:val="28"/>
          <w:highlight w:val="none"/>
          <w:u w:val="none"/>
          <w:lang w:val="en-US" w:eastAsia="zh-CN"/>
        </w:rPr>
        <w:t>时</w:t>
      </w:r>
      <w:r>
        <w:rPr>
          <w:rFonts w:hint="eastAsia" w:ascii="仿宋_GB2312" w:hAnsi="仿宋_GB2312" w:cs="仿宋_GB2312"/>
          <w:color w:val="auto"/>
          <w:sz w:val="28"/>
          <w:szCs w:val="28"/>
          <w:highlight w:val="none"/>
          <w:u w:val="none"/>
          <w:lang w:val="en-US" w:eastAsia="zh-CN"/>
        </w:rPr>
        <w:t>00</w:t>
      </w:r>
      <w:r>
        <w:rPr>
          <w:rFonts w:hint="eastAsia" w:ascii="仿宋_GB2312" w:hAnsi="仿宋_GB2312" w:eastAsia="仿宋_GB2312" w:cs="仿宋_GB2312"/>
          <w:color w:val="auto"/>
          <w:sz w:val="28"/>
          <w:szCs w:val="28"/>
          <w:highlight w:val="none"/>
          <w:u w:val="none"/>
          <w:lang w:val="en-US" w:eastAsia="zh-CN"/>
        </w:rPr>
        <w:t>分</w:t>
      </w:r>
      <w:r>
        <w:rPr>
          <w:rFonts w:hint="eastAsia" w:ascii="仿宋_GB2312" w:hAnsi="仿宋_GB2312" w:cs="仿宋_GB2312"/>
          <w:color w:val="auto"/>
          <w:sz w:val="28"/>
          <w:szCs w:val="28"/>
          <w:highlight w:val="none"/>
          <w:u w:val="none"/>
          <w:lang w:val="en-US" w:eastAsia="zh-CN"/>
        </w:rPr>
        <w:t>。</w:t>
      </w:r>
    </w:p>
    <w:p>
      <w:pPr>
        <w:spacing w:line="360" w:lineRule="auto"/>
        <w:ind w:firstLine="588" w:firstLineChars="21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八、询价文件的获取：在</w:t>
      </w:r>
      <w:r>
        <w:rPr>
          <w:rFonts w:hint="eastAsia" w:ascii="仿宋_GB2312" w:hAnsi="仿宋_GB2312" w:eastAsia="仿宋_GB2312" w:cs="仿宋_GB2312"/>
          <w:color w:val="auto"/>
          <w:sz w:val="28"/>
          <w:szCs w:val="28"/>
          <w:highlight w:val="none"/>
          <w:lang w:val="en-US" w:eastAsia="zh-CN"/>
        </w:rPr>
        <w:t>2022</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14</w:t>
      </w:r>
      <w:r>
        <w:rPr>
          <w:rFonts w:hint="eastAsia" w:ascii="仿宋_GB2312" w:hAnsi="仿宋_GB2312" w:eastAsia="仿宋_GB2312" w:cs="仿宋_GB2312"/>
          <w:color w:val="auto"/>
          <w:sz w:val="28"/>
          <w:szCs w:val="28"/>
          <w:highlight w:val="none"/>
        </w:rPr>
        <w:t>日1</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时 00分前，在广州市净水有限公司门户网站免费下载。</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九、询价响应文件递交时间：</w:t>
      </w:r>
      <w:r>
        <w:rPr>
          <w:rFonts w:hint="eastAsia" w:ascii="仿宋_GB2312" w:hAnsi="仿宋_GB2312" w:eastAsia="仿宋_GB2312" w:cs="仿宋_GB2312"/>
          <w:color w:val="auto"/>
          <w:sz w:val="28"/>
          <w:szCs w:val="28"/>
          <w:highlight w:val="none"/>
          <w:lang w:val="en-US" w:eastAsia="zh-CN"/>
        </w:rPr>
        <w:t>2022</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14</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14</w:t>
      </w:r>
      <w:r>
        <w:rPr>
          <w:rFonts w:hint="eastAsia" w:ascii="仿宋_GB2312" w:hAnsi="仿宋_GB2312" w:eastAsia="仿宋_GB2312" w:cs="仿宋_GB2312"/>
          <w:color w:val="auto"/>
          <w:sz w:val="28"/>
          <w:szCs w:val="28"/>
          <w:highlight w:val="none"/>
        </w:rPr>
        <w:t>时30分至1</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时00分；询价响应文件递交截止时间：</w:t>
      </w:r>
      <w:r>
        <w:rPr>
          <w:rFonts w:hint="eastAsia" w:ascii="仿宋_GB2312" w:hAnsi="仿宋_GB2312" w:eastAsia="仿宋_GB2312" w:cs="仿宋_GB2312"/>
          <w:color w:val="auto"/>
          <w:sz w:val="28"/>
          <w:szCs w:val="28"/>
          <w:highlight w:val="none"/>
          <w:lang w:val="en-US" w:eastAsia="zh-CN"/>
        </w:rPr>
        <w:t>2022</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14</w:t>
      </w:r>
      <w:r>
        <w:rPr>
          <w:rFonts w:hint="eastAsia" w:ascii="仿宋_GB2312" w:hAnsi="仿宋_GB2312" w:eastAsia="仿宋_GB2312" w:cs="仿宋_GB2312"/>
          <w:color w:val="auto"/>
          <w:sz w:val="28"/>
          <w:szCs w:val="28"/>
          <w:highlight w:val="none"/>
        </w:rPr>
        <w:t>日1</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时00分。</w:t>
      </w:r>
      <w:r>
        <w:rPr>
          <w:rFonts w:hint="eastAsia" w:ascii="仿宋" w:hAnsi="仿宋" w:eastAsia="仿宋" w:cs="仿宋"/>
          <w:color w:val="auto"/>
          <w:sz w:val="28"/>
          <w:szCs w:val="28"/>
          <w:highlight w:val="none"/>
        </w:rPr>
        <w:t>递交响应文件时须提供授权委托人身份证原件备查。</w:t>
      </w:r>
    </w:p>
    <w:p>
      <w:pPr>
        <w:snapToGrid w:val="0"/>
        <w:spacing w:line="360" w:lineRule="auto"/>
        <w:ind w:firstLine="630" w:firstLineChars="225"/>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十、询价响应文件送达地点：</w:t>
      </w:r>
      <w:r>
        <w:rPr>
          <w:rFonts w:hint="eastAsia" w:ascii="仿宋_GB2312" w:hAnsi="仿宋_GB2312" w:eastAsia="仿宋_GB2312" w:cs="仿宋_GB2312"/>
          <w:color w:val="auto"/>
          <w:sz w:val="28"/>
          <w:szCs w:val="28"/>
          <w:highlight w:val="none"/>
          <w:lang w:val="zh-CN"/>
        </w:rPr>
        <w:t>广州市天河区临江大道501号广州市净水有限公司招标办。</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zh-CN"/>
        </w:rPr>
        <w:t>注：基于疫情防控形势，授权委托人须通过“广州净水公司”微信公众号（提前）预约，填写访客预约信息（</w:t>
      </w:r>
      <w:r>
        <w:rPr>
          <w:rFonts w:hint="eastAsia" w:ascii="仿宋" w:hAnsi="仿宋" w:eastAsia="仿宋" w:cs="仿宋"/>
          <w:color w:val="000000"/>
          <w:kern w:val="2"/>
          <w:sz w:val="28"/>
          <w:szCs w:val="28"/>
          <w:lang w:val="zh-CN"/>
        </w:rPr>
        <w:t>包括：1.近14天</w:t>
      </w:r>
      <w:r>
        <w:rPr>
          <w:rFonts w:hint="eastAsia" w:ascii="仿宋" w:hAnsi="仿宋" w:eastAsia="仿宋" w:cs="仿宋"/>
          <w:color w:val="000000"/>
          <w:kern w:val="2"/>
          <w:sz w:val="28"/>
          <w:szCs w:val="28"/>
          <w:lang w:val="en-US" w:eastAsia="zh-CN"/>
        </w:rPr>
        <w:t>内</w:t>
      </w:r>
      <w:r>
        <w:rPr>
          <w:rFonts w:hint="eastAsia" w:ascii="仿宋" w:hAnsi="仿宋" w:eastAsia="仿宋" w:cs="仿宋"/>
          <w:color w:val="000000"/>
          <w:kern w:val="2"/>
          <w:sz w:val="28"/>
          <w:szCs w:val="28"/>
          <w:lang w:val="zh-CN"/>
        </w:rPr>
        <w:t>行程有异地中高风险地区及所在的地级市、盟、州、直辖市的区旅居史的来（返）穗人员拒绝来访；</w:t>
      </w:r>
      <w:r>
        <w:rPr>
          <w:rFonts w:hint="eastAsia" w:ascii="仿宋" w:hAnsi="仿宋" w:eastAsia="仿宋" w:cs="仿宋"/>
          <w:color w:val="000000"/>
          <w:kern w:val="2"/>
          <w:sz w:val="28"/>
          <w:szCs w:val="28"/>
          <w:lang w:val="en-US" w:eastAsia="zh-CN"/>
        </w:rPr>
        <w:t>2.</w:t>
      </w:r>
      <w:r>
        <w:rPr>
          <w:rFonts w:hint="eastAsia" w:ascii="仿宋" w:hAnsi="仿宋" w:eastAsia="仿宋" w:cs="仿宋"/>
          <w:color w:val="000000"/>
          <w:kern w:val="2"/>
          <w:sz w:val="28"/>
          <w:szCs w:val="28"/>
          <w:lang w:val="zh-CN"/>
        </w:rPr>
        <w:t>近14天行程内有异地</w:t>
      </w:r>
      <w:r>
        <w:rPr>
          <w:rFonts w:hint="eastAsia" w:ascii="仿宋" w:hAnsi="仿宋" w:eastAsia="仿宋" w:cs="仿宋"/>
          <w:color w:val="000000"/>
          <w:kern w:val="2"/>
          <w:sz w:val="28"/>
          <w:szCs w:val="28"/>
          <w:lang w:val="en-US" w:eastAsia="zh-CN"/>
        </w:rPr>
        <w:t>本土疫情报告</w:t>
      </w:r>
      <w:r>
        <w:rPr>
          <w:rFonts w:hint="eastAsia" w:ascii="仿宋" w:hAnsi="仿宋" w:eastAsia="仿宋" w:cs="仿宋"/>
          <w:color w:val="000000"/>
          <w:kern w:val="2"/>
          <w:sz w:val="28"/>
          <w:szCs w:val="28"/>
          <w:lang w:val="zh-CN"/>
        </w:rPr>
        <w:t>的地级市、盟、州、直辖市的区旅居史的来（返）穗人员拒绝来访</w:t>
      </w:r>
      <w:r>
        <w:rPr>
          <w:rFonts w:hint="eastAsia" w:ascii="仿宋" w:hAnsi="仿宋" w:eastAsia="仿宋" w:cs="仿宋"/>
          <w:color w:val="000000"/>
          <w:kern w:val="2"/>
          <w:sz w:val="28"/>
          <w:szCs w:val="28"/>
          <w:lang w:val="en-US" w:eastAsia="zh-CN"/>
        </w:rPr>
        <w:t>3.近14天行程内有省外来（返）穗人员应持有地穗后来访前三天的两次核酸检测证明，即“三天两检”（每次至少间隔24小时）4</w:t>
      </w:r>
      <w:r>
        <w:rPr>
          <w:rFonts w:hint="eastAsia" w:ascii="仿宋" w:hAnsi="仿宋" w:eastAsia="仿宋" w:cs="仿宋"/>
          <w:color w:val="000000"/>
          <w:kern w:val="2"/>
          <w:sz w:val="28"/>
          <w:szCs w:val="28"/>
          <w:lang w:val="zh-CN"/>
        </w:rPr>
        <w:t>.如确需工作需要来访，应持有来访前24小时内的核酸证明）</w:t>
      </w:r>
      <w:r>
        <w:rPr>
          <w:rFonts w:hint="eastAsia" w:ascii="仿宋_GB2312" w:hAnsi="仿宋_GB2312" w:eastAsia="仿宋_GB2312" w:cs="仿宋_GB2312"/>
          <w:color w:val="auto"/>
          <w:sz w:val="28"/>
          <w:szCs w:val="28"/>
          <w:highlight w:val="none"/>
          <w:lang w:val="zh-CN"/>
        </w:rPr>
        <w:t>。待被访部室审核员审批通过后，凭访客手机生成的“通行访客码”通行。于门岗处测温并扫码填写调查问卷，手机显示问卷“提交成功”后方可进入厂区</w:t>
      </w:r>
      <w:r>
        <w:rPr>
          <w:rFonts w:hint="eastAsia" w:ascii="仿宋_GB2312" w:hAnsi="仿宋_GB2312" w:eastAsia="仿宋_GB2312" w:cs="仿宋_GB2312"/>
          <w:color w:val="auto"/>
          <w:sz w:val="28"/>
          <w:szCs w:val="28"/>
          <w:highlight w:val="none"/>
        </w:rPr>
        <w:t xml:space="preserve">） </w:t>
      </w:r>
    </w:p>
    <w:p>
      <w:pPr>
        <w:snapToGrid w:val="0"/>
        <w:spacing w:line="360" w:lineRule="auto"/>
        <w:ind w:firstLine="630" w:firstLineChars="225"/>
        <w:rPr>
          <w:color w:val="auto"/>
          <w:highlight w:val="none"/>
        </w:rPr>
      </w:pPr>
      <w:r>
        <w:rPr>
          <w:rFonts w:hint="eastAsia" w:ascii="仿宋_GB2312" w:hAnsi="仿宋_GB2312" w:eastAsia="仿宋_GB2312" w:cs="仿宋_GB2312"/>
          <w:color w:val="auto"/>
          <w:sz w:val="28"/>
          <w:szCs w:val="28"/>
          <w:highlight w:val="none"/>
        </w:rPr>
        <w:t>十一、评审时间：</w:t>
      </w:r>
      <w:r>
        <w:rPr>
          <w:rFonts w:hint="eastAsia" w:ascii="仿宋_GB2312" w:hAnsi="仿宋_GB2312" w:eastAsia="仿宋_GB2312" w:cs="仿宋_GB2312"/>
          <w:color w:val="auto"/>
          <w:sz w:val="28"/>
          <w:szCs w:val="28"/>
          <w:highlight w:val="none"/>
          <w:lang w:val="en-US" w:eastAsia="zh-CN"/>
        </w:rPr>
        <w:t>2022</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14</w:t>
      </w:r>
      <w:r>
        <w:rPr>
          <w:rFonts w:hint="eastAsia" w:ascii="仿宋_GB2312" w:hAnsi="仿宋_GB2312" w:eastAsia="仿宋_GB2312" w:cs="仿宋_GB2312"/>
          <w:color w:val="auto"/>
          <w:sz w:val="28"/>
          <w:szCs w:val="28"/>
          <w:highlight w:val="none"/>
        </w:rPr>
        <w:t>日1</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时00分</w:t>
      </w:r>
    </w:p>
    <w:p>
      <w:pPr>
        <w:spacing w:line="360" w:lineRule="auto"/>
        <w:ind w:firstLine="588" w:firstLineChars="21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十二、评审地点：</w:t>
      </w:r>
      <w:r>
        <w:rPr>
          <w:rFonts w:hint="eastAsia" w:ascii="仿宋_GB2312" w:hAnsi="仿宋_GB2312" w:eastAsia="仿宋_GB2312" w:cs="仿宋_GB2312"/>
          <w:color w:val="auto"/>
          <w:sz w:val="28"/>
          <w:szCs w:val="28"/>
          <w:highlight w:val="none"/>
          <w:lang w:val="zh-CN"/>
        </w:rPr>
        <w:t>广州市天河区临江大道501号</w:t>
      </w:r>
    </w:p>
    <w:p>
      <w:pPr>
        <w:spacing w:line="360" w:lineRule="auto"/>
        <w:ind w:firstLine="588" w:firstLineChars="21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十三、联系方式</w:t>
      </w:r>
    </w:p>
    <w:p>
      <w:pPr>
        <w:spacing w:line="360" w:lineRule="auto"/>
        <w:ind w:firstLine="588" w:firstLineChars="21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询价人：</w:t>
      </w:r>
      <w:r>
        <w:rPr>
          <w:rFonts w:hint="eastAsia" w:ascii="仿宋_GB2312" w:eastAsia="仿宋_GB2312" w:cs="仿宋_GB2312"/>
          <w:color w:val="auto"/>
          <w:sz w:val="28"/>
          <w:szCs w:val="28"/>
          <w:highlight w:val="none"/>
        </w:rPr>
        <w:t>广州市净水有限公司</w:t>
      </w:r>
    </w:p>
    <w:p>
      <w:pPr>
        <w:snapToGrid w:val="0"/>
        <w:spacing w:line="360" w:lineRule="auto"/>
        <w:ind w:firstLine="630" w:firstLineChars="225"/>
        <w:rPr>
          <w:color w:val="auto"/>
          <w:highlight w:val="none"/>
        </w:rPr>
      </w:pPr>
      <w:r>
        <w:rPr>
          <w:rFonts w:hint="eastAsia" w:ascii="仿宋_GB2312" w:hAnsi="仿宋_GB2312" w:eastAsia="仿宋_GB2312" w:cs="仿宋_GB2312"/>
          <w:color w:val="auto"/>
          <w:kern w:val="0"/>
          <w:sz w:val="28"/>
          <w:szCs w:val="28"/>
          <w:highlight w:val="none"/>
        </w:rPr>
        <w:t>联系地址：</w:t>
      </w:r>
      <w:r>
        <w:rPr>
          <w:rFonts w:hint="eastAsia" w:ascii="仿宋_GB2312" w:hAnsi="仿宋_GB2312" w:eastAsia="仿宋_GB2312" w:cs="仿宋_GB2312"/>
          <w:color w:val="auto"/>
          <w:sz w:val="28"/>
          <w:szCs w:val="28"/>
          <w:highlight w:val="none"/>
          <w:lang w:val="zh-CN"/>
        </w:rPr>
        <w:t>广州市天河区临江大道501号广州市净水有限公司</w:t>
      </w:r>
    </w:p>
    <w:p>
      <w:pPr>
        <w:snapToGrid w:val="0"/>
        <w:spacing w:line="360" w:lineRule="auto"/>
        <w:ind w:firstLine="840" w:firstLineChars="3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联系人：</w:t>
      </w:r>
      <w:r>
        <w:rPr>
          <w:rFonts w:hint="eastAsia" w:ascii="仿宋_GB2312" w:hAnsi="仿宋_GB2312" w:eastAsia="仿宋_GB2312" w:cs="仿宋_GB2312"/>
          <w:color w:val="auto"/>
          <w:kern w:val="0"/>
          <w:sz w:val="28"/>
          <w:szCs w:val="28"/>
          <w:highlight w:val="none"/>
          <w:lang w:val="en-US" w:eastAsia="zh-CN"/>
        </w:rPr>
        <w:t>黄工</w:t>
      </w:r>
      <w:r>
        <w:rPr>
          <w:rFonts w:hint="eastAsia" w:ascii="仿宋_GB2312" w:hAnsi="仿宋_GB2312" w:eastAsia="仿宋_GB2312" w:cs="仿宋_GB2312"/>
          <w:color w:val="auto"/>
          <w:kern w:val="0"/>
          <w:sz w:val="28"/>
          <w:szCs w:val="28"/>
          <w:highlight w:val="none"/>
        </w:rPr>
        <w:t xml:space="preserve">              联系方式：020-62315524  </w:t>
      </w:r>
    </w:p>
    <w:p>
      <w:pPr>
        <w:spacing w:line="360" w:lineRule="auto"/>
        <w:ind w:firstLine="4340" w:firstLineChars="1550"/>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rPr>
        <w:t>广州市净水有限公司</w:t>
      </w:r>
    </w:p>
    <w:p>
      <w:pPr>
        <w:spacing w:line="360" w:lineRule="auto"/>
        <w:ind w:firstLine="3920" w:firstLineChars="14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2022</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日  </w:t>
      </w:r>
    </w:p>
    <w:p>
      <w:pPr>
        <w:spacing w:line="48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lang w:val="zh-CN"/>
        </w:rPr>
        <w:br w:type="page"/>
      </w:r>
      <w:r>
        <w:rPr>
          <w:rFonts w:hint="eastAsia" w:ascii="仿宋_GB2312" w:hAnsi="仿宋_GB2312" w:eastAsia="仿宋_GB2312" w:cs="仿宋_GB2312"/>
          <w:color w:val="auto"/>
          <w:sz w:val="28"/>
          <w:szCs w:val="28"/>
          <w:highlight w:val="none"/>
        </w:rPr>
        <w:t>附件</w:t>
      </w:r>
    </w:p>
    <w:p>
      <w:pPr>
        <w:spacing w:line="48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现场踏勘委派书</w:t>
      </w:r>
    </w:p>
    <w:p>
      <w:pPr>
        <w:spacing w:line="360" w:lineRule="auto"/>
        <w:rPr>
          <w:rFonts w:ascii="宋体" w:hAnsi="宋体"/>
          <w:color w:val="auto"/>
          <w:szCs w:val="21"/>
          <w:highlight w:val="none"/>
        </w:rPr>
      </w:pPr>
    </w:p>
    <w:p>
      <w:pPr>
        <w:spacing w:line="360" w:lineRule="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致：广州市净水有限公司</w:t>
      </w:r>
    </w:p>
    <w:p>
      <w:pPr>
        <w:spacing w:line="360" w:lineRule="auto"/>
        <w:rPr>
          <w:rFonts w:hint="eastAsia" w:ascii="仿宋_GB2312" w:hAnsi="仿宋_GB2312" w:eastAsia="仿宋_GB2312" w:cs="仿宋_GB2312"/>
          <w:b/>
          <w:color w:val="auto"/>
          <w:sz w:val="28"/>
          <w:szCs w:val="28"/>
          <w:highlight w:val="none"/>
        </w:rPr>
      </w:pP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我公司（单位）</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i/>
          <w:color w:val="auto"/>
          <w:sz w:val="28"/>
          <w:szCs w:val="28"/>
          <w:highlight w:val="none"/>
          <w:u w:val="single"/>
        </w:rPr>
        <w:t xml:space="preserve">（报价单位名称）     </w:t>
      </w:r>
      <w:r>
        <w:rPr>
          <w:rFonts w:hint="eastAsia" w:ascii="仿宋_GB2312" w:hAnsi="仿宋_GB2312" w:eastAsia="仿宋_GB2312" w:cs="仿宋_GB2312"/>
          <w:color w:val="auto"/>
          <w:sz w:val="28"/>
          <w:szCs w:val="28"/>
          <w:highlight w:val="none"/>
        </w:rPr>
        <w:t>现委派</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i/>
          <w:color w:val="auto"/>
          <w:sz w:val="28"/>
          <w:szCs w:val="28"/>
          <w:highlight w:val="none"/>
          <w:u w:val="single"/>
        </w:rPr>
        <w:t xml:space="preserve">（姓名、职务、身份证号）    </w:t>
      </w:r>
      <w:r>
        <w:rPr>
          <w:rFonts w:hint="eastAsia" w:ascii="仿宋_GB2312" w:hAnsi="仿宋_GB2312" w:eastAsia="仿宋_GB2312" w:cs="仿宋_GB2312"/>
          <w:color w:val="auto"/>
          <w:sz w:val="28"/>
          <w:szCs w:val="28"/>
          <w:highlight w:val="none"/>
        </w:rPr>
        <w:t>处理本项目</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，项目编号：</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的现场踏勘事宜。</w:t>
      </w:r>
    </w:p>
    <w:p>
      <w:pPr>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（基于疫情防控形势，授权委托人须通过“广州净水公司”微信公众号（提前）预约，填写访客预约信息（</w:t>
      </w:r>
      <w:r>
        <w:rPr>
          <w:rFonts w:hint="eastAsia" w:ascii="仿宋" w:hAnsi="仿宋" w:eastAsia="仿宋" w:cs="仿宋"/>
          <w:color w:val="000000"/>
          <w:kern w:val="2"/>
          <w:sz w:val="28"/>
          <w:szCs w:val="28"/>
          <w:lang w:val="zh-CN"/>
        </w:rPr>
        <w:t>包括：1.近14天</w:t>
      </w:r>
      <w:r>
        <w:rPr>
          <w:rFonts w:hint="eastAsia" w:ascii="仿宋" w:hAnsi="仿宋" w:eastAsia="仿宋" w:cs="仿宋"/>
          <w:color w:val="000000"/>
          <w:kern w:val="2"/>
          <w:sz w:val="28"/>
          <w:szCs w:val="28"/>
          <w:lang w:val="en-US" w:eastAsia="zh-CN"/>
        </w:rPr>
        <w:t>内</w:t>
      </w:r>
      <w:r>
        <w:rPr>
          <w:rFonts w:hint="eastAsia" w:ascii="仿宋" w:hAnsi="仿宋" w:eastAsia="仿宋" w:cs="仿宋"/>
          <w:color w:val="000000"/>
          <w:kern w:val="2"/>
          <w:sz w:val="28"/>
          <w:szCs w:val="28"/>
          <w:lang w:val="zh-CN"/>
        </w:rPr>
        <w:t>行程有异地中高风险地区及所在的地级市、盟、州、直辖市的区旅居史的来（返）穗人员拒绝来访；</w:t>
      </w:r>
      <w:r>
        <w:rPr>
          <w:rFonts w:hint="eastAsia" w:ascii="仿宋" w:hAnsi="仿宋" w:eastAsia="仿宋" w:cs="仿宋"/>
          <w:color w:val="000000"/>
          <w:kern w:val="2"/>
          <w:sz w:val="28"/>
          <w:szCs w:val="28"/>
          <w:lang w:val="en-US" w:eastAsia="zh-CN"/>
        </w:rPr>
        <w:t>2.</w:t>
      </w:r>
      <w:r>
        <w:rPr>
          <w:rFonts w:hint="eastAsia" w:ascii="仿宋" w:hAnsi="仿宋" w:eastAsia="仿宋" w:cs="仿宋"/>
          <w:color w:val="000000"/>
          <w:kern w:val="2"/>
          <w:sz w:val="28"/>
          <w:szCs w:val="28"/>
          <w:lang w:val="zh-CN"/>
        </w:rPr>
        <w:t>近14天行程内有异地</w:t>
      </w:r>
      <w:r>
        <w:rPr>
          <w:rFonts w:hint="eastAsia" w:ascii="仿宋" w:hAnsi="仿宋" w:eastAsia="仿宋" w:cs="仿宋"/>
          <w:color w:val="000000"/>
          <w:kern w:val="2"/>
          <w:sz w:val="28"/>
          <w:szCs w:val="28"/>
          <w:lang w:val="en-US" w:eastAsia="zh-CN"/>
        </w:rPr>
        <w:t>本土疫情报告</w:t>
      </w:r>
      <w:r>
        <w:rPr>
          <w:rFonts w:hint="eastAsia" w:ascii="仿宋" w:hAnsi="仿宋" w:eastAsia="仿宋" w:cs="仿宋"/>
          <w:color w:val="000000"/>
          <w:kern w:val="2"/>
          <w:sz w:val="28"/>
          <w:szCs w:val="28"/>
          <w:lang w:val="zh-CN"/>
        </w:rPr>
        <w:t>的地级市、盟、州、直辖市的区旅居史的来（返）穗人员拒绝来访</w:t>
      </w:r>
      <w:r>
        <w:rPr>
          <w:rFonts w:hint="eastAsia" w:ascii="仿宋" w:hAnsi="仿宋" w:eastAsia="仿宋" w:cs="仿宋"/>
          <w:color w:val="000000"/>
          <w:kern w:val="2"/>
          <w:sz w:val="28"/>
          <w:szCs w:val="28"/>
          <w:lang w:val="en-US" w:eastAsia="zh-CN"/>
        </w:rPr>
        <w:t>3.近14天行程内有省外来（返）穗人员应持有地穗后来访前三天的两次核酸检测证明，即“三天两检”（每次至少间隔24小时）4</w:t>
      </w:r>
      <w:r>
        <w:rPr>
          <w:rFonts w:hint="eastAsia" w:ascii="仿宋" w:hAnsi="仿宋" w:eastAsia="仿宋" w:cs="仿宋"/>
          <w:color w:val="000000"/>
          <w:kern w:val="2"/>
          <w:sz w:val="28"/>
          <w:szCs w:val="28"/>
          <w:lang w:val="zh-CN"/>
        </w:rPr>
        <w:t>.如确需工作需要来访，应持有来访前24小时内的核酸证明）</w:t>
      </w:r>
      <w:r>
        <w:rPr>
          <w:rFonts w:hint="eastAsia" w:ascii="仿宋_GB2312" w:hAnsi="仿宋_GB2312" w:eastAsia="仿宋_GB2312" w:cs="仿宋_GB2312"/>
          <w:color w:val="auto"/>
          <w:sz w:val="28"/>
          <w:szCs w:val="28"/>
          <w:highlight w:val="none"/>
          <w:lang w:eastAsia="zh-CN"/>
        </w:rPr>
        <w:t>。待被访部室审核员审批通过后，凭访客手机生成的“通行访客码”通行。于门岗处测温并扫码填写调查问卷，手机显示问卷“提交成功”后方可进入厂区。）</w:t>
      </w:r>
    </w:p>
    <w:p>
      <w:pPr>
        <w:spacing w:line="360" w:lineRule="auto"/>
        <w:ind w:firstLine="54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特此声明！</w:t>
      </w:r>
    </w:p>
    <w:p>
      <w:pPr>
        <w:adjustRightInd w:val="0"/>
        <w:snapToGrid w:val="0"/>
        <w:spacing w:line="360" w:lineRule="auto"/>
        <w:rPr>
          <w:rFonts w:hint="eastAsia" w:ascii="仿宋_GB2312" w:hAnsi="仿宋_GB2312" w:eastAsia="仿宋_GB2312" w:cs="仿宋_GB2312"/>
          <w:color w:val="auto"/>
          <w:sz w:val="28"/>
          <w:szCs w:val="28"/>
          <w:highlight w:val="none"/>
        </w:rPr>
      </w:pPr>
    </w:p>
    <w:p>
      <w:pPr>
        <w:adjustRightInd w:val="0"/>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报价单位法定代表人（或法定代表人授权代表）签字：</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240" w:lineRule="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报价单位名称（签章）：</w:t>
      </w:r>
      <w:r>
        <w:rPr>
          <w:rFonts w:hint="eastAsia" w:ascii="仿宋_GB2312" w:hAnsi="仿宋_GB2312" w:eastAsia="仿宋_GB2312" w:cs="仿宋_GB2312"/>
          <w:color w:val="auto"/>
          <w:sz w:val="28"/>
          <w:szCs w:val="28"/>
          <w:highlight w:val="none"/>
          <w:u w:val="single"/>
        </w:rPr>
        <w:t xml:space="preserve">                        </w:t>
      </w:r>
    </w:p>
    <w:p>
      <w:pPr>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   年   月   日</w:t>
      </w:r>
    </w:p>
    <w:p>
      <w:pPr>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项目二大坦沙分公司经办人：梁工 15622238596</w:t>
      </w:r>
    </w:p>
    <w:p>
      <w:pPr>
        <w:pStyle w:val="2"/>
        <w:ind w:left="0" w:leftChars="0" w:firstLine="0" w:firstLineChars="0"/>
        <w:rPr>
          <w:rFonts w:hint="eastAsia" w:ascii="仿宋_GB2312" w:hAnsi="仿宋_GB2312" w:eastAsia="仿宋_GB2312" w:cs="仿宋_GB2312"/>
          <w:b w:val="0"/>
          <w:bCs w:val="0"/>
          <w:color w:val="auto"/>
          <w:sz w:val="28"/>
          <w:szCs w:val="28"/>
          <w:highlight w:val="none"/>
          <w:vertAlign w:val="baseline"/>
          <w:lang w:val="zh-CN" w:eastAsia="zh-CN"/>
        </w:rPr>
      </w:pPr>
    </w:p>
    <w:p>
      <w:pPr>
        <w:spacing w:line="360" w:lineRule="auto"/>
        <w:ind w:firstLine="3092" w:firstLineChars="1100"/>
        <w:jc w:val="both"/>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 xml:space="preserve">第二部分 </w:t>
      </w:r>
      <w:r>
        <w:rPr>
          <w:rFonts w:hint="eastAsia" w:ascii="仿宋_GB2312" w:hAnsi="仿宋_GB2312" w:eastAsia="仿宋_GB2312" w:cs="仿宋_GB2312"/>
          <w:b/>
          <w:color w:val="auto"/>
          <w:sz w:val="28"/>
          <w:szCs w:val="28"/>
          <w:highlight w:val="none"/>
        </w:rPr>
        <w:t xml:space="preserve"> </w:t>
      </w:r>
      <w:r>
        <w:rPr>
          <w:rFonts w:hint="eastAsia" w:ascii="仿宋_GB2312" w:hAnsi="仿宋_GB2312" w:eastAsia="仿宋_GB2312" w:cs="仿宋_GB2312"/>
          <w:b/>
          <w:color w:val="auto"/>
          <w:sz w:val="28"/>
          <w:szCs w:val="28"/>
          <w:highlight w:val="none"/>
          <w:lang w:val="zh-CN"/>
        </w:rPr>
        <w:t>项目内容</w:t>
      </w:r>
    </w:p>
    <w:p>
      <w:pPr>
        <w:pStyle w:val="2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报价单位须对本项目为单位的服务进行整体响应，任何只对其中一部分内容进行的响应都被视为无效响应。 </w:t>
      </w:r>
    </w:p>
    <w:p>
      <w:pPr>
        <w:pStyle w:val="20"/>
        <w:adjustRightInd w:val="0"/>
        <w:snapToGrid w:val="0"/>
        <w:spacing w:line="300" w:lineRule="auto"/>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询价文件中所有要求均为实质性响应条款，供应商如有任何一条负偏离则导致响应文件无效。</w:t>
      </w:r>
    </w:p>
    <w:p>
      <w:pPr>
        <w:pStyle w:val="12"/>
        <w:adjustRightInd w:val="0"/>
        <w:snapToGrid w:val="0"/>
        <w:spacing w:line="300" w:lineRule="auto"/>
        <w:rPr>
          <w:rFonts w:ascii="仿宋_GB2312" w:hAnsi="仿宋_GB2312" w:eastAsia="仿宋_GB2312" w:cs="仿宋_GB2312"/>
          <w:bCs/>
          <w:color w:val="auto"/>
          <w:sz w:val="30"/>
          <w:szCs w:val="30"/>
          <w:highlight w:val="none"/>
        </w:rPr>
      </w:pPr>
      <w:r>
        <w:rPr>
          <w:rFonts w:hint="eastAsia" w:ascii="仿宋_GB2312" w:hAnsi="仿宋_GB2312" w:eastAsia="仿宋_GB2312" w:cs="仿宋_GB2312"/>
          <w:b/>
          <w:color w:val="auto"/>
          <w:sz w:val="28"/>
          <w:szCs w:val="28"/>
          <w:highlight w:val="none"/>
          <w:lang w:val="zh-CN"/>
        </w:rPr>
        <w:t>一、项目情况介绍</w:t>
      </w:r>
    </w:p>
    <w:p>
      <w:pPr>
        <w:pStyle w:val="12"/>
        <w:adjustRightInd w:val="0"/>
        <w:snapToGrid w:val="0"/>
        <w:spacing w:line="300" w:lineRule="auto"/>
        <w:ind w:firstLine="560" w:firstLineChars="200"/>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为确保生产，保障设备故障时能有备件存储以及时进行更换，根据实际需求，拟对采购以下设备。</w:t>
      </w:r>
    </w:p>
    <w:p>
      <w:pPr>
        <w:pStyle w:val="12"/>
        <w:adjustRightInd w:val="0"/>
        <w:snapToGrid w:val="0"/>
        <w:spacing w:line="300" w:lineRule="auto"/>
        <w:ind w:firstLine="638" w:firstLineChars="228"/>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采购清单：</w:t>
      </w:r>
    </w:p>
    <w:tbl>
      <w:tblPr>
        <w:tblStyle w:val="21"/>
        <w:tblW w:w="8503" w:type="dxa"/>
        <w:jc w:val="center"/>
        <w:tblLayout w:type="fixed"/>
        <w:tblCellMar>
          <w:top w:w="0" w:type="dxa"/>
          <w:left w:w="0" w:type="dxa"/>
          <w:bottom w:w="0" w:type="dxa"/>
          <w:right w:w="0" w:type="dxa"/>
        </w:tblCellMar>
      </w:tblPr>
      <w:tblGrid>
        <w:gridCol w:w="772"/>
        <w:gridCol w:w="919"/>
        <w:gridCol w:w="3364"/>
        <w:gridCol w:w="882"/>
        <w:gridCol w:w="830"/>
        <w:gridCol w:w="1736"/>
      </w:tblGrid>
      <w:tr>
        <w:tblPrEx>
          <w:tblCellMar>
            <w:top w:w="0" w:type="dxa"/>
            <w:left w:w="0" w:type="dxa"/>
            <w:bottom w:w="0" w:type="dxa"/>
            <w:right w:w="0" w:type="dxa"/>
          </w:tblCellMar>
        </w:tblPrEx>
        <w:trPr>
          <w:trHeight w:val="930" w:hRule="atLeast"/>
          <w:jc w:val="center"/>
        </w:trPr>
        <w:tc>
          <w:tcPr>
            <w:tcW w:w="772" w:type="dxa"/>
            <w:tcBorders>
              <w:top w:val="single" w:color="000000" w:sz="8" w:space="0"/>
              <w:left w:val="single" w:color="000000" w:sz="8" w:space="0"/>
              <w:bottom w:val="single" w:color="auto"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仿宋" w:hAnsi="仿宋" w:eastAsia="仿宋" w:cs="仿宋"/>
                <w:b/>
                <w:color w:val="auto"/>
                <w:sz w:val="22"/>
                <w:szCs w:val="22"/>
                <w:highlight w:val="none"/>
                <w:lang w:eastAsia="zh-CN"/>
              </w:rPr>
            </w:pPr>
            <w:r>
              <w:rPr>
                <w:rFonts w:hint="eastAsia" w:ascii="仿宋" w:hAnsi="仿宋" w:eastAsia="仿宋" w:cs="仿宋"/>
                <w:b/>
                <w:color w:val="auto"/>
                <w:kern w:val="0"/>
                <w:sz w:val="22"/>
                <w:szCs w:val="22"/>
                <w:highlight w:val="none"/>
                <w:lang w:val="en-US" w:eastAsia="zh-CN" w:bidi="ar"/>
              </w:rPr>
              <w:t>项目</w:t>
            </w:r>
          </w:p>
        </w:tc>
        <w:tc>
          <w:tcPr>
            <w:tcW w:w="919"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default" w:ascii="仿宋" w:hAnsi="仿宋" w:eastAsia="仿宋" w:cs="仿宋"/>
                <w:b/>
                <w:color w:val="auto"/>
                <w:kern w:val="0"/>
                <w:sz w:val="22"/>
                <w:szCs w:val="22"/>
                <w:highlight w:val="none"/>
                <w:lang w:val="en-US" w:eastAsia="zh-CN" w:bidi="ar"/>
              </w:rPr>
            </w:pPr>
            <w:r>
              <w:rPr>
                <w:rFonts w:hint="eastAsia" w:ascii="仿宋" w:hAnsi="仿宋" w:eastAsia="仿宋" w:cs="仿宋"/>
                <w:b/>
                <w:color w:val="auto"/>
                <w:kern w:val="0"/>
                <w:sz w:val="22"/>
                <w:szCs w:val="22"/>
                <w:highlight w:val="none"/>
                <w:lang w:val="en-US" w:eastAsia="zh-CN" w:bidi="ar"/>
              </w:rPr>
              <w:t>分公司</w:t>
            </w:r>
          </w:p>
        </w:tc>
        <w:tc>
          <w:tcPr>
            <w:tcW w:w="3364"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lang w:bidi="ar"/>
              </w:rPr>
              <w:t>物件名称</w:t>
            </w:r>
          </w:p>
        </w:tc>
        <w:tc>
          <w:tcPr>
            <w:tcW w:w="882"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kern w:val="0"/>
                <w:sz w:val="22"/>
                <w:szCs w:val="22"/>
                <w:highlight w:val="none"/>
                <w:lang w:bidi="ar"/>
              </w:rPr>
            </w:pPr>
            <w:r>
              <w:rPr>
                <w:rFonts w:hint="eastAsia" w:ascii="仿宋" w:hAnsi="仿宋" w:eastAsia="仿宋" w:cs="仿宋"/>
                <w:b/>
                <w:color w:val="auto"/>
                <w:kern w:val="0"/>
                <w:sz w:val="22"/>
                <w:szCs w:val="22"/>
                <w:highlight w:val="none"/>
                <w:lang w:bidi="ar"/>
              </w:rPr>
              <w:t>单位</w:t>
            </w:r>
          </w:p>
        </w:tc>
        <w:tc>
          <w:tcPr>
            <w:tcW w:w="830"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lang w:bidi="ar"/>
              </w:rPr>
              <w:t>数量</w:t>
            </w:r>
          </w:p>
        </w:tc>
        <w:tc>
          <w:tcPr>
            <w:tcW w:w="1736"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default" w:ascii="仿宋" w:hAnsi="仿宋" w:eastAsia="仿宋" w:cs="仿宋"/>
                <w:b/>
                <w:color w:val="auto"/>
                <w:sz w:val="22"/>
                <w:szCs w:val="22"/>
                <w:highlight w:val="none"/>
                <w:lang w:val="en-US" w:eastAsia="zh-CN"/>
              </w:rPr>
            </w:pPr>
            <w:r>
              <w:rPr>
                <w:rFonts w:hint="eastAsia" w:ascii="仿宋" w:hAnsi="仿宋" w:eastAsia="仿宋" w:cs="仿宋"/>
                <w:b/>
                <w:color w:val="auto"/>
                <w:kern w:val="0"/>
                <w:sz w:val="22"/>
                <w:szCs w:val="22"/>
                <w:highlight w:val="none"/>
                <w:lang w:val="en-US" w:eastAsia="zh-CN" w:bidi="ar"/>
              </w:rPr>
              <w:t>限价金额（万元）</w:t>
            </w:r>
          </w:p>
        </w:tc>
      </w:tr>
      <w:tr>
        <w:tblPrEx>
          <w:tblCellMar>
            <w:top w:w="0" w:type="dxa"/>
            <w:left w:w="0" w:type="dxa"/>
            <w:bottom w:w="0" w:type="dxa"/>
            <w:right w:w="0" w:type="dxa"/>
          </w:tblCellMar>
        </w:tblPrEx>
        <w:trPr>
          <w:trHeight w:val="468" w:hRule="atLeast"/>
          <w:jc w:val="center"/>
        </w:trPr>
        <w:tc>
          <w:tcPr>
            <w:tcW w:w="7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9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猎德</w:t>
            </w:r>
          </w:p>
        </w:tc>
        <w:tc>
          <w:tcPr>
            <w:tcW w:w="33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移动拖车</w:t>
            </w:r>
            <w:r>
              <w:rPr>
                <w:rFonts w:hint="eastAsia" w:ascii="仿宋" w:hAnsi="仿宋" w:eastAsia="仿宋" w:cs="仿宋"/>
                <w:color w:val="auto"/>
                <w:sz w:val="28"/>
                <w:szCs w:val="28"/>
                <w:highlight w:val="none"/>
                <w:lang w:eastAsia="zh-CN"/>
              </w:rPr>
              <w:t>静音箱柴油发电机组</w:t>
            </w:r>
          </w:p>
        </w:tc>
        <w:tc>
          <w:tcPr>
            <w:tcW w:w="8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8"/>
                <w:szCs w:val="28"/>
                <w:highlight w:val="none"/>
                <w:lang w:bidi="ar"/>
              </w:rPr>
              <w:t>台</w:t>
            </w:r>
          </w:p>
        </w:tc>
        <w:tc>
          <w:tcPr>
            <w:tcW w:w="8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color w:val="auto"/>
                <w:sz w:val="24"/>
                <w:highlight w:val="none"/>
              </w:rPr>
            </w:pPr>
            <w:r>
              <w:rPr>
                <w:rFonts w:ascii="仿宋" w:hAnsi="仿宋" w:eastAsia="仿宋" w:cs="仿宋"/>
                <w:color w:val="auto"/>
                <w:sz w:val="28"/>
                <w:szCs w:val="28"/>
                <w:highlight w:val="none"/>
              </w:rPr>
              <w:t>1</w:t>
            </w:r>
          </w:p>
        </w:tc>
        <w:tc>
          <w:tcPr>
            <w:tcW w:w="17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40" w:firstLineChars="100"/>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44.8</w:t>
            </w:r>
          </w:p>
        </w:tc>
      </w:tr>
      <w:tr>
        <w:tblPrEx>
          <w:tblCellMar>
            <w:top w:w="0" w:type="dxa"/>
            <w:left w:w="0" w:type="dxa"/>
            <w:bottom w:w="0" w:type="dxa"/>
            <w:right w:w="0" w:type="dxa"/>
          </w:tblCellMar>
        </w:tblPrEx>
        <w:trPr>
          <w:trHeight w:val="468" w:hRule="atLeast"/>
          <w:jc w:val="center"/>
        </w:trPr>
        <w:tc>
          <w:tcPr>
            <w:tcW w:w="7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2</w:t>
            </w:r>
          </w:p>
        </w:tc>
        <w:tc>
          <w:tcPr>
            <w:tcW w:w="9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default"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大坦沙</w:t>
            </w:r>
          </w:p>
        </w:tc>
        <w:tc>
          <w:tcPr>
            <w:tcW w:w="33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真空断路器</w:t>
            </w:r>
          </w:p>
        </w:tc>
        <w:tc>
          <w:tcPr>
            <w:tcW w:w="8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个</w:t>
            </w:r>
          </w:p>
        </w:tc>
        <w:tc>
          <w:tcPr>
            <w:tcW w:w="8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17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40" w:firstLineChars="100"/>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17.6</w:t>
            </w:r>
          </w:p>
        </w:tc>
      </w:tr>
    </w:tbl>
    <w:p>
      <w:pPr>
        <w:pStyle w:val="1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8"/>
          <w:szCs w:val="28"/>
          <w:highlight w:val="none"/>
          <w:lang w:eastAsia="zh-CN"/>
        </w:rPr>
      </w:pPr>
    </w:p>
    <w:p>
      <w:pPr>
        <w:pStyle w:val="12"/>
        <w:adjustRightInd w:val="0"/>
        <w:snapToGrid w:val="0"/>
        <w:spacing w:line="300" w:lineRule="auto"/>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rPr>
        <w:t>二、</w:t>
      </w:r>
      <w:r>
        <w:rPr>
          <w:rFonts w:hint="eastAsia" w:ascii="仿宋_GB2312" w:hAnsi="仿宋_GB2312" w:eastAsia="仿宋_GB2312" w:cs="仿宋_GB2312"/>
          <w:b/>
          <w:color w:val="auto"/>
          <w:sz w:val="28"/>
          <w:szCs w:val="28"/>
          <w:highlight w:val="none"/>
          <w:lang w:val="zh-CN"/>
        </w:rPr>
        <w:t>项目技术要求</w:t>
      </w:r>
    </w:p>
    <w:p>
      <w:pPr>
        <w:pStyle w:val="12"/>
        <w:adjustRightInd w:val="0"/>
        <w:snapToGrid w:val="0"/>
        <w:spacing w:line="300" w:lineRule="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eastAsia="zh-CN"/>
        </w:rPr>
        <w:t>猎德</w:t>
      </w:r>
      <w:r>
        <w:rPr>
          <w:rFonts w:hint="eastAsia" w:ascii="仿宋_GB2312" w:hAnsi="仿宋_GB2312" w:eastAsia="仿宋_GB2312" w:cs="仿宋_GB2312"/>
          <w:b/>
          <w:bCs/>
          <w:color w:val="auto"/>
          <w:sz w:val="28"/>
          <w:szCs w:val="28"/>
          <w:highlight w:val="none"/>
          <w:lang w:val="en-US" w:eastAsia="zh-CN"/>
        </w:rPr>
        <w:t>分公司</w:t>
      </w:r>
      <w:r>
        <w:rPr>
          <w:rFonts w:hint="eastAsia" w:ascii="仿宋_GB2312" w:hAnsi="仿宋_GB2312" w:eastAsia="仿宋_GB2312" w:cs="仿宋_GB2312"/>
          <w:b/>
          <w:bCs/>
          <w:color w:val="auto"/>
          <w:sz w:val="28"/>
          <w:szCs w:val="28"/>
          <w:highlight w:val="none"/>
          <w:lang w:eastAsia="zh-CN"/>
        </w:rPr>
        <w:t>移动拖车静音箱柴油发电机组</w:t>
      </w:r>
    </w:p>
    <w:p>
      <w:pPr>
        <w:pStyle w:val="12"/>
        <w:adjustRightInd w:val="0"/>
        <w:snapToGrid w:val="0"/>
        <w:spacing w:line="300" w:lineRule="auto"/>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zh-CN"/>
        </w:rPr>
        <w:t>提供报价柴油发电机组须符合国家、</w:t>
      </w:r>
      <w:r>
        <w:rPr>
          <w:rFonts w:hint="eastAsia" w:ascii="仿宋_GB2312" w:hAnsi="仿宋_GB2312" w:eastAsia="仿宋_GB2312" w:cs="仿宋_GB2312"/>
          <w:color w:val="auto"/>
          <w:sz w:val="28"/>
          <w:szCs w:val="28"/>
          <w:highlight w:val="none"/>
          <w:lang w:val="en-US" w:eastAsia="zh-CN"/>
        </w:rPr>
        <w:t>行业</w:t>
      </w:r>
      <w:r>
        <w:rPr>
          <w:rFonts w:hint="eastAsia" w:ascii="仿宋_GB2312" w:hAnsi="仿宋_GB2312" w:eastAsia="仿宋_GB2312" w:cs="仿宋_GB2312"/>
          <w:color w:val="auto"/>
          <w:sz w:val="28"/>
          <w:szCs w:val="28"/>
          <w:highlight w:val="none"/>
          <w:lang w:val="zh-CN"/>
        </w:rPr>
        <w:t>相关标准，须提供柴油发电机组检测报告（加盖单位公章）。供货时徐提供柴油发电机组生产合格证。</w:t>
      </w:r>
    </w:p>
    <w:p>
      <w:pPr>
        <w:pStyle w:val="12"/>
        <w:adjustRightInd w:val="0"/>
        <w:snapToGrid w:val="0"/>
        <w:spacing w:line="300" w:lineRule="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Cs/>
          <w:color w:val="auto"/>
          <w:sz w:val="28"/>
          <w:szCs w:val="28"/>
          <w:highlight w:val="none"/>
        </w:rPr>
        <w:t>采购清单</w:t>
      </w:r>
    </w:p>
    <w:tbl>
      <w:tblPr>
        <w:tblStyle w:val="21"/>
        <w:tblW w:w="8961" w:type="dxa"/>
        <w:jc w:val="center"/>
        <w:tblLayout w:type="fixed"/>
        <w:tblCellMar>
          <w:top w:w="0" w:type="dxa"/>
          <w:left w:w="0" w:type="dxa"/>
          <w:bottom w:w="0" w:type="dxa"/>
          <w:right w:w="0" w:type="dxa"/>
        </w:tblCellMar>
      </w:tblPr>
      <w:tblGrid>
        <w:gridCol w:w="772"/>
        <w:gridCol w:w="2441"/>
        <w:gridCol w:w="2910"/>
        <w:gridCol w:w="975"/>
        <w:gridCol w:w="975"/>
        <w:gridCol w:w="888"/>
      </w:tblGrid>
      <w:tr>
        <w:tblPrEx>
          <w:tblCellMar>
            <w:top w:w="0" w:type="dxa"/>
            <w:left w:w="0" w:type="dxa"/>
            <w:bottom w:w="0" w:type="dxa"/>
            <w:right w:w="0" w:type="dxa"/>
          </w:tblCellMar>
        </w:tblPrEx>
        <w:trPr>
          <w:trHeight w:val="930" w:hRule="atLeast"/>
          <w:jc w:val="center"/>
        </w:trPr>
        <w:tc>
          <w:tcPr>
            <w:tcW w:w="772"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lang w:bidi="ar"/>
              </w:rPr>
              <w:t>序号</w:t>
            </w:r>
          </w:p>
        </w:tc>
        <w:tc>
          <w:tcPr>
            <w:tcW w:w="2441"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lang w:bidi="ar"/>
              </w:rPr>
              <w:t>物件名称</w:t>
            </w:r>
          </w:p>
        </w:tc>
        <w:tc>
          <w:tcPr>
            <w:tcW w:w="2910"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lang w:bidi="ar"/>
              </w:rPr>
              <w:t>参数</w:t>
            </w:r>
          </w:p>
        </w:tc>
        <w:tc>
          <w:tcPr>
            <w:tcW w:w="975"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kern w:val="0"/>
                <w:sz w:val="22"/>
                <w:szCs w:val="22"/>
                <w:highlight w:val="none"/>
                <w:lang w:bidi="ar"/>
              </w:rPr>
            </w:pPr>
            <w:r>
              <w:rPr>
                <w:rFonts w:hint="eastAsia" w:ascii="仿宋" w:hAnsi="仿宋" w:eastAsia="仿宋" w:cs="仿宋"/>
                <w:b/>
                <w:color w:val="auto"/>
                <w:kern w:val="0"/>
                <w:sz w:val="22"/>
                <w:szCs w:val="22"/>
                <w:highlight w:val="none"/>
                <w:lang w:bidi="ar"/>
              </w:rPr>
              <w:t>单位</w:t>
            </w:r>
          </w:p>
        </w:tc>
        <w:tc>
          <w:tcPr>
            <w:tcW w:w="975"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lang w:bidi="ar"/>
              </w:rPr>
              <w:t>数量</w:t>
            </w:r>
          </w:p>
        </w:tc>
        <w:tc>
          <w:tcPr>
            <w:tcW w:w="888"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lang w:bidi="ar"/>
              </w:rPr>
              <w:t>备注</w:t>
            </w:r>
          </w:p>
        </w:tc>
      </w:tr>
      <w:tr>
        <w:tblPrEx>
          <w:tblCellMar>
            <w:top w:w="0" w:type="dxa"/>
            <w:left w:w="0" w:type="dxa"/>
            <w:bottom w:w="0" w:type="dxa"/>
            <w:right w:w="0" w:type="dxa"/>
          </w:tblCellMar>
        </w:tblPrEx>
        <w:trPr>
          <w:trHeight w:val="468" w:hRule="atLeast"/>
          <w:jc w:val="center"/>
        </w:trPr>
        <w:tc>
          <w:tcPr>
            <w:tcW w:w="772"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4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移动拖车</w:t>
            </w:r>
            <w:r>
              <w:rPr>
                <w:rFonts w:hint="eastAsia" w:ascii="仿宋" w:hAnsi="仿宋" w:eastAsia="仿宋" w:cs="仿宋"/>
                <w:color w:val="auto"/>
                <w:sz w:val="24"/>
                <w:highlight w:val="none"/>
                <w:lang w:eastAsia="zh-CN"/>
              </w:rPr>
              <w:t>静音箱柴油发电机组</w:t>
            </w:r>
          </w:p>
        </w:tc>
        <w:tc>
          <w:tcPr>
            <w:tcW w:w="29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60" w:lineRule="auto"/>
              <w:jc w:val="center"/>
              <w:textAlignment w:val="center"/>
              <w:rPr>
                <w:color w:val="auto"/>
                <w:highlight w:val="none"/>
              </w:rPr>
            </w:pPr>
            <w:r>
              <w:rPr>
                <w:rFonts w:hint="eastAsia" w:ascii="仿宋" w:hAnsi="仿宋" w:eastAsia="仿宋" w:cs="仿宋"/>
                <w:color w:val="auto"/>
                <w:sz w:val="24"/>
                <w:highlight w:val="none"/>
              </w:rPr>
              <w:t>主用功率：5</w:t>
            </w:r>
            <w:r>
              <w:rPr>
                <w:rFonts w:ascii="仿宋" w:hAnsi="仿宋" w:eastAsia="仿宋" w:cs="仿宋"/>
                <w:color w:val="auto"/>
                <w:sz w:val="24"/>
                <w:highlight w:val="none"/>
              </w:rPr>
              <w:t>00KW</w:t>
            </w:r>
          </w:p>
        </w:tc>
        <w:tc>
          <w:tcPr>
            <w:tcW w:w="9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台</w:t>
            </w:r>
          </w:p>
        </w:tc>
        <w:tc>
          <w:tcPr>
            <w:tcW w:w="9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color w:val="auto"/>
                <w:sz w:val="24"/>
                <w:highlight w:val="none"/>
              </w:rPr>
            </w:pPr>
            <w:r>
              <w:rPr>
                <w:rFonts w:ascii="仿宋" w:hAnsi="仿宋" w:eastAsia="仿宋" w:cs="仿宋"/>
                <w:color w:val="auto"/>
                <w:sz w:val="24"/>
                <w:highlight w:val="none"/>
              </w:rPr>
              <w:t>1</w:t>
            </w:r>
          </w:p>
        </w:tc>
        <w:tc>
          <w:tcPr>
            <w:tcW w:w="8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left"/>
              <w:textAlignment w:val="center"/>
              <w:rPr>
                <w:rFonts w:ascii="仿宋" w:hAnsi="仿宋" w:eastAsia="仿宋" w:cs="仿宋"/>
                <w:color w:val="auto"/>
                <w:sz w:val="24"/>
                <w:highlight w:val="none"/>
              </w:rPr>
            </w:pPr>
          </w:p>
        </w:tc>
      </w:tr>
    </w:tbl>
    <w:tbl>
      <w:tblPr>
        <w:tblStyle w:val="22"/>
        <w:tblpPr w:leftFromText="180" w:rightFromText="180" w:vertAnchor="text" w:horzAnchor="page" w:tblpX="1492" w:tblpY="634"/>
        <w:tblOverlap w:val="never"/>
        <w:tblW w:w="8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6"/>
        <w:gridCol w:w="3570"/>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6" w:type="dxa"/>
          </w:tcPr>
          <w:p>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3570" w:type="dxa"/>
          </w:tcPr>
          <w:p>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要求</w:t>
            </w:r>
          </w:p>
        </w:tc>
        <w:tc>
          <w:tcPr>
            <w:tcW w:w="1935" w:type="dxa"/>
          </w:tcPr>
          <w:p>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3226"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主用功率/备用功率</w:t>
            </w:r>
          </w:p>
        </w:tc>
        <w:tc>
          <w:tcPr>
            <w:tcW w:w="3570"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500kW/550kW</w:t>
            </w:r>
          </w:p>
        </w:tc>
        <w:tc>
          <w:tcPr>
            <w:tcW w:w="1935" w:type="dxa"/>
          </w:tcPr>
          <w:p>
            <w:pPr>
              <w:spacing w:line="360" w:lineRule="auto"/>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6"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线制方式</w:t>
            </w:r>
          </w:p>
        </w:tc>
        <w:tc>
          <w:tcPr>
            <w:tcW w:w="3570"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三相四线制</w:t>
            </w:r>
          </w:p>
        </w:tc>
        <w:tc>
          <w:tcPr>
            <w:tcW w:w="1935" w:type="dxa"/>
          </w:tcPr>
          <w:p>
            <w:pPr>
              <w:spacing w:line="360" w:lineRule="auto"/>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226"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输出电压</w:t>
            </w:r>
          </w:p>
        </w:tc>
        <w:tc>
          <w:tcPr>
            <w:tcW w:w="3570"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400/230V</w:t>
            </w:r>
          </w:p>
        </w:tc>
        <w:tc>
          <w:tcPr>
            <w:tcW w:w="1935" w:type="dxa"/>
          </w:tcPr>
          <w:p>
            <w:pPr>
              <w:spacing w:line="360" w:lineRule="auto"/>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6"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总重量</w:t>
            </w:r>
          </w:p>
        </w:tc>
        <w:tc>
          <w:tcPr>
            <w:tcW w:w="3570"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不大于</w:t>
            </w:r>
            <w:r>
              <w:rPr>
                <w:rFonts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rPr>
              <w:t>000kg</w:t>
            </w:r>
          </w:p>
        </w:tc>
        <w:tc>
          <w:tcPr>
            <w:tcW w:w="1935" w:type="dxa"/>
          </w:tcPr>
          <w:p>
            <w:pPr>
              <w:spacing w:line="360" w:lineRule="auto"/>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6"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外形尺寸</w:t>
            </w:r>
          </w:p>
        </w:tc>
        <w:tc>
          <w:tcPr>
            <w:tcW w:w="3570" w:type="dxa"/>
          </w:tcPr>
          <w:p>
            <w:pPr>
              <w:spacing w:line="360" w:lineRule="auto"/>
              <w:rPr>
                <w:rFonts w:ascii="仿宋" w:hAnsi="仿宋" w:eastAsia="仿宋" w:cs="仿宋"/>
                <w:color w:val="auto"/>
                <w:sz w:val="24"/>
                <w:szCs w:val="24"/>
                <w:highlight w:val="none"/>
              </w:rPr>
            </w:pPr>
            <w:r>
              <w:rPr>
                <w:rFonts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rPr>
              <w:t>000*1</w:t>
            </w:r>
            <w:r>
              <w:rPr>
                <w:rFonts w:ascii="仿宋" w:hAnsi="仿宋" w:eastAsia="仿宋" w:cs="仿宋"/>
                <w:color w:val="auto"/>
                <w:kern w:val="0"/>
                <w:sz w:val="24"/>
                <w:szCs w:val="24"/>
                <w:highlight w:val="none"/>
              </w:rPr>
              <w:t>9</w:t>
            </w:r>
            <w:r>
              <w:rPr>
                <w:rFonts w:hint="eastAsia" w:ascii="仿宋" w:hAnsi="仿宋" w:eastAsia="仿宋" w:cs="仿宋"/>
                <w:color w:val="auto"/>
                <w:kern w:val="0"/>
                <w:sz w:val="24"/>
                <w:szCs w:val="24"/>
                <w:highlight w:val="none"/>
              </w:rPr>
              <w:t>00*2</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00（mm）</w:t>
            </w:r>
          </w:p>
        </w:tc>
        <w:tc>
          <w:tcPr>
            <w:tcW w:w="1935"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移动式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6"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排量及压缩比</w:t>
            </w:r>
          </w:p>
        </w:tc>
        <w:tc>
          <w:tcPr>
            <w:tcW w:w="3570"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26.6L；16：1</w:t>
            </w:r>
          </w:p>
        </w:tc>
        <w:tc>
          <w:tcPr>
            <w:tcW w:w="1935" w:type="dxa"/>
          </w:tcPr>
          <w:p>
            <w:pPr>
              <w:spacing w:line="360" w:lineRule="auto"/>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6"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冷却方式</w:t>
            </w:r>
          </w:p>
        </w:tc>
        <w:tc>
          <w:tcPr>
            <w:tcW w:w="3570"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淡水循环冷却</w:t>
            </w:r>
          </w:p>
        </w:tc>
        <w:tc>
          <w:tcPr>
            <w:tcW w:w="1935" w:type="dxa"/>
          </w:tcPr>
          <w:p>
            <w:pPr>
              <w:spacing w:line="360" w:lineRule="auto"/>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6"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电压调节方式</w:t>
            </w:r>
          </w:p>
        </w:tc>
        <w:tc>
          <w:tcPr>
            <w:tcW w:w="3570"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集成电路式调节</w:t>
            </w:r>
          </w:p>
        </w:tc>
        <w:tc>
          <w:tcPr>
            <w:tcW w:w="1935" w:type="dxa"/>
          </w:tcPr>
          <w:p>
            <w:pPr>
              <w:spacing w:line="360" w:lineRule="auto"/>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6"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燃油类型</w:t>
            </w:r>
          </w:p>
        </w:tc>
        <w:tc>
          <w:tcPr>
            <w:tcW w:w="3570"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轻</w:t>
            </w:r>
            <w:r>
              <w:rPr>
                <w:rFonts w:hint="eastAsia" w:ascii="仿宋" w:hAnsi="仿宋" w:eastAsia="仿宋" w:cs="仿宋"/>
                <w:color w:val="auto"/>
                <w:sz w:val="24"/>
                <w:szCs w:val="24"/>
                <w:highlight w:val="none"/>
              </w:rPr>
              <w:t>柴油</w:t>
            </w:r>
          </w:p>
        </w:tc>
        <w:tc>
          <w:tcPr>
            <w:tcW w:w="1935" w:type="dxa"/>
          </w:tcPr>
          <w:p>
            <w:pPr>
              <w:spacing w:line="360" w:lineRule="auto"/>
              <w:rPr>
                <w:rFonts w:ascii="仿宋" w:hAnsi="仿宋" w:eastAsia="仿宋" w:cs="仿宋"/>
                <w:color w:val="auto"/>
                <w:sz w:val="24"/>
                <w:szCs w:val="24"/>
                <w:highlight w:val="none"/>
              </w:rPr>
            </w:pPr>
          </w:p>
        </w:tc>
      </w:tr>
    </w:tbl>
    <w:p>
      <w:pPr>
        <w:pStyle w:val="12"/>
        <w:numPr>
          <w:ilvl w:val="-1"/>
          <w:numId w:val="0"/>
        </w:numPr>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技术要求</w:t>
      </w:r>
    </w:p>
    <w:tbl>
      <w:tblPr>
        <w:tblStyle w:val="22"/>
        <w:tblpPr w:leftFromText="180" w:rightFromText="180" w:vertAnchor="text" w:horzAnchor="page" w:tblpX="1072" w:tblpY="11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3"/>
        <w:gridCol w:w="4918"/>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579" w:type="dxa"/>
            <w:gridSpan w:val="3"/>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基本规格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柴油机型号</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SC27G830D2</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柴油机型式</w:t>
            </w:r>
          </w:p>
        </w:tc>
        <w:tc>
          <w:tcPr>
            <w:tcW w:w="4918" w:type="dxa"/>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V型，四冲程，水冷，增压空冷</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燃烧方式</w:t>
            </w:r>
          </w:p>
        </w:tc>
        <w:tc>
          <w:tcPr>
            <w:tcW w:w="4918"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直喷</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气缸型式</w:t>
            </w:r>
          </w:p>
        </w:tc>
        <w:tc>
          <w:tcPr>
            <w:tcW w:w="4918"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湿式缸套</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气缸数</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缸径</w:t>
            </w:r>
            <w:r>
              <w:rPr>
                <w:rFonts w:hint="eastAsia" w:ascii="仿宋" w:hAnsi="仿宋" w:eastAsia="仿宋" w:cs="仿宋"/>
                <w:color w:val="auto"/>
                <w:sz w:val="24"/>
                <w:szCs w:val="24"/>
                <w:highlight w:val="none"/>
                <w:lang w:val="en-US" w:eastAsia="zh-CN"/>
              </w:rPr>
              <w:t>*缸程（mm）</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135*155</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9" w:type="dxa"/>
            <w:gridSpan w:val="3"/>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燃油耗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功率</w:t>
            </w:r>
            <w:r>
              <w:rPr>
                <w:rFonts w:hint="eastAsia" w:ascii="仿宋" w:hAnsi="仿宋" w:eastAsia="仿宋" w:cs="仿宋"/>
                <w:color w:val="auto"/>
                <w:sz w:val="24"/>
                <w:szCs w:val="24"/>
                <w:highlight w:val="none"/>
                <w:lang w:val="en-US" w:eastAsia="zh-CN"/>
              </w:rPr>
              <w:t>25%</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ascii="Arial" w:hAnsi="Arial" w:eastAsia="宋体" w:cs="Arial"/>
                <w:i w:val="0"/>
                <w:caps w:val="0"/>
                <w:color w:val="auto"/>
                <w:spacing w:val="0"/>
                <w:sz w:val="19"/>
                <w:szCs w:val="19"/>
                <w:highlight w:val="none"/>
                <w:shd w:val="clear" w:fill="FFFFFF"/>
              </w:rPr>
              <w:t>≤</w:t>
            </w:r>
            <w:r>
              <w:rPr>
                <w:rFonts w:hint="eastAsia" w:ascii="仿宋" w:hAnsi="仿宋" w:eastAsia="仿宋" w:cs="仿宋"/>
                <w:color w:val="auto"/>
                <w:sz w:val="24"/>
                <w:szCs w:val="24"/>
                <w:highlight w:val="none"/>
                <w:lang w:val="en-US" w:eastAsia="zh-CN"/>
              </w:rPr>
              <w:t>36.8L/h</w:t>
            </w:r>
          </w:p>
        </w:tc>
        <w:tc>
          <w:tcPr>
            <w:tcW w:w="1468" w:type="dxa"/>
            <w:vMerge w:val="restart"/>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u w:val="single"/>
                <w:lang w:val="en-US" w:eastAsia="zh-CN"/>
              </w:rPr>
              <w:t>△发电柴油机能耗优于对应功率表，需提供第三方CMA认证报告，并附至询价响应文件。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功率</w:t>
            </w:r>
            <w:r>
              <w:rPr>
                <w:rFonts w:hint="eastAsia" w:ascii="仿宋" w:hAnsi="仿宋" w:eastAsia="仿宋" w:cs="仿宋"/>
                <w:color w:val="auto"/>
                <w:sz w:val="24"/>
                <w:szCs w:val="24"/>
                <w:highlight w:val="none"/>
                <w:lang w:val="en-US" w:eastAsia="zh-CN"/>
              </w:rPr>
              <w:t>50%</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ascii="Arial" w:hAnsi="Arial" w:eastAsia="宋体" w:cs="Arial"/>
                <w:i w:val="0"/>
                <w:caps w:val="0"/>
                <w:color w:val="auto"/>
                <w:spacing w:val="0"/>
                <w:sz w:val="19"/>
                <w:szCs w:val="19"/>
                <w:highlight w:val="none"/>
                <w:shd w:val="clear" w:fill="FFFFFF"/>
              </w:rPr>
              <w:t>≤</w:t>
            </w:r>
            <w:r>
              <w:rPr>
                <w:rFonts w:hint="eastAsia" w:ascii="仿宋" w:hAnsi="仿宋" w:eastAsia="仿宋" w:cs="仿宋"/>
                <w:color w:val="auto"/>
                <w:sz w:val="24"/>
                <w:szCs w:val="24"/>
                <w:highlight w:val="none"/>
                <w:lang w:val="en-US" w:eastAsia="zh-CN"/>
              </w:rPr>
              <w:t>67.4L/h</w:t>
            </w:r>
          </w:p>
        </w:tc>
        <w:tc>
          <w:tcPr>
            <w:tcW w:w="1468" w:type="dxa"/>
            <w:vMerge w:val="continue"/>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功率</w:t>
            </w:r>
            <w:r>
              <w:rPr>
                <w:rFonts w:hint="eastAsia" w:ascii="仿宋" w:hAnsi="仿宋" w:eastAsia="仿宋" w:cs="仿宋"/>
                <w:color w:val="auto"/>
                <w:sz w:val="24"/>
                <w:szCs w:val="24"/>
                <w:highlight w:val="none"/>
                <w:lang w:val="en-US" w:eastAsia="zh-CN"/>
              </w:rPr>
              <w:t>75%</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ascii="Arial" w:hAnsi="Arial" w:eastAsia="宋体" w:cs="Arial"/>
                <w:i w:val="0"/>
                <w:caps w:val="0"/>
                <w:color w:val="auto"/>
                <w:spacing w:val="0"/>
                <w:sz w:val="19"/>
                <w:szCs w:val="19"/>
                <w:highlight w:val="none"/>
                <w:shd w:val="clear" w:fill="FFFFFF"/>
              </w:rPr>
              <w:t>≤</w:t>
            </w:r>
            <w:r>
              <w:rPr>
                <w:rFonts w:hint="eastAsia" w:ascii="仿宋" w:hAnsi="仿宋" w:eastAsia="仿宋" w:cs="仿宋"/>
                <w:color w:val="auto"/>
                <w:sz w:val="24"/>
                <w:szCs w:val="24"/>
                <w:highlight w:val="none"/>
                <w:lang w:val="en-US" w:eastAsia="zh-CN"/>
              </w:rPr>
              <w:t>99.9L/h</w:t>
            </w:r>
          </w:p>
        </w:tc>
        <w:tc>
          <w:tcPr>
            <w:tcW w:w="1468" w:type="dxa"/>
            <w:vMerge w:val="continue"/>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功率</w:t>
            </w:r>
            <w:r>
              <w:rPr>
                <w:rFonts w:hint="eastAsia" w:ascii="仿宋" w:hAnsi="仿宋" w:eastAsia="仿宋" w:cs="仿宋"/>
                <w:color w:val="auto"/>
                <w:sz w:val="24"/>
                <w:szCs w:val="24"/>
                <w:highlight w:val="none"/>
                <w:lang w:val="en-US" w:eastAsia="zh-CN"/>
              </w:rPr>
              <w:t>100%</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ascii="Arial" w:hAnsi="Arial" w:eastAsia="宋体" w:cs="Arial"/>
                <w:i w:val="0"/>
                <w:caps w:val="0"/>
                <w:color w:val="auto"/>
                <w:spacing w:val="0"/>
                <w:sz w:val="19"/>
                <w:szCs w:val="19"/>
                <w:highlight w:val="none"/>
                <w:shd w:val="clear" w:fill="FFFFFF"/>
              </w:rPr>
              <w:t>≤</w:t>
            </w:r>
            <w:r>
              <w:rPr>
                <w:rFonts w:hint="eastAsia" w:ascii="仿宋" w:hAnsi="仿宋" w:eastAsia="仿宋" w:cs="仿宋"/>
                <w:color w:val="auto"/>
                <w:sz w:val="24"/>
                <w:szCs w:val="24"/>
                <w:highlight w:val="none"/>
                <w:lang w:val="en-US" w:eastAsia="zh-CN"/>
              </w:rPr>
              <w:t>134.3L/h</w:t>
            </w:r>
          </w:p>
        </w:tc>
        <w:tc>
          <w:tcPr>
            <w:tcW w:w="1468" w:type="dxa"/>
            <w:vMerge w:val="continue"/>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功率</w:t>
            </w:r>
            <w:r>
              <w:rPr>
                <w:rFonts w:hint="eastAsia" w:ascii="仿宋" w:hAnsi="仿宋" w:eastAsia="仿宋" w:cs="仿宋"/>
                <w:color w:val="auto"/>
                <w:sz w:val="24"/>
                <w:szCs w:val="24"/>
                <w:highlight w:val="none"/>
                <w:lang w:val="en-US" w:eastAsia="zh-CN"/>
              </w:rPr>
              <w:t>110%</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ascii="Arial" w:hAnsi="Arial" w:eastAsia="宋体" w:cs="Arial"/>
                <w:i w:val="0"/>
                <w:caps w:val="0"/>
                <w:color w:val="auto"/>
                <w:spacing w:val="0"/>
                <w:sz w:val="19"/>
                <w:szCs w:val="19"/>
                <w:highlight w:val="none"/>
                <w:shd w:val="clear" w:fill="FFFFFF"/>
              </w:rPr>
              <w:t>≤</w:t>
            </w:r>
            <w:r>
              <w:rPr>
                <w:rFonts w:hint="eastAsia" w:ascii="仿宋" w:hAnsi="仿宋" w:eastAsia="仿宋" w:cs="仿宋"/>
                <w:color w:val="auto"/>
                <w:sz w:val="24"/>
                <w:szCs w:val="24"/>
                <w:highlight w:val="none"/>
                <w:lang w:val="en-US" w:eastAsia="zh-CN"/>
              </w:rPr>
              <w:t>149.7L/h</w:t>
            </w:r>
          </w:p>
        </w:tc>
        <w:tc>
          <w:tcPr>
            <w:tcW w:w="1468" w:type="dxa"/>
            <w:vMerge w:val="continue"/>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9" w:type="dxa"/>
            <w:gridSpan w:val="3"/>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燃油系统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喷油泵</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伊捷直列P型泵</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调速器</w:t>
            </w:r>
          </w:p>
        </w:tc>
        <w:tc>
          <w:tcPr>
            <w:tcW w:w="4918" w:type="dxa"/>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电调</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输油泵</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机械式</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喷油嘴</w:t>
            </w:r>
          </w:p>
        </w:tc>
        <w:tc>
          <w:tcPr>
            <w:tcW w:w="4918" w:type="dxa"/>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多孔型</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开启压力</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240kg/cm2</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燃油滤清器</w:t>
            </w:r>
          </w:p>
        </w:tc>
        <w:tc>
          <w:tcPr>
            <w:tcW w:w="4918"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旋装全流式</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9" w:type="dxa"/>
            <w:gridSpan w:val="3"/>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润滑系统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润滑方式</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压力飞溅式</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机油泵</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曲轴带动齿轮方式</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机油滤清器</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选装全流式</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机油容量</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55L-65L</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9" w:type="dxa"/>
            <w:gridSpan w:val="3"/>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冷却系统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冷却液容量</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48L</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水泵</w:t>
            </w:r>
          </w:p>
        </w:tc>
        <w:tc>
          <w:tcPr>
            <w:tcW w:w="4918" w:type="dxa"/>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离心式，齿轮带动</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水泵流量</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74L/min</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调温器</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开启温度77摄氏度，全开温度90摄氏度</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风扇</w:t>
            </w:r>
          </w:p>
        </w:tc>
        <w:tc>
          <w:tcPr>
            <w:tcW w:w="4918" w:type="dxa"/>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吹风式，铁皮风扇</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9" w:type="dxa"/>
            <w:gridSpan w:val="3"/>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电器系统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发电机</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28V*55A</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电压调节器</w:t>
            </w:r>
          </w:p>
        </w:tc>
        <w:tc>
          <w:tcPr>
            <w:tcW w:w="4918" w:type="dxa"/>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内嵌式，集成电路式调节器</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启动马达</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24V*11kW</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蓄电池电压</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24V</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蓄电池容量</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200Ah</w:t>
            </w:r>
          </w:p>
        </w:tc>
        <w:tc>
          <w:tcPr>
            <w:tcW w:w="1468" w:type="dxa"/>
          </w:tcPr>
          <w:p>
            <w:pPr>
              <w:spacing w:line="360" w:lineRule="auto"/>
              <w:rPr>
                <w:rFonts w:hint="eastAsia" w:ascii="仿宋" w:hAnsi="仿宋" w:eastAsia="仿宋" w:cs="仿宋"/>
                <w:color w:val="auto"/>
                <w:sz w:val="24"/>
                <w:szCs w:val="24"/>
                <w:highlight w:val="none"/>
              </w:rPr>
            </w:pPr>
          </w:p>
        </w:tc>
      </w:tr>
    </w:tbl>
    <w:p>
      <w:pPr>
        <w:pStyle w:val="12"/>
        <w:numPr>
          <w:ilvl w:val="-1"/>
          <w:numId w:val="0"/>
        </w:numPr>
        <w:adjustRightInd w:val="0"/>
        <w:snapToGrid w:val="0"/>
        <w:spacing w:line="300" w:lineRule="auto"/>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4.</w:t>
      </w:r>
      <w:r>
        <w:rPr>
          <w:rFonts w:hint="eastAsia" w:ascii="仿宋_GB2312" w:hAnsi="仿宋_GB2312" w:eastAsia="仿宋_GB2312" w:cs="仿宋_GB2312"/>
          <w:b w:val="0"/>
          <w:bCs/>
          <w:color w:val="auto"/>
          <w:sz w:val="28"/>
          <w:szCs w:val="28"/>
          <w:highlight w:val="none"/>
        </w:rPr>
        <w:t>售后服务</w:t>
      </w:r>
    </w:p>
    <w:p>
      <w:pPr>
        <w:pStyle w:val="12"/>
        <w:adjustRightInd w:val="0"/>
        <w:snapToGrid w:val="0"/>
        <w:spacing w:line="300" w:lineRule="auto"/>
        <w:ind w:firstLine="560" w:firstLineChars="200"/>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为使用方技术人员提供不少于两次的发电机组使用、维修培训，随时提供技术支援。提供不少于两次的发电机组维护保养服务及免费更换机组易耗、损坏零配件。</w:t>
      </w:r>
    </w:p>
    <w:p>
      <w:pPr>
        <w:pStyle w:val="12"/>
        <w:numPr>
          <w:ilvl w:val="0"/>
          <w:numId w:val="0"/>
        </w:numPr>
        <w:adjustRightInd w:val="0"/>
        <w:snapToGrid w:val="0"/>
        <w:spacing w:line="300" w:lineRule="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drawing>
          <wp:inline distT="0" distB="0" distL="114300" distR="114300">
            <wp:extent cx="4130675" cy="3098165"/>
            <wp:effectExtent l="0" t="0" r="3175" b="6985"/>
            <wp:docPr id="2" name="图片 2" descr="微信图片_20211203112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1203112939"/>
                    <pic:cNvPicPr>
                      <a:picLocks noChangeAspect="1"/>
                    </pic:cNvPicPr>
                  </pic:nvPicPr>
                  <pic:blipFill>
                    <a:blip r:embed="rId11"/>
                    <a:stretch>
                      <a:fillRect/>
                    </a:stretch>
                  </pic:blipFill>
                  <pic:spPr>
                    <a:xfrm>
                      <a:off x="0" y="0"/>
                      <a:ext cx="4130675" cy="3098165"/>
                    </a:xfrm>
                    <a:prstGeom prst="rect">
                      <a:avLst/>
                    </a:prstGeom>
                  </pic:spPr>
                </pic:pic>
              </a:graphicData>
            </a:graphic>
          </wp:inline>
        </w:drawing>
      </w:r>
      <w:r>
        <w:rPr>
          <w:rFonts w:hint="eastAsia" w:ascii="仿宋_GB2312" w:hAnsi="仿宋_GB2312" w:eastAsia="仿宋_GB2312" w:cs="仿宋_GB2312"/>
          <w:color w:val="auto"/>
          <w:sz w:val="28"/>
          <w:szCs w:val="28"/>
          <w:highlight w:val="none"/>
          <w:lang w:eastAsia="zh-CN"/>
        </w:rPr>
        <w:drawing>
          <wp:inline distT="0" distB="0" distL="114300" distR="114300">
            <wp:extent cx="4130040" cy="3097530"/>
            <wp:effectExtent l="0" t="0" r="3810" b="7620"/>
            <wp:docPr id="1" name="图片 1" descr="微信图片_202112031129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2031129392"/>
                    <pic:cNvPicPr>
                      <a:picLocks noChangeAspect="1"/>
                    </pic:cNvPicPr>
                  </pic:nvPicPr>
                  <pic:blipFill>
                    <a:blip r:embed="rId12"/>
                    <a:stretch>
                      <a:fillRect/>
                    </a:stretch>
                  </pic:blipFill>
                  <pic:spPr>
                    <a:xfrm>
                      <a:off x="0" y="0"/>
                      <a:ext cx="4130040" cy="3097530"/>
                    </a:xfrm>
                    <a:prstGeom prst="rect">
                      <a:avLst/>
                    </a:prstGeom>
                  </pic:spPr>
                </pic:pic>
              </a:graphicData>
            </a:graphic>
          </wp:inline>
        </w:drawing>
      </w:r>
    </w:p>
    <w:p>
      <w:pPr>
        <w:pStyle w:val="12"/>
        <w:numPr>
          <w:ilvl w:val="0"/>
          <w:numId w:val="2"/>
        </w:numPr>
        <w:adjustRightInd w:val="0"/>
        <w:snapToGrid w:val="0"/>
        <w:spacing w:line="300" w:lineRule="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val="en-US" w:eastAsia="zh-CN"/>
        </w:rPr>
        <w:t>大坦沙分公司</w:t>
      </w:r>
      <w:r>
        <w:rPr>
          <w:rFonts w:hint="eastAsia" w:ascii="仿宋_GB2312" w:hAnsi="仿宋_GB2312" w:eastAsia="仿宋_GB2312" w:cs="仿宋_GB2312"/>
          <w:b/>
          <w:bCs/>
          <w:color w:val="auto"/>
          <w:sz w:val="28"/>
          <w:szCs w:val="28"/>
          <w:highlight w:val="none"/>
          <w:lang w:eastAsia="zh-CN"/>
        </w:rPr>
        <w:t>真空断路器</w:t>
      </w:r>
    </w:p>
    <w:tbl>
      <w:tblPr>
        <w:tblStyle w:val="21"/>
        <w:tblW w:w="43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217"/>
        <w:gridCol w:w="1789"/>
        <w:gridCol w:w="1177"/>
        <w:gridCol w:w="2364"/>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top"/>
          </w:tcPr>
          <w:p>
            <w:pPr>
              <w:spacing w:line="360" w:lineRule="auto"/>
              <w:jc w:val="center"/>
              <w:rPr>
                <w:rFonts w:hint="eastAsia"/>
                <w:color w:val="auto"/>
                <w:sz w:val="24"/>
                <w:szCs w:val="24"/>
                <w:highlight w:val="none"/>
              </w:rPr>
            </w:pPr>
            <w:r>
              <w:rPr>
                <w:rFonts w:hint="eastAsia"/>
                <w:color w:val="auto"/>
                <w:sz w:val="24"/>
                <w:szCs w:val="24"/>
                <w:highlight w:val="none"/>
              </w:rPr>
              <w:t>序号</w:t>
            </w:r>
          </w:p>
        </w:tc>
        <w:tc>
          <w:tcPr>
            <w:tcW w:w="728" w:type="pct"/>
            <w:noWrap w:val="0"/>
            <w:vAlign w:val="top"/>
          </w:tcPr>
          <w:p>
            <w:pPr>
              <w:spacing w:line="360" w:lineRule="auto"/>
              <w:jc w:val="center"/>
              <w:rPr>
                <w:rFonts w:hint="eastAsia"/>
                <w:color w:val="auto"/>
                <w:sz w:val="24"/>
                <w:szCs w:val="24"/>
                <w:highlight w:val="none"/>
              </w:rPr>
            </w:pPr>
            <w:r>
              <w:rPr>
                <w:rFonts w:hint="eastAsia"/>
                <w:color w:val="auto"/>
                <w:sz w:val="24"/>
                <w:szCs w:val="24"/>
                <w:highlight w:val="none"/>
              </w:rPr>
              <w:t>设备名称</w:t>
            </w:r>
          </w:p>
        </w:tc>
        <w:tc>
          <w:tcPr>
            <w:tcW w:w="1070" w:type="pct"/>
            <w:noWrap w:val="0"/>
            <w:vAlign w:val="top"/>
          </w:tcPr>
          <w:p>
            <w:pPr>
              <w:spacing w:line="360" w:lineRule="auto"/>
              <w:jc w:val="center"/>
              <w:rPr>
                <w:rFonts w:hint="eastAsia"/>
                <w:color w:val="auto"/>
                <w:sz w:val="24"/>
                <w:szCs w:val="24"/>
                <w:highlight w:val="none"/>
              </w:rPr>
            </w:pPr>
            <w:r>
              <w:rPr>
                <w:rFonts w:hint="eastAsia"/>
                <w:color w:val="auto"/>
                <w:sz w:val="24"/>
                <w:szCs w:val="24"/>
                <w:highlight w:val="none"/>
                <w:lang w:val="en-US" w:eastAsia="zh-CN"/>
              </w:rPr>
              <w:t>现</w:t>
            </w:r>
            <w:r>
              <w:rPr>
                <w:rFonts w:hint="eastAsia"/>
                <w:color w:val="auto"/>
                <w:sz w:val="24"/>
                <w:szCs w:val="24"/>
                <w:highlight w:val="none"/>
              </w:rPr>
              <w:t>品牌型号</w:t>
            </w:r>
          </w:p>
        </w:tc>
        <w:tc>
          <w:tcPr>
            <w:tcW w:w="704" w:type="pct"/>
            <w:noWrap w:val="0"/>
            <w:vAlign w:val="top"/>
          </w:tcPr>
          <w:p>
            <w:pPr>
              <w:spacing w:line="360" w:lineRule="auto"/>
              <w:jc w:val="center"/>
              <w:rPr>
                <w:rFonts w:hint="eastAsia"/>
                <w:color w:val="auto"/>
                <w:sz w:val="24"/>
                <w:szCs w:val="24"/>
                <w:highlight w:val="none"/>
              </w:rPr>
            </w:pPr>
            <w:r>
              <w:rPr>
                <w:rFonts w:hint="eastAsia"/>
                <w:color w:val="auto"/>
                <w:sz w:val="24"/>
                <w:szCs w:val="24"/>
                <w:highlight w:val="none"/>
              </w:rPr>
              <w:t>名称</w:t>
            </w:r>
          </w:p>
        </w:tc>
        <w:tc>
          <w:tcPr>
            <w:tcW w:w="1414" w:type="pct"/>
            <w:noWrap w:val="0"/>
            <w:vAlign w:val="top"/>
          </w:tcPr>
          <w:p>
            <w:pPr>
              <w:spacing w:line="360" w:lineRule="auto"/>
              <w:jc w:val="center"/>
              <w:rPr>
                <w:rFonts w:hint="eastAsia"/>
                <w:color w:val="auto"/>
                <w:sz w:val="24"/>
                <w:szCs w:val="24"/>
                <w:highlight w:val="none"/>
              </w:rPr>
            </w:pPr>
            <w:r>
              <w:rPr>
                <w:rFonts w:hint="eastAsia"/>
                <w:color w:val="auto"/>
                <w:sz w:val="24"/>
                <w:szCs w:val="24"/>
                <w:highlight w:val="none"/>
              </w:rPr>
              <w:t>备注</w:t>
            </w:r>
          </w:p>
        </w:tc>
        <w:tc>
          <w:tcPr>
            <w:tcW w:w="683" w:type="pct"/>
            <w:noWrap w:val="0"/>
            <w:vAlign w:val="top"/>
          </w:tcPr>
          <w:p>
            <w:pPr>
              <w:spacing w:line="360" w:lineRule="auto"/>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top"/>
          </w:tcPr>
          <w:p>
            <w:pPr>
              <w:spacing w:line="360" w:lineRule="auto"/>
              <w:jc w:val="center"/>
              <w:rPr>
                <w:rFonts w:hint="eastAsia"/>
                <w:color w:val="auto"/>
                <w:sz w:val="24"/>
                <w:szCs w:val="24"/>
                <w:highlight w:val="none"/>
              </w:rPr>
            </w:pPr>
            <w:r>
              <w:rPr>
                <w:rFonts w:hint="eastAsia"/>
                <w:color w:val="auto"/>
                <w:sz w:val="24"/>
                <w:szCs w:val="24"/>
                <w:highlight w:val="none"/>
              </w:rPr>
              <w:t>1</w:t>
            </w:r>
          </w:p>
        </w:tc>
        <w:tc>
          <w:tcPr>
            <w:tcW w:w="728" w:type="pct"/>
            <w:noWrap w:val="0"/>
            <w:vAlign w:val="top"/>
          </w:tcPr>
          <w:p>
            <w:pPr>
              <w:spacing w:line="360" w:lineRule="auto"/>
              <w:jc w:val="center"/>
              <w:rPr>
                <w:rFonts w:hint="eastAsia" w:eastAsia="仿宋_GB2312"/>
                <w:color w:val="auto"/>
                <w:sz w:val="24"/>
                <w:szCs w:val="24"/>
                <w:highlight w:val="none"/>
                <w:lang w:val="en-US" w:eastAsia="zh-CN"/>
              </w:rPr>
            </w:pPr>
            <w:r>
              <w:rPr>
                <w:rFonts w:hint="eastAsia"/>
                <w:color w:val="auto"/>
                <w:sz w:val="24"/>
                <w:szCs w:val="24"/>
                <w:highlight w:val="none"/>
                <w:lang w:val="en-US" w:eastAsia="zh-CN"/>
              </w:rPr>
              <w:t>真空断路器</w:t>
            </w:r>
          </w:p>
        </w:tc>
        <w:tc>
          <w:tcPr>
            <w:tcW w:w="1070" w:type="pct"/>
            <w:noWrap w:val="0"/>
            <w:vAlign w:val="top"/>
          </w:tcPr>
          <w:p>
            <w:pPr>
              <w:spacing w:line="360" w:lineRule="auto"/>
              <w:jc w:val="center"/>
              <w:rPr>
                <w:rFonts w:hint="default" w:eastAsia="仿宋_GB2312"/>
                <w:color w:val="auto"/>
                <w:sz w:val="24"/>
                <w:szCs w:val="24"/>
                <w:highlight w:val="none"/>
                <w:lang w:val="en-US" w:eastAsia="zh-CN"/>
              </w:rPr>
            </w:pPr>
            <w:r>
              <w:rPr>
                <w:rFonts w:hint="eastAsia"/>
                <w:color w:val="auto"/>
                <w:sz w:val="24"/>
                <w:szCs w:val="24"/>
                <w:highlight w:val="none"/>
                <w:lang w:val="en-US" w:eastAsia="zh-CN"/>
              </w:rPr>
              <w:t>西门子3AE8175-2</w:t>
            </w:r>
          </w:p>
        </w:tc>
        <w:tc>
          <w:tcPr>
            <w:tcW w:w="704" w:type="pct"/>
            <w:noWrap w:val="0"/>
            <w:vAlign w:val="top"/>
          </w:tcPr>
          <w:p>
            <w:pPr>
              <w:spacing w:line="360" w:lineRule="auto"/>
              <w:jc w:val="center"/>
              <w:rPr>
                <w:rFonts w:hint="eastAsia"/>
                <w:color w:val="auto"/>
                <w:sz w:val="24"/>
                <w:szCs w:val="24"/>
                <w:highlight w:val="none"/>
              </w:rPr>
            </w:pPr>
            <w:r>
              <w:rPr>
                <w:rFonts w:hint="eastAsia"/>
                <w:color w:val="auto"/>
                <w:sz w:val="24"/>
                <w:szCs w:val="24"/>
                <w:highlight w:val="none"/>
                <w:lang w:val="en-US" w:eastAsia="zh-CN"/>
              </w:rPr>
              <w:t>真空断路器</w:t>
            </w:r>
          </w:p>
        </w:tc>
        <w:tc>
          <w:tcPr>
            <w:tcW w:w="1414" w:type="pct"/>
            <w:noWrap w:val="0"/>
            <w:vAlign w:val="top"/>
          </w:tcPr>
          <w:p>
            <w:pPr>
              <w:spacing w:line="360" w:lineRule="auto"/>
              <w:jc w:val="center"/>
              <w:rPr>
                <w:rFonts w:hint="default" w:eastAsia="仿宋_GB2312"/>
                <w:color w:val="auto"/>
                <w:sz w:val="24"/>
                <w:szCs w:val="24"/>
                <w:highlight w:val="none"/>
                <w:lang w:val="en-US" w:eastAsia="zh-CN"/>
              </w:rPr>
            </w:pPr>
            <w:r>
              <w:rPr>
                <w:rFonts w:hint="eastAsia"/>
                <w:color w:val="auto"/>
                <w:sz w:val="24"/>
                <w:szCs w:val="24"/>
                <w:highlight w:val="none"/>
                <w:lang w:val="en-US" w:eastAsia="zh-CN"/>
              </w:rPr>
              <w:t>额定电压12kv，额定电流1250A</w:t>
            </w:r>
          </w:p>
        </w:tc>
        <w:tc>
          <w:tcPr>
            <w:tcW w:w="683" w:type="pct"/>
            <w:noWrap w:val="0"/>
            <w:vAlign w:val="top"/>
          </w:tcPr>
          <w:p>
            <w:pPr>
              <w:spacing w:line="360" w:lineRule="auto"/>
              <w:jc w:val="center"/>
              <w:rPr>
                <w:rFonts w:hint="default"/>
                <w:color w:val="auto"/>
                <w:sz w:val="24"/>
                <w:szCs w:val="24"/>
                <w:highlight w:val="none"/>
                <w:lang w:val="en-US" w:eastAsia="zh-CN"/>
              </w:rPr>
            </w:pPr>
            <w:r>
              <w:rPr>
                <w:rFonts w:hint="eastAsia"/>
                <w:color w:val="auto"/>
                <w:sz w:val="24"/>
                <w:szCs w:val="24"/>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top"/>
          </w:tcPr>
          <w:p>
            <w:pPr>
              <w:spacing w:line="360" w:lineRule="auto"/>
              <w:jc w:val="center"/>
              <w:rPr>
                <w:rFonts w:hint="eastAsia"/>
                <w:color w:val="auto"/>
                <w:sz w:val="24"/>
                <w:szCs w:val="24"/>
                <w:highlight w:val="none"/>
              </w:rPr>
            </w:pPr>
            <w:r>
              <w:rPr>
                <w:rFonts w:hint="eastAsia"/>
                <w:color w:val="auto"/>
                <w:sz w:val="24"/>
                <w:szCs w:val="24"/>
                <w:highlight w:val="none"/>
              </w:rPr>
              <w:t>2</w:t>
            </w:r>
          </w:p>
        </w:tc>
        <w:tc>
          <w:tcPr>
            <w:tcW w:w="728" w:type="pct"/>
            <w:noWrap w:val="0"/>
            <w:vAlign w:val="top"/>
          </w:tcPr>
          <w:p>
            <w:pPr>
              <w:spacing w:line="360" w:lineRule="auto"/>
              <w:jc w:val="center"/>
              <w:rPr>
                <w:rFonts w:hint="eastAsia"/>
                <w:color w:val="auto"/>
                <w:sz w:val="24"/>
                <w:szCs w:val="24"/>
                <w:highlight w:val="none"/>
              </w:rPr>
            </w:pPr>
            <w:r>
              <w:rPr>
                <w:rFonts w:hint="eastAsia"/>
                <w:color w:val="auto"/>
                <w:sz w:val="24"/>
                <w:szCs w:val="24"/>
                <w:highlight w:val="none"/>
                <w:lang w:val="en-US" w:eastAsia="zh-CN"/>
              </w:rPr>
              <w:t>真空断路器</w:t>
            </w:r>
          </w:p>
        </w:tc>
        <w:tc>
          <w:tcPr>
            <w:tcW w:w="1070" w:type="pct"/>
            <w:noWrap w:val="0"/>
            <w:vAlign w:val="top"/>
          </w:tcPr>
          <w:p>
            <w:pPr>
              <w:spacing w:line="360" w:lineRule="auto"/>
              <w:jc w:val="center"/>
              <w:rPr>
                <w:rFonts w:hint="eastAsia"/>
                <w:color w:val="auto"/>
                <w:sz w:val="24"/>
                <w:szCs w:val="24"/>
                <w:highlight w:val="none"/>
                <w:lang w:val="en-US" w:eastAsia="zh-CN"/>
              </w:rPr>
            </w:pPr>
            <w:r>
              <w:rPr>
                <w:rFonts w:hint="eastAsia"/>
                <w:color w:val="auto"/>
                <w:sz w:val="24"/>
                <w:szCs w:val="24"/>
                <w:highlight w:val="none"/>
                <w:lang w:val="en-US" w:eastAsia="zh-CN"/>
              </w:rPr>
              <w:t>通用（AEG）</w:t>
            </w:r>
          </w:p>
          <w:p>
            <w:pPr>
              <w:spacing w:line="360" w:lineRule="auto"/>
              <w:jc w:val="center"/>
              <w:rPr>
                <w:rFonts w:hint="default" w:eastAsia="仿宋_GB2312"/>
                <w:color w:val="auto"/>
                <w:sz w:val="24"/>
                <w:szCs w:val="24"/>
                <w:highlight w:val="none"/>
                <w:lang w:val="en-US" w:eastAsia="zh-CN"/>
              </w:rPr>
            </w:pPr>
            <w:r>
              <w:rPr>
                <w:rFonts w:hint="eastAsia"/>
                <w:color w:val="auto"/>
                <w:sz w:val="24"/>
                <w:szCs w:val="24"/>
                <w:highlight w:val="none"/>
                <w:lang w:val="en-US" w:eastAsia="zh-CN"/>
              </w:rPr>
              <w:t>VB2 Plus12</w:t>
            </w:r>
          </w:p>
        </w:tc>
        <w:tc>
          <w:tcPr>
            <w:tcW w:w="704" w:type="pct"/>
            <w:noWrap w:val="0"/>
            <w:vAlign w:val="top"/>
          </w:tcPr>
          <w:p>
            <w:pPr>
              <w:spacing w:line="360" w:lineRule="auto"/>
              <w:jc w:val="center"/>
              <w:rPr>
                <w:rFonts w:hint="eastAsia"/>
                <w:color w:val="auto"/>
                <w:sz w:val="24"/>
                <w:szCs w:val="24"/>
                <w:highlight w:val="none"/>
              </w:rPr>
            </w:pPr>
            <w:r>
              <w:rPr>
                <w:rFonts w:hint="eastAsia"/>
                <w:color w:val="auto"/>
                <w:sz w:val="24"/>
                <w:szCs w:val="24"/>
                <w:highlight w:val="none"/>
                <w:lang w:val="en-US" w:eastAsia="zh-CN"/>
              </w:rPr>
              <w:t>真空断路器</w:t>
            </w:r>
          </w:p>
        </w:tc>
        <w:tc>
          <w:tcPr>
            <w:tcW w:w="1414" w:type="pct"/>
            <w:noWrap w:val="0"/>
            <w:vAlign w:val="top"/>
          </w:tcPr>
          <w:p>
            <w:pPr>
              <w:spacing w:line="360" w:lineRule="auto"/>
              <w:jc w:val="center"/>
              <w:rPr>
                <w:rFonts w:hint="eastAsia"/>
                <w:color w:val="auto"/>
                <w:sz w:val="24"/>
                <w:szCs w:val="24"/>
                <w:highlight w:val="none"/>
              </w:rPr>
            </w:pPr>
            <w:r>
              <w:rPr>
                <w:rFonts w:hint="eastAsia"/>
                <w:color w:val="auto"/>
                <w:sz w:val="24"/>
                <w:szCs w:val="24"/>
                <w:highlight w:val="none"/>
                <w:lang w:val="en-US" w:eastAsia="zh-CN"/>
              </w:rPr>
              <w:t>额定电压12kv，额定电流1250A</w:t>
            </w:r>
          </w:p>
        </w:tc>
        <w:tc>
          <w:tcPr>
            <w:tcW w:w="683" w:type="pct"/>
            <w:noWrap w:val="0"/>
            <w:vAlign w:val="top"/>
          </w:tcPr>
          <w:p>
            <w:pPr>
              <w:spacing w:line="360" w:lineRule="auto"/>
              <w:jc w:val="center"/>
              <w:rPr>
                <w:rFonts w:hint="default"/>
                <w:color w:val="auto"/>
                <w:sz w:val="24"/>
                <w:szCs w:val="24"/>
                <w:highlight w:val="none"/>
                <w:lang w:val="en-US" w:eastAsia="zh-CN"/>
              </w:rPr>
            </w:pPr>
            <w:r>
              <w:rPr>
                <w:rFonts w:hint="eastAsia"/>
                <w:color w:val="auto"/>
                <w:sz w:val="24"/>
                <w:szCs w:val="24"/>
                <w:highlight w:val="none"/>
                <w:lang w:val="en-US" w:eastAsia="zh-CN"/>
              </w:rPr>
              <w:t>1个</w:t>
            </w:r>
          </w:p>
        </w:tc>
      </w:tr>
    </w:tbl>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原设备型号和品牌如上表，采购的真空断路器技术参数需如上述真空断路相似，关键参数须一致，需完全匹配兼容；设备尺寸需乙方现场勘测，设备尺寸与原设备一致或能配合原设备机械动作机关，设备需符合最新的国标《高压交流真空断路器》DL/T403及《高压交流真空断路器》JB/T3855，且设备需按《电力设备预防性试验规程》DL/T596委托有资质单位进行预防性试验并通过试验。</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具体要求如下：</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1、3AE8175-2真空断路器（一二期真空断路器）</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额定电压：12kV</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额定电流：1250A</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额定频率：50Hz</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额定断开电流：31.5kA</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额定短时工频耐受电压（相间及相对地/断口）：42/48kV</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额定雷电冲击耐受电压（相间及相对地/断口）：75/85kV</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额定短时耐受电流:31.5kA</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分闸时间：&lt;=60ms</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合闸时间：&lt;=75ms</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2、VB2 Plus12真空断路器（三期真空断路器）</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额定电压：12kV</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额定电流：1250A</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额定频率：50Hz</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额定工频耐受电压（1分钟）：42kV</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额定雷电冲击耐受电压（峰值）：75kV</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额定断开电流：31.5kA</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额定短路关合电流（峰值）：80kA</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额定短时耐受电流（4秒）：31.5kA</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额定峰值耐受电流：80kA</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额定短路开断电流开断次数：30</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分闸时间：20~50ms</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合闸时间：30~70ms</w:t>
      </w:r>
    </w:p>
    <w:p>
      <w:pPr>
        <w:pStyle w:val="12"/>
        <w:adjustRightInd w:val="0"/>
        <w:snapToGrid w:val="0"/>
        <w:spacing w:line="300" w:lineRule="auto"/>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rPr>
        <w:t>三</w:t>
      </w:r>
      <w:r>
        <w:rPr>
          <w:rFonts w:hint="eastAsia" w:ascii="仿宋_GB2312" w:hAnsi="仿宋_GB2312" w:eastAsia="仿宋_GB2312" w:cs="仿宋_GB2312"/>
          <w:b/>
          <w:color w:val="auto"/>
          <w:sz w:val="28"/>
          <w:szCs w:val="28"/>
          <w:highlight w:val="none"/>
          <w:lang w:val="zh-CN"/>
        </w:rPr>
        <w:t>、项目商务要求</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1.包装、运输及保管、保险：</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（1）报价人所供货物应为制造商原装出厂包装，包装须符合同等相关标准，因包装不良造成的损失由报价人负责。</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（2）报价人负责将产品送到现场过程中的全部运输，包括装卸车、货物现场的搬运等。</w:t>
      </w:r>
    </w:p>
    <w:p>
      <w:pPr>
        <w:pStyle w:val="12"/>
        <w:keepNext w:val="0"/>
        <w:keepLines w:val="0"/>
        <w:pageBreakBefore w:val="0"/>
        <w:widowControl w:val="0"/>
        <w:kinsoku/>
        <w:wordWrap/>
        <w:overflowPunct/>
        <w:topLinePunct w:val="0"/>
        <w:bidi w:val="0"/>
        <w:adjustRightInd w:val="0"/>
        <w:snapToGrid w:val="0"/>
        <w:spacing w:line="240" w:lineRule="auto"/>
        <w:ind w:left="559" w:leftChars="266"/>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_GB2312" w:cs="仿宋_GB2312"/>
          <w:color w:val="auto"/>
          <w:sz w:val="28"/>
          <w:szCs w:val="28"/>
          <w:highlight w:val="none"/>
        </w:rPr>
        <w:t>（3）供货期：以合同签订日起至完成合同要求的全部货物交付为止</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项目一90个自然日、项目二120个自然日</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rPr>
        <w:t>）交货地点：</w:t>
      </w:r>
      <w:r>
        <w:rPr>
          <w:rFonts w:hint="eastAsia" w:ascii="仿宋_GB2312" w:hAnsi="仿宋_GB2312" w:eastAsia="仿宋_GB2312" w:cs="仿宋_GB2312"/>
          <w:color w:val="auto"/>
          <w:sz w:val="28"/>
          <w:szCs w:val="28"/>
          <w:highlight w:val="none"/>
          <w:lang w:val="en-US" w:eastAsia="zh-CN"/>
        </w:rPr>
        <w:t>项目一</w:t>
      </w:r>
      <w:r>
        <w:rPr>
          <w:rFonts w:hint="eastAsia" w:ascii="仿宋_GB2312" w:hAnsi="仿宋_GB2312" w:eastAsia="仿宋_GB2312" w:cs="仿宋_GB2312"/>
          <w:color w:val="auto"/>
          <w:sz w:val="28"/>
          <w:szCs w:val="28"/>
          <w:highlight w:val="none"/>
        </w:rPr>
        <w:t>广州市净水有限公司猎德分公司</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项目二广州市净水有限公司大坦沙分公司</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2.质量保证及售后服务：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（1）确保货物为原装未拆封或未使用的产品；</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（2）乙方需保证新装设备检验合格并提供相关质量证明文件；</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（3）货物在质保期为自供货验收合格之日起1年内，质保期内免费提供维保服务；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（4）质保期内如有质量问题，报价人必须24小时内派技术人员免费到现场进行维修；</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3.乙方设备交货时，需向甲方提供设备的随机资料包含但不限于：使用说明书；</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.总包及分包规定：</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乙方不得转包、分包。否则，甲方有权单方面终止合同，拒收其货物，由此而造成的经济损失由乙方负责赔偿。</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.付款方式：</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（1）采用支票、银行汇票、电汇等形式。</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（2）报价人在收款前需提交相应金额增值税专用发票给需求单位。</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ascii="仿宋" w:hAnsi="仿宋" w:eastAsia="仿宋"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.承包方式：单价包干</w:t>
      </w:r>
      <w:r>
        <w:rPr>
          <w:rFonts w:hint="eastAsia" w:ascii="仿宋" w:hAnsi="仿宋" w:eastAsia="仿宋" w:cs="仿宋_GB2312"/>
          <w:color w:val="auto"/>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1" w:leftChars="267"/>
        <w:jc w:val="left"/>
        <w:textAlignment w:val="auto"/>
        <w:rPr>
          <w:rFonts w:ascii="宋体" w:hAnsi="宋体" w:cs="宋体"/>
          <w:color w:val="auto"/>
          <w:sz w:val="24"/>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.报价单位的货物质量、包装、配送服务达不到询价单位要求的，询价单位有权要求报价单位按要求整改，须确保符合合同要求的货物按时按量交付，因报价单位过错产生的费用应由报价单位承担。</w:t>
      </w:r>
    </w:p>
    <w:p>
      <w:pPr>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br w:type="page"/>
      </w:r>
    </w:p>
    <w:p>
      <w:pPr>
        <w:pStyle w:val="12"/>
        <w:adjustRightInd w:val="0"/>
        <w:snapToGrid w:val="0"/>
        <w:spacing w:line="30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zh-CN"/>
        </w:rPr>
        <w:t xml:space="preserve">第三部分 </w:t>
      </w:r>
      <w:r>
        <w:rPr>
          <w:rFonts w:hint="eastAsia" w:ascii="仿宋_GB2312" w:hAnsi="仿宋_GB2312" w:eastAsia="仿宋_GB2312" w:cs="仿宋_GB2312"/>
          <w:b/>
          <w:color w:val="auto"/>
          <w:sz w:val="28"/>
          <w:szCs w:val="28"/>
          <w:highlight w:val="none"/>
        </w:rPr>
        <w:t xml:space="preserve"> 报价须知</w:t>
      </w:r>
    </w:p>
    <w:p>
      <w:pPr>
        <w:pStyle w:val="12"/>
        <w:adjustRightInd w:val="0"/>
        <w:snapToGrid w:val="0"/>
        <w:spacing w:line="300" w:lineRule="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一、概念释义</w:t>
      </w:r>
    </w:p>
    <w:p>
      <w:pPr>
        <w:pStyle w:val="12"/>
        <w:adjustRightInd w:val="0"/>
        <w:snapToGrid w:val="0"/>
        <w:spacing w:line="300" w:lineRule="auto"/>
        <w:ind w:left="560" w:hanging="560" w:hanging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人”是指：</w:t>
      </w:r>
      <w:r>
        <w:rPr>
          <w:rFonts w:hint="eastAsia" w:ascii="仿宋_GB2312" w:hAnsi="仿宋_GB2312" w:eastAsia="仿宋_GB2312" w:cs="仿宋_GB2312"/>
          <w:color w:val="auto"/>
          <w:sz w:val="28"/>
          <w:szCs w:val="28"/>
          <w:highlight w:val="none"/>
          <w:u w:val="single"/>
          <w:lang w:val="en-US" w:eastAsia="zh-CN"/>
        </w:rPr>
        <w:t>广州市净水有限公司</w:t>
      </w:r>
      <w:r>
        <w:rPr>
          <w:rFonts w:hint="eastAsia" w:ascii="仿宋_GB2312" w:hAnsi="仿宋_GB2312" w:eastAsia="仿宋_GB2312" w:cs="仿宋_GB2312"/>
          <w:color w:val="auto"/>
          <w:sz w:val="28"/>
          <w:szCs w:val="28"/>
          <w:highlight w:val="none"/>
        </w:rPr>
        <w:t>。</w:t>
      </w:r>
    </w:p>
    <w:p>
      <w:pPr>
        <w:pStyle w:val="12"/>
        <w:tabs>
          <w:tab w:val="left" w:pos="360"/>
        </w:tabs>
        <w:adjustRightInd w:val="0"/>
        <w:snapToGrid w:val="0"/>
        <w:spacing w:line="300" w:lineRule="auto"/>
        <w:ind w:left="560" w:hanging="560" w:hanging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2.合格的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w:t>
      </w:r>
      <w:r>
        <w:rPr>
          <w:rFonts w:hint="eastAsia" w:ascii="仿宋_GB2312" w:hAnsi="仿宋_GB2312" w:eastAsia="仿宋_GB2312" w:cs="仿宋_GB2312"/>
          <w:color w:val="auto"/>
          <w:kern w:val="0"/>
          <w:sz w:val="28"/>
          <w:szCs w:val="28"/>
          <w:highlight w:val="none"/>
        </w:rPr>
        <w:t>符合询价文件规定资格</w:t>
      </w:r>
      <w:r>
        <w:rPr>
          <w:rFonts w:hint="eastAsia" w:ascii="仿宋_GB2312" w:hAnsi="仿宋_GB2312" w:eastAsia="仿宋_GB2312" w:cs="仿宋_GB2312"/>
          <w:color w:val="auto"/>
          <w:sz w:val="28"/>
          <w:szCs w:val="28"/>
          <w:highlight w:val="none"/>
          <w:lang w:val="zh-CN"/>
        </w:rPr>
        <w:t>要求</w:t>
      </w:r>
      <w:r>
        <w:rPr>
          <w:rFonts w:hint="eastAsia" w:ascii="仿宋_GB2312" w:hAnsi="仿宋_GB2312" w:eastAsia="仿宋_GB2312" w:cs="仿宋_GB2312"/>
          <w:color w:val="auto"/>
          <w:kern w:val="0"/>
          <w:sz w:val="28"/>
          <w:szCs w:val="28"/>
          <w:highlight w:val="none"/>
        </w:rPr>
        <w:t>的</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w:t>
      </w:r>
    </w:p>
    <w:p>
      <w:pPr>
        <w:pStyle w:val="12"/>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3.“承包人”是指经法定程序确认并授以合同的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w:t>
      </w:r>
    </w:p>
    <w:p>
      <w:pPr>
        <w:pStyle w:val="12"/>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 合格的工程：满足国家相关法律、法规、规章等规定，并符合本项目相关质量要求、安全文明施工要求的工程。</w:t>
      </w:r>
    </w:p>
    <w:p>
      <w:pPr>
        <w:pStyle w:val="12"/>
        <w:adjustRightInd w:val="0"/>
        <w:snapToGrid w:val="0"/>
        <w:spacing w:line="300" w:lineRule="auto"/>
        <w:ind w:left="420" w:hanging="42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二、询价文件</w:t>
      </w:r>
    </w:p>
    <w:p>
      <w:pPr>
        <w:pStyle w:val="12"/>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5．适用范围:本询价文件适用于本报价邀请中所述项目的询价。</w:t>
      </w:r>
    </w:p>
    <w:p>
      <w:pPr>
        <w:pStyle w:val="12"/>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 询价文件的构成</w:t>
      </w:r>
    </w:p>
    <w:p>
      <w:pPr>
        <w:pStyle w:val="12"/>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6.1询价文件包括但不限于下列文件:</w:t>
      </w:r>
    </w:p>
    <w:p>
      <w:pPr>
        <w:pStyle w:val="12"/>
        <w:adjustRightInd w:val="0"/>
        <w:snapToGrid w:val="0"/>
        <w:spacing w:line="300" w:lineRule="auto"/>
        <w:ind w:firstLine="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1）报价邀请函</w:t>
      </w:r>
    </w:p>
    <w:p>
      <w:pPr>
        <w:pStyle w:val="12"/>
        <w:adjustRightInd w:val="0"/>
        <w:snapToGrid w:val="0"/>
        <w:spacing w:line="300" w:lineRule="auto"/>
        <w:ind w:firstLine="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 项目内容</w:t>
      </w:r>
    </w:p>
    <w:p>
      <w:pPr>
        <w:pStyle w:val="12"/>
        <w:adjustRightInd w:val="0"/>
        <w:snapToGrid w:val="0"/>
        <w:spacing w:line="300" w:lineRule="auto"/>
        <w:ind w:firstLine="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3) </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单位须知</w:t>
      </w:r>
    </w:p>
    <w:p>
      <w:pPr>
        <w:pStyle w:val="12"/>
        <w:adjustRightInd w:val="0"/>
        <w:snapToGrid w:val="0"/>
        <w:spacing w:line="300" w:lineRule="auto"/>
        <w:ind w:firstLine="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 合同书格式</w:t>
      </w:r>
    </w:p>
    <w:p>
      <w:pPr>
        <w:pStyle w:val="12"/>
        <w:adjustRightInd w:val="0"/>
        <w:snapToGrid w:val="0"/>
        <w:spacing w:line="300" w:lineRule="auto"/>
        <w:ind w:firstLine="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 询价响应文件格式</w:t>
      </w:r>
    </w:p>
    <w:p>
      <w:pPr>
        <w:pStyle w:val="12"/>
        <w:adjustRightInd w:val="0"/>
        <w:snapToGrid w:val="0"/>
        <w:spacing w:line="300" w:lineRule="auto"/>
        <w:ind w:firstLine="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 在询价过程中由</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人发出的修正和补充文件等</w:t>
      </w:r>
    </w:p>
    <w:p>
      <w:pPr>
        <w:pStyle w:val="12"/>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6.2</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单位应认真阅读、并充分理解询价文件的全部内容（包括所有的补充、修改内容、重要事项、格式、条款等）。</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单位没有按照询价文件要求提交全部资料，或者没有对询价文件在各方面都做出实质性响应是</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单位的风险，有可能导致其询价响应被拒绝，或被认定为无效询价响应。</w:t>
      </w:r>
    </w:p>
    <w:p>
      <w:pPr>
        <w:pStyle w:val="12"/>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 询价文件的澄清或修改</w:t>
      </w:r>
    </w:p>
    <w:p>
      <w:pPr>
        <w:pStyle w:val="2"/>
        <w:ind w:left="0" w:leftChars="0"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2"/>
        <w:ind w:left="0" w:leftChars="0"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7.2任何要求对询价文件进行澄清的报价单位，均应以纸质形式通知询价人。询价人对其收到的纸质的对询价文件的澄清要求均以书面形式予以答复。报价单位在收到上述答复后，应立即向询价人回函确认，该答复作为询价文件的一部分，对报价单位有约束力。</w:t>
      </w:r>
    </w:p>
    <w:p>
      <w:pPr>
        <w:pStyle w:val="2"/>
        <w:ind w:left="0" w:leftChars="0"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７.3询价文件的修改或澄清将以书面形式通知所有购买询价文件的报价单位，并对其具有约束力。报价单位在收到上述通知后，应立即向询价人回函确认。</w:t>
      </w:r>
    </w:p>
    <w:p>
      <w:pPr>
        <w:pStyle w:val="2"/>
        <w:ind w:left="0" w:leftChars="0"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7.4询价人可以视询价具体情况，延长递交询价响应文件截止时间，并将变更时间以书面形式通知所有询价文件收受人。</w:t>
      </w:r>
    </w:p>
    <w:p>
      <w:pPr>
        <w:pStyle w:val="2"/>
        <w:ind w:left="0" w:leftChars="0"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7.5 书面形式包括但不限于以纸质、电子邮件、门户网站信息公告等形式。</w:t>
      </w:r>
    </w:p>
    <w:p>
      <w:pPr>
        <w:pStyle w:val="12"/>
        <w:adjustRightInd w:val="0"/>
        <w:snapToGrid w:val="0"/>
        <w:spacing w:line="300" w:lineRule="auto"/>
        <w:rPr>
          <w:rFonts w:hint="eastAsia" w:ascii="仿宋_GB2312" w:hAnsi="仿宋_GB2312" w:eastAsia="仿宋_GB2312" w:cs="仿宋_GB2312"/>
          <w:b/>
          <w:color w:val="auto"/>
          <w:sz w:val="28"/>
          <w:szCs w:val="28"/>
          <w:highlight w:val="none"/>
        </w:rPr>
      </w:pPr>
      <w:bookmarkStart w:id="0" w:name="_Toc152045581"/>
      <w:bookmarkStart w:id="1" w:name="_Toc144974548"/>
      <w:bookmarkStart w:id="2" w:name="_Toc179632599"/>
      <w:bookmarkStart w:id="3" w:name="_Toc152042358"/>
      <w:bookmarkStart w:id="4" w:name="_Toc371433002"/>
      <w:bookmarkStart w:id="5" w:name="_Toc247085739"/>
      <w:r>
        <w:rPr>
          <w:rFonts w:hint="eastAsia" w:ascii="仿宋_GB2312" w:hAnsi="仿宋_GB2312" w:eastAsia="仿宋_GB2312" w:cs="仿宋_GB2312"/>
          <w:b/>
          <w:color w:val="auto"/>
          <w:sz w:val="28"/>
          <w:szCs w:val="28"/>
          <w:highlight w:val="none"/>
        </w:rPr>
        <w:t>三、询价响应文件的编制和数量</w:t>
      </w:r>
    </w:p>
    <w:p>
      <w:pPr>
        <w:pStyle w:val="12"/>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8．询价响应费用</w:t>
      </w:r>
    </w:p>
    <w:p>
      <w:pPr>
        <w:pStyle w:val="12"/>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8.1 </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单位应承担所有与准备和参加询价响应有关的费用。不论询价的结果如何，</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人均无义务和责任承担这些费用。</w:t>
      </w:r>
    </w:p>
    <w:p>
      <w:pPr>
        <w:pStyle w:val="12"/>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9．报价的语言及计量</w:t>
      </w:r>
    </w:p>
    <w:p>
      <w:pPr>
        <w:pStyle w:val="12"/>
        <w:adjustRightInd w:val="0"/>
        <w:snapToGrid w:val="0"/>
        <w:spacing w:line="300" w:lineRule="auto"/>
        <w:ind w:left="360" w:hanging="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9.1</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单位提交的询价响应文件以及</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单位与</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人就有关询价的所有来往函电均应使用中文。</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单位提交的支持文件或印刷的资料可以用另一种语言，但相应内容应附有中文翻译本，在解释询价响应文件的修改内容时以中文翻译本为准。对中文翻译有异议的，以权威机构的译本为准。</w:t>
      </w:r>
    </w:p>
    <w:p>
      <w:pPr>
        <w:pStyle w:val="12"/>
        <w:adjustRightInd w:val="0"/>
        <w:snapToGrid w:val="0"/>
        <w:spacing w:line="300" w:lineRule="auto"/>
        <w:ind w:left="360" w:hanging="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9.2除非询价文件中另有规定，报价单位在询价响应文件中及其与</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人的所有往来文件中的计量单位均应采用中华人民共和国法定计量单位。</w:t>
      </w:r>
    </w:p>
    <w:p>
      <w:pPr>
        <w:pStyle w:val="12"/>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10．询价响应文件的构成</w:t>
      </w:r>
    </w:p>
    <w:p>
      <w:pPr>
        <w:pStyle w:val="12"/>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10.1</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单位编制的询价响应文件应包括但不少于本询价文件第四章《询价响应文件格式》的所有内容。</w:t>
      </w:r>
    </w:p>
    <w:p>
      <w:pPr>
        <w:pStyle w:val="12"/>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 询价响应文件编制</w:t>
      </w:r>
    </w:p>
    <w:p>
      <w:pPr>
        <w:spacing w:line="300" w:lineRule="auto"/>
        <w:ind w:left="630" w:hanging="630" w:hanging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11.1</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单位应按响应文件格式编制询价响应文件。</w:t>
      </w:r>
    </w:p>
    <w:p>
      <w:pPr>
        <w:pStyle w:val="12"/>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11.2</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单位必须对询价响应文件所提供的全部资料的真实性承担法律责任，并无条件接受（</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人）等对其中任何资料进行核实的要求。</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单位必须对询价响应文件所提供的全部资料的真实性承担法律责任。</w:t>
      </w:r>
    </w:p>
    <w:p>
      <w:pPr>
        <w:pStyle w:val="12"/>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11.3如果因为</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单位询价响应文件填报的内容不详，或没有提供询价文件中所要求的全部资料及数据，由此造成的后果，其责任由</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单位承担。</w:t>
      </w:r>
    </w:p>
    <w:p>
      <w:pPr>
        <w:pStyle w:val="12"/>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12.2报价应为包括设计图纸和工程量清单项目所发生的人工费、材料费、机械费、管理费、利润、项目措施费、规费、税金、配合费、预留金以及施工合同包含的所有风险、责任等各项应有费用，采用清单分项报价表进行报价。报价若低于本项目最高限价的60%，必须在响应文件中说明报价理由。</w:t>
      </w:r>
    </w:p>
    <w:p>
      <w:pPr>
        <w:pStyle w:val="12"/>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12.3任何有选择性报价的报价，将被视为无效报价。</w:t>
      </w:r>
    </w:p>
    <w:p>
      <w:pPr>
        <w:pStyle w:val="12"/>
        <w:adjustRightInd w:val="0"/>
        <w:snapToGrid w:val="0"/>
        <w:spacing w:line="300" w:lineRule="auto"/>
        <w:ind w:left="562" w:leftChars="1" w:hanging="560" w:hangingChars="200"/>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 xml:space="preserve">13. </w:t>
      </w:r>
      <w:r>
        <w:rPr>
          <w:rFonts w:hint="eastAsia" w:ascii="仿宋_GB2312" w:hAnsi="仿宋_GB2312" w:eastAsia="仿宋_GB2312" w:cs="仿宋_GB2312"/>
          <w:color w:val="auto"/>
          <w:kern w:val="0"/>
          <w:sz w:val="28"/>
          <w:szCs w:val="28"/>
          <w:highlight w:val="none"/>
          <w:lang w:val="en-US" w:eastAsia="zh-CN"/>
        </w:rPr>
        <w:t>不接受</w:t>
      </w:r>
      <w:r>
        <w:rPr>
          <w:rFonts w:hint="eastAsia" w:ascii="仿宋_GB2312" w:hAnsi="仿宋_GB2312" w:eastAsia="仿宋_GB2312" w:cs="仿宋_GB2312"/>
          <w:color w:val="auto"/>
          <w:kern w:val="0"/>
          <w:sz w:val="28"/>
          <w:szCs w:val="28"/>
          <w:highlight w:val="none"/>
        </w:rPr>
        <w:t>联合体报价</w:t>
      </w:r>
      <w:r>
        <w:rPr>
          <w:rFonts w:hint="eastAsia" w:ascii="仿宋_GB2312" w:hAnsi="仿宋_GB2312" w:eastAsia="仿宋_GB2312" w:cs="仿宋_GB2312"/>
          <w:color w:val="auto"/>
          <w:kern w:val="0"/>
          <w:sz w:val="28"/>
          <w:szCs w:val="28"/>
          <w:highlight w:val="none"/>
          <w:lang w:eastAsia="zh-CN"/>
        </w:rPr>
        <w:t>。</w:t>
      </w:r>
    </w:p>
    <w:p>
      <w:pPr>
        <w:pStyle w:val="12"/>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14. </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单位资格证明文件</w:t>
      </w:r>
    </w:p>
    <w:p>
      <w:pPr>
        <w:pStyle w:val="12"/>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14.1</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单位应按询价文件的要求，提交证明其有资格参加询价和成交后有履行合同能力的文件，并作为其询价响应文件的组成部分，内容详见询价文件第四章《询价响应文件格式》中的“资格证明文件”。</w:t>
      </w:r>
    </w:p>
    <w:p>
      <w:pPr>
        <w:pStyle w:val="12"/>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14.2资格证明文件必须真实有效，复印件必须加盖单位印章。</w:t>
      </w:r>
    </w:p>
    <w:p>
      <w:pPr>
        <w:pStyle w:val="12"/>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 报价有效期</w:t>
      </w:r>
    </w:p>
    <w:p>
      <w:pPr>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15.1询价响应文件应在</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之日起</w:t>
      </w:r>
      <w:r>
        <w:rPr>
          <w:rFonts w:hint="eastAsia" w:ascii="仿宋_GB2312" w:hAnsi="仿宋_GB2312" w:eastAsia="仿宋_GB2312" w:cs="仿宋_GB2312"/>
          <w:color w:val="auto"/>
          <w:sz w:val="28"/>
          <w:szCs w:val="28"/>
          <w:highlight w:val="none"/>
          <w:u w:val="single"/>
        </w:rPr>
        <w:t>90</w:t>
      </w:r>
      <w:r>
        <w:rPr>
          <w:rFonts w:hint="eastAsia" w:ascii="仿宋_GB2312" w:hAnsi="仿宋_GB2312" w:eastAsia="仿宋_GB2312" w:cs="仿宋_GB2312"/>
          <w:color w:val="auto"/>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15.2特殊情况下，</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人可于报价有效期期满之前，要求</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16.1 </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单位应编制询价响应文件一式</w:t>
      </w:r>
      <w:r>
        <w:rPr>
          <w:rFonts w:hint="eastAsia" w:ascii="仿宋_GB2312" w:hAnsi="仿宋_GB2312" w:eastAsia="仿宋_GB2312" w:cs="仿宋_GB2312"/>
          <w:color w:val="auto"/>
          <w:kern w:val="0"/>
          <w:sz w:val="28"/>
          <w:szCs w:val="28"/>
          <w:highlight w:val="none"/>
          <w:u w:val="single"/>
          <w:lang w:val="en-US" w:eastAsia="zh-CN"/>
        </w:rPr>
        <w:t>2</w:t>
      </w:r>
      <w:r>
        <w:rPr>
          <w:rFonts w:hint="eastAsia" w:ascii="仿宋_GB2312" w:hAnsi="仿宋_GB2312" w:eastAsia="仿宋_GB2312" w:cs="仿宋_GB2312"/>
          <w:color w:val="auto"/>
          <w:kern w:val="0"/>
          <w:sz w:val="28"/>
          <w:szCs w:val="28"/>
          <w:highlight w:val="none"/>
        </w:rPr>
        <w:t>份，其中正本一份和副本</w:t>
      </w:r>
      <w:r>
        <w:rPr>
          <w:rFonts w:hint="eastAsia" w:ascii="仿宋_GB2312" w:hAnsi="仿宋_GB2312" w:eastAsia="仿宋_GB2312" w:cs="仿宋_GB2312"/>
          <w:color w:val="auto"/>
          <w:kern w:val="0"/>
          <w:sz w:val="28"/>
          <w:szCs w:val="28"/>
          <w:highlight w:val="none"/>
          <w:u w:val="single"/>
          <w:lang w:val="en-US" w:eastAsia="zh-CN"/>
        </w:rPr>
        <w:t>各一</w:t>
      </w:r>
      <w:r>
        <w:rPr>
          <w:rFonts w:hint="eastAsia" w:ascii="仿宋_GB2312" w:hAnsi="仿宋_GB2312" w:eastAsia="仿宋_GB2312" w:cs="仿宋_GB2312"/>
          <w:color w:val="auto"/>
          <w:kern w:val="0"/>
          <w:sz w:val="28"/>
          <w:szCs w:val="28"/>
          <w:highlight w:val="none"/>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2"/>
        <w:adjustRightInd w:val="0"/>
        <w:snapToGrid w:val="0"/>
        <w:spacing w:line="300" w:lineRule="auto"/>
        <w:ind w:left="630"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16.3 询价响应文件中的任何重要的插字、涂改和增删，必须由法定代表人或经其正式授权的代表在旁边签字或盖私章才有效。</w:t>
      </w:r>
    </w:p>
    <w:p>
      <w:pPr>
        <w:pStyle w:val="12"/>
        <w:adjustRightInd w:val="0"/>
        <w:snapToGrid w:val="0"/>
        <w:spacing w:line="300" w:lineRule="auto"/>
        <w:ind w:left="630"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16.4电报、电话、传真形式的询价响应文件概不接受。</w:t>
      </w:r>
    </w:p>
    <w:p>
      <w:pPr>
        <w:autoSpaceDE w:val="0"/>
        <w:autoSpaceDN w:val="0"/>
        <w:adjustRightInd w:val="0"/>
        <w:snapToGrid w:val="0"/>
        <w:spacing w:line="300" w:lineRule="auto"/>
        <w:ind w:left="560" w:right="32" w:hanging="562" w:hanging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17. 询价响应文件的密封和标记</w:t>
      </w:r>
    </w:p>
    <w:p>
      <w:pPr>
        <w:pStyle w:val="12"/>
        <w:adjustRightInd w:val="0"/>
        <w:snapToGrid w:val="0"/>
        <w:spacing w:line="300" w:lineRule="auto"/>
        <w:ind w:left="630"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17.1</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单位应将询价响应文件正本和副本用单独的信封密封，注明“正本”或“副本”字样。</w:t>
      </w:r>
    </w:p>
    <w:p>
      <w:pPr>
        <w:pStyle w:val="12"/>
        <w:adjustRightInd w:val="0"/>
        <w:snapToGrid w:val="0"/>
        <w:spacing w:line="300" w:lineRule="auto"/>
        <w:ind w:left="630"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17.2每一密封信封均应：</w:t>
      </w:r>
    </w:p>
    <w:p>
      <w:pPr>
        <w:pStyle w:val="12"/>
        <w:adjustRightInd w:val="0"/>
        <w:snapToGrid w:val="0"/>
        <w:spacing w:line="300" w:lineRule="auto"/>
        <w:ind w:left="1439" w:leftChars="343" w:hanging="719" w:hangingChars="257"/>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（1）标明项目编号、项目名称，并注明“正本”或“副本”字样；</w:t>
      </w:r>
    </w:p>
    <w:p>
      <w:pPr>
        <w:pStyle w:val="12"/>
        <w:adjustRightInd w:val="0"/>
        <w:snapToGrid w:val="0"/>
        <w:spacing w:line="300" w:lineRule="auto"/>
        <w:ind w:left="1439" w:leftChars="343" w:hanging="719" w:hangingChars="257"/>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（2）注明“于（递交询价响应文件截止时间）之前不准启封”的字样。</w:t>
      </w:r>
    </w:p>
    <w:p>
      <w:pPr>
        <w:pStyle w:val="12"/>
        <w:adjustRightInd w:val="0"/>
        <w:snapToGrid w:val="0"/>
        <w:spacing w:line="300" w:lineRule="auto"/>
        <w:ind w:left="630"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17.3如果信封未按本须知第17.1条和第17.2条要求密封的，</w:t>
      </w:r>
      <w:r>
        <w:rPr>
          <w:rFonts w:hint="eastAsia" w:ascii="仿宋_GB2312" w:hAnsi="仿宋_GB2312" w:eastAsia="仿宋_GB2312" w:cs="仿宋_GB2312"/>
          <w:color w:val="auto"/>
          <w:kern w:val="0"/>
          <w:sz w:val="28"/>
          <w:szCs w:val="28"/>
          <w:highlight w:val="none"/>
          <w:lang w:val="en-US" w:eastAsia="zh-CN"/>
        </w:rPr>
        <w:t>询价</w:t>
      </w:r>
      <w:r>
        <w:rPr>
          <w:rFonts w:hint="eastAsia" w:ascii="仿宋_GB2312" w:hAnsi="仿宋_GB2312" w:eastAsia="仿宋_GB2312" w:cs="仿宋_GB2312"/>
          <w:color w:val="auto"/>
          <w:kern w:val="0"/>
          <w:sz w:val="28"/>
          <w:szCs w:val="28"/>
          <w:highlight w:val="none"/>
        </w:rPr>
        <w:t>人对误投或过早启封概不负责。</w:t>
      </w:r>
    </w:p>
    <w:p>
      <w:pPr>
        <w:pStyle w:val="12"/>
        <w:adjustRightInd w:val="0"/>
        <w:snapToGrid w:val="0"/>
        <w:spacing w:line="300" w:lineRule="auto"/>
        <w:ind w:left="630"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17.4询价响应文件未密封的或在递交截止时间后递交的，</w:t>
      </w:r>
      <w:r>
        <w:rPr>
          <w:rFonts w:hint="eastAsia" w:ascii="仿宋_GB2312" w:hAnsi="仿宋_GB2312" w:eastAsia="仿宋_GB2312" w:cs="仿宋_GB2312"/>
          <w:color w:val="auto"/>
          <w:kern w:val="0"/>
          <w:sz w:val="28"/>
          <w:szCs w:val="28"/>
          <w:highlight w:val="none"/>
          <w:lang w:val="en-US" w:eastAsia="zh-CN"/>
        </w:rPr>
        <w:t>询价</w:t>
      </w:r>
      <w:r>
        <w:rPr>
          <w:rFonts w:hint="eastAsia" w:ascii="仿宋_GB2312" w:hAnsi="仿宋_GB2312" w:eastAsia="仿宋_GB2312" w:cs="仿宋_GB2312"/>
          <w:color w:val="auto"/>
          <w:kern w:val="0"/>
          <w:sz w:val="28"/>
          <w:szCs w:val="28"/>
          <w:highlight w:val="none"/>
        </w:rPr>
        <w:t>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18. 询价响应文件递交截止时间</w:t>
      </w:r>
    </w:p>
    <w:p>
      <w:pPr>
        <w:pStyle w:val="12"/>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18.1</w:t>
      </w:r>
      <w:r>
        <w:rPr>
          <w:rFonts w:hint="eastAsia" w:ascii="仿宋_GB2312" w:hAnsi="仿宋_GB2312" w:eastAsia="仿宋_GB2312" w:cs="仿宋_GB2312"/>
          <w:color w:val="auto"/>
          <w:kern w:val="0"/>
          <w:sz w:val="28"/>
          <w:szCs w:val="28"/>
          <w:highlight w:val="none"/>
          <w:lang w:val="en-US" w:eastAsia="zh-CN"/>
        </w:rPr>
        <w:t>询价</w:t>
      </w:r>
      <w:r>
        <w:rPr>
          <w:rFonts w:hint="eastAsia" w:ascii="仿宋_GB2312" w:hAnsi="仿宋_GB2312" w:eastAsia="仿宋_GB2312" w:cs="仿宋_GB2312"/>
          <w:color w:val="auto"/>
          <w:kern w:val="0"/>
          <w:sz w:val="28"/>
          <w:szCs w:val="28"/>
          <w:highlight w:val="none"/>
        </w:rPr>
        <w:t>人在《报价邀请函》中规定的地点和递交询价响应文件截止时间之前接收询价响应文件，超过截止时点后的询价响应文件将被拒绝。</w:t>
      </w:r>
    </w:p>
    <w:p>
      <w:pPr>
        <w:pStyle w:val="12"/>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18.2</w:t>
      </w:r>
      <w:r>
        <w:rPr>
          <w:rFonts w:hint="eastAsia" w:ascii="仿宋_GB2312" w:hAnsi="仿宋_GB2312" w:eastAsia="仿宋_GB2312" w:cs="仿宋_GB2312"/>
          <w:color w:val="auto"/>
          <w:kern w:val="0"/>
          <w:sz w:val="28"/>
          <w:szCs w:val="28"/>
          <w:highlight w:val="none"/>
          <w:lang w:val="en-US" w:eastAsia="zh-CN"/>
        </w:rPr>
        <w:t>询价</w:t>
      </w:r>
      <w:r>
        <w:rPr>
          <w:rFonts w:hint="eastAsia" w:ascii="仿宋_GB2312" w:hAnsi="仿宋_GB2312" w:eastAsia="仿宋_GB2312" w:cs="仿宋_GB2312"/>
          <w:color w:val="auto"/>
          <w:kern w:val="0"/>
          <w:sz w:val="28"/>
          <w:szCs w:val="28"/>
          <w:highlight w:val="none"/>
        </w:rPr>
        <w:t>人可以通过修改询价文件自行决定酌情延长询价响应文件递交截止时间。在此情况下，</w:t>
      </w:r>
      <w:r>
        <w:rPr>
          <w:rFonts w:hint="eastAsia" w:ascii="仿宋_GB2312" w:hAnsi="仿宋_GB2312" w:eastAsia="仿宋_GB2312" w:cs="仿宋_GB2312"/>
          <w:color w:val="auto"/>
          <w:kern w:val="0"/>
          <w:sz w:val="28"/>
          <w:szCs w:val="28"/>
          <w:highlight w:val="none"/>
          <w:lang w:val="en-US" w:eastAsia="zh-CN"/>
        </w:rPr>
        <w:t>询价</w:t>
      </w:r>
      <w:r>
        <w:rPr>
          <w:rFonts w:hint="eastAsia" w:ascii="仿宋_GB2312" w:hAnsi="仿宋_GB2312" w:eastAsia="仿宋_GB2312" w:cs="仿宋_GB2312"/>
          <w:color w:val="auto"/>
          <w:kern w:val="0"/>
          <w:sz w:val="28"/>
          <w:szCs w:val="28"/>
          <w:highlight w:val="none"/>
        </w:rPr>
        <w:t>人和</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单位受询价响应文件递交截止时间制约的所有权利和义务均应延长至新的截止期。</w:t>
      </w:r>
    </w:p>
    <w:p>
      <w:pPr>
        <w:pStyle w:val="12"/>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19. 询价响应文件的修改和撤回</w:t>
      </w:r>
    </w:p>
    <w:p>
      <w:pPr>
        <w:pStyle w:val="12"/>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19.1</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单位在递交询价响应文件截止时间前，可以对所递交的询价响应文件进行补充、修改或者撤回，并书面通知</w:t>
      </w:r>
      <w:r>
        <w:rPr>
          <w:rFonts w:hint="eastAsia" w:ascii="仿宋_GB2312" w:hAnsi="仿宋_GB2312" w:eastAsia="仿宋_GB2312" w:cs="仿宋_GB2312"/>
          <w:color w:val="auto"/>
          <w:kern w:val="0"/>
          <w:sz w:val="28"/>
          <w:szCs w:val="28"/>
          <w:highlight w:val="none"/>
          <w:lang w:val="en-US" w:eastAsia="zh-CN"/>
        </w:rPr>
        <w:t>询价</w:t>
      </w:r>
      <w:r>
        <w:rPr>
          <w:rFonts w:hint="eastAsia" w:ascii="仿宋_GB2312" w:hAnsi="仿宋_GB2312" w:eastAsia="仿宋_GB2312" w:cs="仿宋_GB2312"/>
          <w:color w:val="auto"/>
          <w:kern w:val="0"/>
          <w:sz w:val="28"/>
          <w:szCs w:val="28"/>
          <w:highlight w:val="none"/>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19.2 </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单位在递交询价响应文件后，可以撤回其报价，但</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单位必须在规定的询价响应文件递交截止时间前以书面形式告知</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eastAsia="zh-CN"/>
        </w:rPr>
        <w:t>询价</w:t>
      </w:r>
      <w:r>
        <w:rPr>
          <w:rFonts w:hint="eastAsia" w:ascii="仿宋_GB2312" w:hAnsi="仿宋_GB2312" w:eastAsia="仿宋_GB2312" w:cs="仿宋_GB2312"/>
          <w:color w:val="auto"/>
          <w:sz w:val="28"/>
          <w:szCs w:val="28"/>
          <w:highlight w:val="none"/>
          <w:u w:val="single"/>
        </w:rPr>
        <w:t>人）</w:t>
      </w:r>
      <w:r>
        <w:rPr>
          <w:rFonts w:hint="eastAsia" w:ascii="仿宋_GB2312" w:hAnsi="仿宋_GB2312" w:eastAsia="仿宋_GB2312" w:cs="仿宋_GB2312"/>
          <w:color w:val="auto"/>
          <w:kern w:val="0"/>
          <w:sz w:val="28"/>
          <w:szCs w:val="28"/>
          <w:highlight w:val="none"/>
        </w:rPr>
        <w:t>。从询价响应文件递交截止时间至</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单位承诺的报价有效期内，</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单位不得撤回其报价。</w:t>
      </w:r>
    </w:p>
    <w:p>
      <w:pPr>
        <w:pStyle w:val="12"/>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19.3 </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单位所提交的询价响应文件在询价结束后，无论成交与否都不退还。</w:t>
      </w:r>
    </w:p>
    <w:p>
      <w:pPr>
        <w:pStyle w:val="12"/>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五、评审</w:t>
      </w:r>
    </w:p>
    <w:p>
      <w:pPr>
        <w:pStyle w:val="12"/>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 xml:space="preserve">20.1 </w:t>
      </w:r>
      <w:r>
        <w:rPr>
          <w:rFonts w:hint="eastAsia" w:ascii="仿宋_GB2312" w:hAnsi="仿宋_GB2312" w:eastAsia="仿宋_GB2312" w:cs="仿宋_GB2312"/>
          <w:color w:val="auto"/>
          <w:kern w:val="0"/>
          <w:sz w:val="28"/>
          <w:szCs w:val="28"/>
          <w:highlight w:val="none"/>
        </w:rPr>
        <w:t>评审由</w:t>
      </w:r>
      <w:r>
        <w:rPr>
          <w:rFonts w:hint="eastAsia" w:ascii="仿宋_GB2312" w:hAnsi="仿宋_GB2312" w:eastAsia="仿宋_GB2312" w:cs="仿宋_GB2312"/>
          <w:color w:val="auto"/>
          <w:sz w:val="28"/>
          <w:szCs w:val="28"/>
          <w:highlight w:val="none"/>
          <w:u w:val="single"/>
          <w:lang w:eastAsia="zh-CN"/>
        </w:rPr>
        <w:t>询价</w:t>
      </w:r>
      <w:r>
        <w:rPr>
          <w:rFonts w:hint="eastAsia" w:ascii="仿宋_GB2312" w:hAnsi="仿宋_GB2312" w:eastAsia="仿宋_GB2312" w:cs="仿宋_GB2312"/>
          <w:color w:val="auto"/>
          <w:sz w:val="28"/>
          <w:szCs w:val="28"/>
          <w:highlight w:val="none"/>
          <w:u w:val="single"/>
        </w:rPr>
        <w:t>人</w:t>
      </w:r>
      <w:r>
        <w:rPr>
          <w:rFonts w:hint="eastAsia" w:ascii="仿宋_GB2312" w:hAnsi="仿宋_GB2312" w:eastAsia="仿宋_GB2312" w:cs="仿宋_GB2312"/>
          <w:color w:val="auto"/>
          <w:kern w:val="0"/>
          <w:sz w:val="28"/>
          <w:szCs w:val="28"/>
          <w:highlight w:val="none"/>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20.3询价小组依法根据询价文件的规定对询价响应文件进行评审,并据此推荐成交候选人。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21.1参加询价的</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w:t>
      </w:r>
      <w:r>
        <w:rPr>
          <w:rFonts w:hint="eastAsia" w:ascii="仿宋_GB2312" w:hAnsi="仿宋_GB2312" w:eastAsia="仿宋_GB2312" w:cs="仿宋_GB2312"/>
          <w:color w:val="auto"/>
          <w:kern w:val="0"/>
          <w:sz w:val="28"/>
          <w:szCs w:val="28"/>
          <w:highlight w:val="none"/>
          <w:lang w:val="en-US" w:eastAsia="zh-CN"/>
        </w:rPr>
        <w:t>经自行报名</w:t>
      </w:r>
      <w:r>
        <w:rPr>
          <w:rFonts w:hint="eastAsia" w:ascii="仿宋_GB2312" w:hAnsi="仿宋_GB2312" w:eastAsia="仿宋_GB2312" w:cs="仿宋_GB2312"/>
          <w:color w:val="auto"/>
          <w:kern w:val="0"/>
          <w:sz w:val="28"/>
          <w:szCs w:val="28"/>
          <w:highlight w:val="none"/>
        </w:rPr>
        <w:t>产生。由询价小组对参加询价的</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21.2在询价过程中对询价文件未能实质响应的</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单位不足三家时，询价小组可以从其他符合相应资格条件的</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单位名单中补充；补充后仍不足三家或者没有可供补充的合格</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单位的，</w:t>
      </w:r>
      <w:r>
        <w:rPr>
          <w:rFonts w:hint="eastAsia" w:ascii="仿宋_GB2312" w:hAnsi="仿宋_GB2312" w:eastAsia="仿宋_GB2312" w:cs="仿宋_GB2312"/>
          <w:color w:val="auto"/>
          <w:kern w:val="0"/>
          <w:sz w:val="28"/>
          <w:szCs w:val="28"/>
          <w:highlight w:val="none"/>
          <w:lang w:eastAsia="zh-CN"/>
        </w:rPr>
        <w:t>询价</w:t>
      </w:r>
      <w:r>
        <w:rPr>
          <w:rFonts w:hint="eastAsia" w:ascii="仿宋_GB2312" w:hAnsi="仿宋_GB2312" w:eastAsia="仿宋_GB2312" w:cs="仿宋_GB2312"/>
          <w:color w:val="auto"/>
          <w:kern w:val="0"/>
          <w:sz w:val="28"/>
          <w:szCs w:val="28"/>
          <w:highlight w:val="none"/>
        </w:rPr>
        <w:t>人可以从已选出的候选</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21.3 在询价过程中，响应</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单位提交的澄清文件由响应</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单位法人代表或授权代表签署后生效，响应</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21.4  </w:t>
      </w:r>
      <w:r>
        <w:rPr>
          <w:rFonts w:hint="eastAsia" w:ascii="仿宋_GB2312" w:hAnsi="仿宋_GB2312" w:eastAsia="仿宋_GB2312" w:cs="仿宋_GB2312"/>
          <w:b w:val="0"/>
          <w:bCs w:val="0"/>
          <w:color w:val="auto"/>
          <w:kern w:val="0"/>
          <w:sz w:val="28"/>
          <w:szCs w:val="28"/>
          <w:highlight w:val="none"/>
        </w:rPr>
        <w:t>询价小组进行综合评议。对提供工程质量、服务均能满足询价文件规定最低要求的</w:t>
      </w:r>
      <w:r>
        <w:rPr>
          <w:rFonts w:hint="eastAsia" w:ascii="仿宋_GB2312" w:hAnsi="仿宋_GB2312" w:eastAsia="仿宋_GB2312" w:cs="仿宋_GB2312"/>
          <w:b w:val="0"/>
          <w:bCs w:val="0"/>
          <w:color w:val="auto"/>
          <w:kern w:val="0"/>
          <w:sz w:val="28"/>
          <w:szCs w:val="28"/>
          <w:highlight w:val="none"/>
          <w:lang w:eastAsia="zh-CN"/>
        </w:rPr>
        <w:t>报价</w:t>
      </w:r>
      <w:r>
        <w:rPr>
          <w:rFonts w:hint="eastAsia" w:ascii="仿宋_GB2312" w:hAnsi="仿宋_GB2312" w:eastAsia="仿宋_GB2312" w:cs="仿宋_GB2312"/>
          <w:b w:val="0"/>
          <w:bCs w:val="0"/>
          <w:color w:val="auto"/>
          <w:kern w:val="0"/>
          <w:sz w:val="28"/>
          <w:szCs w:val="28"/>
          <w:highlight w:val="none"/>
        </w:rPr>
        <w:t>单位归列为推荐成交的候选对象，</w:t>
      </w:r>
      <w:r>
        <w:rPr>
          <w:rFonts w:hint="eastAsia" w:ascii="仿宋_GB2312" w:hAnsi="仿宋_GB2312" w:eastAsia="仿宋_GB2312" w:cs="仿宋_GB2312"/>
          <w:b w:val="0"/>
          <w:bCs w:val="0"/>
          <w:color w:val="auto"/>
          <w:kern w:val="0"/>
          <w:sz w:val="28"/>
          <w:szCs w:val="28"/>
          <w:highlight w:val="none"/>
          <w:lang w:eastAsia="zh-CN"/>
        </w:rPr>
        <w:t>询价</w:t>
      </w:r>
      <w:r>
        <w:rPr>
          <w:rFonts w:hint="eastAsia" w:ascii="仿宋_GB2312" w:hAnsi="仿宋_GB2312" w:eastAsia="仿宋_GB2312" w:cs="仿宋_GB2312"/>
          <w:b w:val="0"/>
          <w:bCs w:val="0"/>
          <w:color w:val="auto"/>
          <w:kern w:val="0"/>
          <w:sz w:val="28"/>
          <w:szCs w:val="28"/>
          <w:highlight w:val="none"/>
        </w:rPr>
        <w:t>人依照候选</w:t>
      </w:r>
      <w:r>
        <w:rPr>
          <w:rFonts w:hint="eastAsia" w:ascii="仿宋_GB2312" w:hAnsi="仿宋_GB2312" w:eastAsia="仿宋_GB2312" w:cs="仿宋_GB2312"/>
          <w:b w:val="0"/>
          <w:bCs w:val="0"/>
          <w:color w:val="auto"/>
          <w:kern w:val="0"/>
          <w:sz w:val="28"/>
          <w:szCs w:val="28"/>
          <w:highlight w:val="none"/>
          <w:lang w:eastAsia="zh-CN"/>
        </w:rPr>
        <w:t>报价</w:t>
      </w:r>
      <w:r>
        <w:rPr>
          <w:rFonts w:hint="eastAsia" w:ascii="仿宋_GB2312" w:hAnsi="仿宋_GB2312" w:eastAsia="仿宋_GB2312" w:cs="仿宋_GB2312"/>
          <w:b w:val="0"/>
          <w:bCs w:val="0"/>
          <w:color w:val="auto"/>
          <w:kern w:val="0"/>
          <w:sz w:val="28"/>
          <w:szCs w:val="28"/>
          <w:highlight w:val="none"/>
        </w:rPr>
        <w:t>单位的报价顺序，以有效报价最低者确定为第一备选单位，以有效报价次低者为第二备选单位。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22.1询价小组将详细分析、核对每一份报价表，看其是否有计算上或累加上的算术误差，并加以修正。修正误差的原则如下：</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大写金额与小写金额不一致的，以大写金额为准；</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22.3超过最高限价的报价将被拒绝。</w:t>
      </w:r>
    </w:p>
    <w:p>
      <w:pPr>
        <w:spacing w:line="360" w:lineRule="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23.1根据符合</w:t>
      </w:r>
      <w:r>
        <w:rPr>
          <w:rFonts w:hint="eastAsia" w:ascii="仿宋_GB2312" w:hAnsi="仿宋_GB2312" w:eastAsia="仿宋_GB2312" w:cs="仿宋_GB2312"/>
          <w:color w:val="auto"/>
          <w:kern w:val="0"/>
          <w:sz w:val="28"/>
          <w:szCs w:val="28"/>
          <w:highlight w:val="none"/>
          <w:lang w:eastAsia="zh-CN"/>
        </w:rPr>
        <w:t>询价</w:t>
      </w:r>
      <w:r>
        <w:rPr>
          <w:rFonts w:hint="eastAsia" w:ascii="仿宋_GB2312" w:hAnsi="仿宋_GB2312" w:eastAsia="仿宋_GB2312" w:cs="仿宋_GB2312"/>
          <w:color w:val="auto"/>
          <w:kern w:val="0"/>
          <w:sz w:val="28"/>
          <w:szCs w:val="28"/>
          <w:highlight w:val="none"/>
        </w:rPr>
        <w:t>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23.2承包人确定后，</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kern w:val="0"/>
          <w:sz w:val="28"/>
          <w:szCs w:val="28"/>
          <w:highlight w:val="none"/>
        </w:rPr>
        <w:t>向承包人发出《发包通知书》，</w:t>
      </w:r>
      <w:r>
        <w:rPr>
          <w:rFonts w:hint="eastAsia" w:ascii="仿宋_GB2312" w:hAnsi="仿宋_GB2312" w:eastAsia="仿宋_GB2312" w:cs="仿宋_GB2312"/>
          <w:color w:val="auto"/>
          <w:sz w:val="28"/>
          <w:szCs w:val="28"/>
          <w:highlight w:val="none"/>
        </w:rPr>
        <w:t>对承包人和</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人具有同等法律效力</w:t>
      </w:r>
      <w:r>
        <w:rPr>
          <w:rFonts w:hint="eastAsia" w:ascii="仿宋_GB2312" w:hAnsi="仿宋_GB2312" w:eastAsia="仿宋_GB2312" w:cs="仿宋_GB2312"/>
          <w:color w:val="auto"/>
          <w:kern w:val="0"/>
          <w:sz w:val="28"/>
          <w:szCs w:val="28"/>
          <w:highlight w:val="none"/>
        </w:rPr>
        <w:t>。</w:t>
      </w:r>
    </w:p>
    <w:p>
      <w:pPr>
        <w:pStyle w:val="12"/>
        <w:adjustRightInd w:val="0"/>
        <w:snapToGrid w:val="0"/>
        <w:spacing w:line="300" w:lineRule="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 xml:space="preserve">24.1 </w:t>
      </w:r>
      <w:r>
        <w:rPr>
          <w:rFonts w:hint="eastAsia" w:ascii="仿宋_GB2312" w:hAnsi="仿宋_GB2312" w:eastAsia="仿宋_GB2312" w:cs="仿宋_GB2312"/>
          <w:color w:val="auto"/>
          <w:kern w:val="0"/>
          <w:sz w:val="28"/>
          <w:szCs w:val="28"/>
          <w:highlight w:val="none"/>
          <w:lang w:eastAsia="zh-CN"/>
        </w:rPr>
        <w:t>询价</w:t>
      </w:r>
      <w:r>
        <w:rPr>
          <w:rFonts w:hint="eastAsia" w:ascii="仿宋_GB2312" w:hAnsi="仿宋_GB2312" w:eastAsia="仿宋_GB2312" w:cs="仿宋_GB2312"/>
          <w:color w:val="auto"/>
          <w:kern w:val="0"/>
          <w:sz w:val="28"/>
          <w:szCs w:val="28"/>
          <w:highlight w:val="none"/>
        </w:rPr>
        <w:t>人与成交、承包人自《发包通知书》发出之日起三十日内，按询价文件要求和承包人询价响应文件承诺签订承包合同，但</w:t>
      </w:r>
      <w:r>
        <w:rPr>
          <w:rFonts w:hint="eastAsia" w:ascii="仿宋_GB2312" w:hAnsi="仿宋_GB2312" w:eastAsia="仿宋_GB2312" w:cs="仿宋_GB2312"/>
          <w:color w:val="auto"/>
          <w:sz w:val="28"/>
          <w:szCs w:val="28"/>
          <w:highlight w:val="none"/>
        </w:rPr>
        <w:t>不得超出询价文件和承包人询价响应文件的范围、也不得再行订立背离合同实质性内容的其他协议。</w:t>
      </w:r>
    </w:p>
    <w:p>
      <w:pPr>
        <w:adjustRightInd w:val="0"/>
        <w:snapToGrid w:val="0"/>
        <w:spacing w:line="300" w:lineRule="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25.1承包合同订立后，合同各方不得擅自变更、中止或者终止合同。承包合同需要变更的，</w:t>
      </w:r>
      <w:r>
        <w:rPr>
          <w:rFonts w:hint="eastAsia" w:ascii="仿宋_GB2312" w:hAnsi="仿宋_GB2312" w:eastAsia="仿宋_GB2312" w:cs="仿宋_GB2312"/>
          <w:color w:val="auto"/>
          <w:kern w:val="0"/>
          <w:sz w:val="28"/>
          <w:szCs w:val="28"/>
          <w:highlight w:val="none"/>
          <w:lang w:eastAsia="zh-CN"/>
        </w:rPr>
        <w:t>询价</w:t>
      </w:r>
      <w:r>
        <w:rPr>
          <w:rFonts w:hint="eastAsia" w:ascii="仿宋_GB2312" w:hAnsi="仿宋_GB2312" w:eastAsia="仿宋_GB2312" w:cs="仿宋_GB2312"/>
          <w:color w:val="auto"/>
          <w:kern w:val="0"/>
          <w:sz w:val="28"/>
          <w:szCs w:val="28"/>
          <w:highlight w:val="none"/>
        </w:rPr>
        <w:t>人应将有关合同变更内容，以书面形式报公司</w:t>
      </w:r>
      <w:r>
        <w:rPr>
          <w:rFonts w:hint="eastAsia" w:ascii="仿宋_GB2312" w:hAnsi="仿宋_GB2312" w:eastAsia="仿宋_GB2312" w:cs="仿宋_GB2312"/>
          <w:color w:val="auto"/>
          <w:kern w:val="0"/>
          <w:sz w:val="28"/>
          <w:szCs w:val="28"/>
          <w:highlight w:val="none"/>
          <w:lang w:eastAsia="zh-CN"/>
        </w:rPr>
        <w:t>招标办</w:t>
      </w:r>
      <w:r>
        <w:rPr>
          <w:rFonts w:hint="eastAsia" w:ascii="仿宋_GB2312" w:hAnsi="仿宋_GB2312" w:eastAsia="仿宋_GB2312" w:cs="仿宋_GB2312"/>
          <w:color w:val="auto"/>
          <w:kern w:val="0"/>
          <w:sz w:val="28"/>
          <w:szCs w:val="28"/>
          <w:highlight w:val="none"/>
        </w:rPr>
        <w:t>备案；因特殊情况需要中止或终止合同的，</w:t>
      </w:r>
      <w:r>
        <w:rPr>
          <w:rFonts w:hint="eastAsia" w:ascii="仿宋_GB2312" w:hAnsi="仿宋_GB2312" w:eastAsia="仿宋_GB2312" w:cs="仿宋_GB2312"/>
          <w:color w:val="auto"/>
          <w:kern w:val="0"/>
          <w:sz w:val="28"/>
          <w:szCs w:val="28"/>
          <w:highlight w:val="none"/>
          <w:lang w:eastAsia="zh-CN"/>
        </w:rPr>
        <w:t>询价</w:t>
      </w:r>
      <w:r>
        <w:rPr>
          <w:rFonts w:hint="eastAsia" w:ascii="仿宋_GB2312" w:hAnsi="仿宋_GB2312" w:eastAsia="仿宋_GB2312" w:cs="仿宋_GB2312"/>
          <w:color w:val="auto"/>
          <w:kern w:val="0"/>
          <w:sz w:val="28"/>
          <w:szCs w:val="28"/>
          <w:highlight w:val="none"/>
        </w:rPr>
        <w:t>人应将中止或终止合同的理由以及相应措施，以书面形式报公司</w:t>
      </w:r>
      <w:r>
        <w:rPr>
          <w:rFonts w:hint="eastAsia" w:ascii="仿宋_GB2312" w:hAnsi="仿宋_GB2312" w:eastAsia="仿宋_GB2312" w:cs="仿宋_GB2312"/>
          <w:color w:val="auto"/>
          <w:kern w:val="0"/>
          <w:sz w:val="28"/>
          <w:szCs w:val="28"/>
          <w:highlight w:val="none"/>
          <w:lang w:eastAsia="zh-CN"/>
        </w:rPr>
        <w:t>招标办</w:t>
      </w:r>
      <w:r>
        <w:rPr>
          <w:rFonts w:hint="eastAsia" w:ascii="仿宋_GB2312" w:hAnsi="仿宋_GB2312" w:eastAsia="仿宋_GB2312" w:cs="仿宋_GB2312"/>
          <w:color w:val="auto"/>
          <w:kern w:val="0"/>
          <w:sz w:val="28"/>
          <w:szCs w:val="28"/>
          <w:highlight w:val="none"/>
        </w:rPr>
        <w:t>。</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25.2 承包人因不可抗力或者自身原因不能履行承包合同的，</w:t>
      </w:r>
      <w:r>
        <w:rPr>
          <w:rFonts w:hint="eastAsia" w:ascii="仿宋_GB2312" w:hAnsi="仿宋_GB2312" w:eastAsia="仿宋_GB2312" w:cs="仿宋_GB2312"/>
          <w:color w:val="auto"/>
          <w:kern w:val="0"/>
          <w:sz w:val="28"/>
          <w:szCs w:val="28"/>
          <w:highlight w:val="none"/>
          <w:lang w:eastAsia="zh-CN"/>
        </w:rPr>
        <w:t>询价</w:t>
      </w:r>
      <w:r>
        <w:rPr>
          <w:rFonts w:hint="eastAsia" w:ascii="仿宋_GB2312" w:hAnsi="仿宋_GB2312" w:eastAsia="仿宋_GB2312" w:cs="仿宋_GB2312"/>
          <w:color w:val="auto"/>
          <w:kern w:val="0"/>
          <w:sz w:val="28"/>
          <w:szCs w:val="28"/>
          <w:highlight w:val="none"/>
        </w:rPr>
        <w:t>人</w:t>
      </w:r>
      <w:r>
        <w:rPr>
          <w:rFonts w:hint="eastAsia" w:ascii="仿宋_GB2312" w:hAnsi="仿宋_GB2312" w:eastAsia="仿宋_GB2312" w:cs="仿宋_GB2312"/>
          <w:color w:val="auto"/>
          <w:sz w:val="28"/>
          <w:szCs w:val="28"/>
          <w:highlight w:val="none"/>
        </w:rPr>
        <w:t>可以与排位在承包人之后第一位的成交候选</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单位签订承包</w:t>
      </w:r>
      <w:r>
        <w:rPr>
          <w:rFonts w:hint="eastAsia" w:ascii="仿宋_GB2312" w:hAnsi="仿宋_GB2312" w:eastAsia="仿宋_GB2312" w:cs="仿宋_GB2312"/>
          <w:color w:val="auto"/>
          <w:kern w:val="0"/>
          <w:sz w:val="28"/>
          <w:szCs w:val="28"/>
          <w:highlight w:val="none"/>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八、质疑</w:t>
      </w:r>
    </w:p>
    <w:p>
      <w:pPr>
        <w:autoSpaceDE w:val="0"/>
        <w:autoSpaceDN w:val="0"/>
        <w:adjustRightInd w:val="0"/>
        <w:snapToGrid w:val="0"/>
        <w:spacing w:line="300" w:lineRule="auto"/>
        <w:ind w:left="420" w:right="32" w:hanging="420"/>
        <w:rPr>
          <w:rFonts w:hint="eastAsia" w:ascii="仿宋" w:hAnsi="仿宋" w:eastAsia="仿宋" w:cs="仿宋"/>
          <w:color w:val="auto"/>
          <w:sz w:val="36"/>
          <w:szCs w:val="36"/>
          <w:highlight w:val="none"/>
        </w:rPr>
      </w:pPr>
      <w:r>
        <w:rPr>
          <w:rFonts w:hint="eastAsia" w:ascii="仿宋_GB2312" w:hAnsi="仿宋_GB2312" w:eastAsia="仿宋_GB2312" w:cs="仿宋_GB2312"/>
          <w:color w:val="auto"/>
          <w:sz w:val="28"/>
          <w:szCs w:val="28"/>
          <w:highlight w:val="none"/>
        </w:rPr>
        <w:t>26. 如果</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人认为询价文件或询价过程或询价结果使其权益受到损害的，可向</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人提出书面质疑。</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人应在规定时间内给与答复。</w:t>
      </w:r>
    </w:p>
    <w:p>
      <w:pPr>
        <w:pStyle w:val="5"/>
        <w:rPr>
          <w:rFonts w:hint="eastAsia" w:ascii="仿宋" w:hAnsi="仿宋" w:eastAsia="仿宋" w:cs="仿宋"/>
          <w:color w:val="auto"/>
          <w:sz w:val="36"/>
          <w:szCs w:val="36"/>
          <w:highlight w:val="none"/>
        </w:rPr>
      </w:pPr>
    </w:p>
    <w:p>
      <w:pPr>
        <w:pStyle w:val="5"/>
        <w:rPr>
          <w:rFonts w:hint="eastAsia" w:ascii="仿宋" w:hAnsi="仿宋" w:eastAsia="仿宋" w:cs="仿宋"/>
          <w:color w:val="auto"/>
          <w:sz w:val="36"/>
          <w:szCs w:val="36"/>
          <w:highlight w:val="none"/>
        </w:rPr>
      </w:pPr>
    </w:p>
    <w:p>
      <w:pPr>
        <w:pStyle w:val="5"/>
        <w:rPr>
          <w:rFonts w:hint="eastAsia" w:ascii="仿宋" w:hAnsi="仿宋" w:eastAsia="仿宋" w:cs="仿宋"/>
          <w:color w:val="auto"/>
          <w:sz w:val="36"/>
          <w:szCs w:val="36"/>
          <w:highlight w:val="none"/>
        </w:rPr>
      </w:pPr>
    </w:p>
    <w:p>
      <w:pPr>
        <w:pStyle w:val="5"/>
        <w:rPr>
          <w:rFonts w:hint="eastAsia" w:ascii="仿宋" w:hAnsi="仿宋" w:eastAsia="仿宋" w:cs="仿宋"/>
          <w:color w:val="auto"/>
          <w:sz w:val="36"/>
          <w:szCs w:val="36"/>
          <w:highlight w:val="none"/>
        </w:rPr>
      </w:pPr>
    </w:p>
    <w:p>
      <w:pPr>
        <w:pStyle w:val="5"/>
        <w:rPr>
          <w:rFonts w:hint="eastAsia" w:ascii="仿宋" w:hAnsi="仿宋" w:eastAsia="仿宋" w:cs="仿宋"/>
          <w:color w:val="auto"/>
          <w:sz w:val="36"/>
          <w:szCs w:val="36"/>
          <w:highlight w:val="none"/>
        </w:rPr>
      </w:pPr>
    </w:p>
    <w:p>
      <w:pPr>
        <w:pStyle w:val="5"/>
        <w:rPr>
          <w:rFonts w:hint="eastAsia" w:ascii="仿宋" w:hAnsi="仿宋" w:eastAsia="仿宋" w:cs="仿宋"/>
          <w:color w:val="auto"/>
          <w:sz w:val="36"/>
          <w:szCs w:val="36"/>
          <w:highlight w:val="none"/>
        </w:rPr>
      </w:pPr>
    </w:p>
    <w:p>
      <w:pPr>
        <w:pStyle w:val="5"/>
        <w:rPr>
          <w:rFonts w:hint="eastAsia" w:ascii="仿宋" w:hAnsi="仿宋" w:eastAsia="仿宋" w:cs="仿宋"/>
          <w:color w:val="auto"/>
          <w:sz w:val="36"/>
          <w:szCs w:val="36"/>
          <w:highlight w:val="none"/>
        </w:rPr>
      </w:pPr>
    </w:p>
    <w:p>
      <w:pPr>
        <w:pStyle w:val="5"/>
        <w:rPr>
          <w:rFonts w:hint="eastAsia" w:ascii="仿宋" w:hAnsi="仿宋" w:eastAsia="仿宋" w:cs="仿宋"/>
          <w:color w:val="auto"/>
          <w:sz w:val="36"/>
          <w:szCs w:val="36"/>
          <w:highlight w:val="none"/>
        </w:rPr>
      </w:pPr>
    </w:p>
    <w:p>
      <w:pPr>
        <w:pStyle w:val="5"/>
        <w:rPr>
          <w:rFonts w:hint="eastAsia" w:ascii="仿宋" w:hAnsi="仿宋" w:eastAsia="仿宋" w:cs="仿宋"/>
          <w:color w:val="auto"/>
          <w:sz w:val="36"/>
          <w:szCs w:val="36"/>
          <w:highlight w:val="none"/>
        </w:rPr>
      </w:pPr>
    </w:p>
    <w:p>
      <w:pPr>
        <w:pStyle w:val="5"/>
        <w:rPr>
          <w:rFonts w:hint="eastAsia" w:ascii="仿宋" w:hAnsi="仿宋" w:eastAsia="仿宋" w:cs="仿宋"/>
          <w:color w:val="auto"/>
          <w:sz w:val="36"/>
          <w:szCs w:val="36"/>
          <w:highlight w:val="none"/>
        </w:rPr>
      </w:pPr>
    </w:p>
    <w:p>
      <w:pPr>
        <w:pStyle w:val="5"/>
        <w:rPr>
          <w:rFonts w:hint="eastAsia" w:ascii="仿宋" w:hAnsi="仿宋" w:eastAsia="仿宋" w:cs="仿宋"/>
          <w:color w:val="auto"/>
          <w:sz w:val="36"/>
          <w:szCs w:val="36"/>
          <w:highlight w:val="none"/>
        </w:rPr>
      </w:pPr>
    </w:p>
    <w:p>
      <w:pPr>
        <w:pStyle w:val="5"/>
        <w:rPr>
          <w:rFonts w:hint="eastAsia" w:ascii="仿宋" w:hAnsi="仿宋" w:eastAsia="仿宋" w:cs="仿宋"/>
          <w:color w:val="auto"/>
          <w:sz w:val="36"/>
          <w:szCs w:val="36"/>
          <w:highlight w:val="none"/>
        </w:rPr>
      </w:pPr>
    </w:p>
    <w:p>
      <w:pPr>
        <w:pStyle w:val="5"/>
        <w:rPr>
          <w:rFonts w:hint="eastAsia" w:ascii="仿宋" w:hAnsi="仿宋" w:eastAsia="仿宋" w:cs="仿宋"/>
          <w:color w:val="auto"/>
          <w:sz w:val="36"/>
          <w:szCs w:val="36"/>
          <w:highlight w:val="none"/>
        </w:rPr>
      </w:pPr>
    </w:p>
    <w:p>
      <w:pPr>
        <w:pStyle w:val="5"/>
        <w:rPr>
          <w:rFonts w:hint="eastAsia" w:ascii="仿宋" w:hAnsi="仿宋" w:eastAsia="仿宋" w:cs="仿宋"/>
          <w:color w:val="auto"/>
          <w:sz w:val="36"/>
          <w:szCs w:val="36"/>
          <w:highlight w:val="none"/>
        </w:rPr>
      </w:pPr>
    </w:p>
    <w:p>
      <w:pPr>
        <w:pStyle w:val="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附件一：报价记录表</w:t>
      </w:r>
      <w:bookmarkEnd w:id="0"/>
      <w:bookmarkEnd w:id="1"/>
      <w:bookmarkEnd w:id="2"/>
      <w:bookmarkEnd w:id="3"/>
      <w:bookmarkEnd w:id="4"/>
      <w:bookmarkEnd w:id="5"/>
    </w:p>
    <w:p>
      <w:pPr>
        <w:spacing w:line="500" w:lineRule="exact"/>
        <w:jc w:val="center"/>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广州市净水有限公司柴油发电机及断路器设备购置</w:t>
      </w:r>
    </w:p>
    <w:p>
      <w:pPr>
        <w:spacing w:line="500" w:lineRule="exact"/>
        <w:jc w:val="center"/>
        <w:rPr>
          <w:rFonts w:hint="eastAsia" w:ascii="仿宋" w:hAnsi="仿宋" w:eastAsia="仿宋" w:cs="仿宋"/>
          <w:b/>
          <w:bCs/>
          <w:color w:val="auto"/>
          <w:sz w:val="40"/>
          <w:szCs w:val="40"/>
          <w:highlight w:val="none"/>
        </w:rPr>
      </w:pPr>
      <w:r>
        <w:rPr>
          <w:rFonts w:hint="eastAsia" w:ascii="仿宋" w:hAnsi="仿宋" w:eastAsia="仿宋" w:cs="仿宋"/>
          <w:color w:val="auto"/>
          <w:sz w:val="28"/>
          <w:szCs w:val="28"/>
          <w:highlight w:val="none"/>
        </w:rPr>
        <w:t>报价记录表</w:t>
      </w:r>
    </w:p>
    <w:p>
      <w:pPr>
        <w:spacing w:line="500" w:lineRule="exact"/>
        <w:ind w:firstLine="2160" w:firstLineChars="900"/>
        <w:rPr>
          <w:rFonts w:hint="eastAsia" w:ascii="仿宋" w:hAnsi="仿宋" w:eastAsia="仿宋" w:cs="仿宋"/>
          <w:color w:val="auto"/>
          <w:sz w:val="24"/>
          <w:szCs w:val="32"/>
          <w:highlight w:val="none"/>
        </w:rPr>
      </w:pPr>
      <w:r>
        <w:rPr>
          <w:rFonts w:hint="eastAsia" w:ascii="仿宋" w:hAnsi="仿宋" w:eastAsia="仿宋" w:cs="仿宋"/>
          <w:color w:val="auto"/>
          <w:sz w:val="24"/>
          <w:szCs w:val="24"/>
          <w:highlight w:val="none"/>
        </w:rPr>
        <w:t>报价文件开启时间：</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24"/>
          <w:szCs w:val="24"/>
          <w:highlight w:val="none"/>
        </w:rPr>
        <w:t>时</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24"/>
          <w:szCs w:val="24"/>
          <w:highlight w:val="none"/>
        </w:rPr>
        <w:t>分</w:t>
      </w:r>
    </w:p>
    <w:tbl>
      <w:tblPr>
        <w:tblStyle w:val="21"/>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序号</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报价</w:t>
            </w:r>
            <w:r>
              <w:rPr>
                <w:rFonts w:hint="eastAsia" w:ascii="仿宋" w:hAnsi="仿宋" w:eastAsia="仿宋" w:cs="仿宋"/>
                <w:color w:val="auto"/>
                <w:sz w:val="22"/>
                <w:szCs w:val="22"/>
                <w:highlight w:val="none"/>
              </w:rPr>
              <w:t>人</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报价</w:t>
            </w:r>
            <w:r>
              <w:rPr>
                <w:rFonts w:hint="eastAsia" w:ascii="仿宋" w:hAnsi="仿宋" w:eastAsia="仿宋" w:cs="仿宋"/>
                <w:color w:val="auto"/>
                <w:sz w:val="22"/>
                <w:szCs w:val="22"/>
                <w:highlight w:val="none"/>
              </w:rPr>
              <w:t>报价（元）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r>
    </w:tbl>
    <w:p>
      <w:pPr>
        <w:spacing w:line="440" w:lineRule="exact"/>
        <w:rPr>
          <w:rFonts w:hint="eastAsia" w:ascii="仿宋" w:hAnsi="仿宋" w:eastAsia="仿宋" w:cs="仿宋"/>
          <w:color w:val="auto"/>
          <w:sz w:val="22"/>
          <w:szCs w:val="28"/>
          <w:highlight w:val="none"/>
        </w:rPr>
      </w:pPr>
    </w:p>
    <w:p>
      <w:pPr>
        <w:spacing w:line="440" w:lineRule="exact"/>
        <w:ind w:firstLine="660" w:firstLineChars="300"/>
        <w:rPr>
          <w:rFonts w:hint="eastAsia" w:ascii="仿宋" w:hAnsi="仿宋" w:eastAsia="仿宋" w:cs="仿宋"/>
          <w:color w:val="auto"/>
          <w:sz w:val="22"/>
          <w:szCs w:val="28"/>
          <w:highlight w:val="none"/>
          <w:u w:val="single"/>
        </w:rPr>
      </w:pPr>
      <w:r>
        <w:rPr>
          <w:rFonts w:hint="eastAsia" w:ascii="仿宋" w:hAnsi="仿宋" w:eastAsia="仿宋" w:cs="仿宋"/>
          <w:color w:val="auto"/>
          <w:sz w:val="22"/>
          <w:szCs w:val="28"/>
          <w:highlight w:val="none"/>
        </w:rPr>
        <w:t>经办人：</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 xml:space="preserve"> 记录人：</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 xml:space="preserve"> </w:t>
      </w:r>
    </w:p>
    <w:p>
      <w:pPr>
        <w:spacing w:line="440" w:lineRule="exact"/>
        <w:rPr>
          <w:rFonts w:hint="eastAsia" w:ascii="仿宋" w:hAnsi="仿宋" w:eastAsia="仿宋" w:cs="仿宋"/>
          <w:color w:val="auto"/>
          <w:sz w:val="22"/>
          <w:szCs w:val="28"/>
          <w:highlight w:val="none"/>
          <w:lang w:val="en-US" w:eastAsia="zh-CN"/>
        </w:rPr>
      </w:pPr>
      <w:r>
        <w:rPr>
          <w:rFonts w:hint="eastAsia" w:ascii="仿宋" w:hAnsi="仿宋" w:eastAsia="仿宋" w:cs="仿宋"/>
          <w:color w:val="auto"/>
          <w:sz w:val="22"/>
          <w:szCs w:val="28"/>
          <w:highlight w:val="none"/>
        </w:rPr>
        <w:t xml:space="preserve">                                           </w:t>
      </w:r>
      <w:r>
        <w:rPr>
          <w:rFonts w:hint="eastAsia" w:ascii="仿宋" w:hAnsi="仿宋" w:eastAsia="仿宋" w:cs="仿宋"/>
          <w:color w:val="auto"/>
          <w:sz w:val="22"/>
          <w:szCs w:val="28"/>
          <w:highlight w:val="none"/>
          <w:lang w:val="en-US" w:eastAsia="zh-CN"/>
        </w:rPr>
        <w:t xml:space="preserve">    </w:t>
      </w:r>
    </w:p>
    <w:p>
      <w:pPr>
        <w:spacing w:line="440" w:lineRule="exact"/>
        <w:ind w:firstLine="6380" w:firstLineChars="2900"/>
        <w:rPr>
          <w:rFonts w:hint="eastAsia" w:ascii="仿宋" w:hAnsi="仿宋" w:eastAsia="仿宋" w:cs="仿宋"/>
          <w:color w:val="auto"/>
          <w:sz w:val="22"/>
          <w:szCs w:val="28"/>
          <w:highlight w:val="none"/>
          <w:u w:val="single"/>
        </w:rPr>
      </w:pPr>
      <w:r>
        <w:rPr>
          <w:rFonts w:hint="eastAsia" w:ascii="仿宋" w:hAnsi="仿宋" w:eastAsia="仿宋" w:cs="仿宋"/>
          <w:color w:val="auto"/>
          <w:sz w:val="22"/>
          <w:szCs w:val="28"/>
          <w:highlight w:val="none"/>
        </w:rPr>
        <w:t xml:space="preserve"> </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年</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 xml:space="preserve">月 </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日</w:t>
      </w:r>
    </w:p>
    <w:p>
      <w:pPr>
        <w:rPr>
          <w:rFonts w:hint="eastAsia" w:ascii="仿宋" w:hAnsi="仿宋" w:eastAsia="仿宋" w:cs="仿宋"/>
          <w:color w:val="auto"/>
          <w:sz w:val="28"/>
          <w:szCs w:val="28"/>
          <w:highlight w:val="none"/>
        </w:rPr>
      </w:pPr>
      <w:r>
        <w:rPr>
          <w:rFonts w:hint="eastAsia" w:ascii="仿宋" w:hAnsi="仿宋" w:eastAsia="仿宋" w:cs="仿宋"/>
          <w:color w:val="auto"/>
          <w:sz w:val="22"/>
          <w:szCs w:val="28"/>
          <w:highlight w:val="none"/>
        </w:rPr>
        <w:br w:type="page"/>
      </w:r>
      <w:r>
        <w:rPr>
          <w:rFonts w:hint="eastAsia" w:ascii="仿宋" w:hAnsi="仿宋" w:eastAsia="仿宋" w:cs="仿宋"/>
          <w:b/>
          <w:bCs/>
          <w:color w:val="auto"/>
          <w:sz w:val="32"/>
          <w:szCs w:val="32"/>
          <w:highlight w:val="none"/>
        </w:rPr>
        <w:t>附件二</w:t>
      </w:r>
    </w:p>
    <w:p>
      <w:pPr>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广州市净水有限公司</w:t>
      </w:r>
      <w:r>
        <w:rPr>
          <w:rFonts w:hint="eastAsia" w:ascii="仿宋" w:hAnsi="仿宋" w:eastAsia="仿宋" w:cs="仿宋"/>
          <w:b/>
          <w:color w:val="auto"/>
          <w:sz w:val="36"/>
          <w:szCs w:val="36"/>
          <w:highlight w:val="none"/>
          <w:lang w:eastAsia="zh-CN"/>
        </w:rPr>
        <w:t>非公开招标</w:t>
      </w:r>
      <w:r>
        <w:rPr>
          <w:rFonts w:hint="eastAsia" w:ascii="仿宋" w:hAnsi="仿宋" w:eastAsia="仿宋" w:cs="仿宋"/>
          <w:b/>
          <w:color w:val="auto"/>
          <w:sz w:val="36"/>
          <w:szCs w:val="36"/>
          <w:highlight w:val="none"/>
        </w:rPr>
        <w:t>项目询价评审记录表</w:t>
      </w:r>
    </w:p>
    <w:p>
      <w:pPr>
        <w:spacing w:line="360" w:lineRule="auto"/>
        <w:ind w:left="1200" w:hanging="1200" w:hangingChars="5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_GB2312" w:hAnsi="仿宋_GB2312" w:eastAsia="仿宋_GB2312" w:cs="仿宋_GB2312"/>
          <w:b/>
          <w:bCs/>
          <w:color w:val="auto"/>
          <w:sz w:val="32"/>
          <w:szCs w:val="32"/>
          <w:highlight w:val="none"/>
          <w:u w:val="none"/>
        </w:rPr>
        <w:t>广州市净水有限公司柴油发电机及断路器设备购置</w:t>
      </w:r>
    </w:p>
    <w:tbl>
      <w:tblPr>
        <w:tblStyle w:val="21"/>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4154"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项目资料</w:t>
            </w:r>
          </w:p>
        </w:tc>
        <w:tc>
          <w:tcPr>
            <w:tcW w:w="1082"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提交资料要求</w:t>
            </w:r>
          </w:p>
        </w:tc>
        <w:tc>
          <w:tcPr>
            <w:tcW w:w="3992" w:type="dxa"/>
            <w:gridSpan w:val="4"/>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审核情况</w:t>
            </w:r>
          </w:p>
        </w:tc>
        <w:tc>
          <w:tcPr>
            <w:tcW w:w="806" w:type="dxa"/>
            <w:tcBorders>
              <w:top w:val="double" w:color="auto" w:sz="4" w:space="0"/>
              <w:left w:val="single" w:color="auto" w:sz="4" w:space="0"/>
              <w:bottom w:val="single" w:color="auto" w:sz="4" w:space="0"/>
              <w:right w:val="double" w:color="auto" w:sz="4" w:space="0"/>
            </w:tcBorders>
            <w:noWrap w:val="0"/>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vMerge w:val="continue"/>
            <w:tcBorders>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rPr>
            </w:pPr>
          </w:p>
        </w:tc>
        <w:tc>
          <w:tcPr>
            <w:tcW w:w="4154"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p>
        </w:tc>
        <w:tc>
          <w:tcPr>
            <w:tcW w:w="1082"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0"/>
                <w:szCs w:val="20"/>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0"/>
                <w:szCs w:val="20"/>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0"/>
                <w:szCs w:val="20"/>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0"/>
                <w:szCs w:val="20"/>
                <w:highlight w:val="none"/>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r>
              <w:rPr>
                <w:rFonts w:hint="eastAsia" w:ascii="宋体" w:hAnsi="宋体"/>
                <w:color w:val="000000"/>
                <w:sz w:val="24"/>
              </w:rPr>
              <w:t>符合报名条件资格要求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r>
              <w:rPr>
                <w:rFonts w:hint="eastAsia" w:ascii="宋体" w:hAnsi="宋体"/>
                <w:color w:val="000000"/>
                <w:sz w:val="24"/>
              </w:rPr>
              <w:t>企业法定代表人资格证明书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r>
              <w:rPr>
                <w:rFonts w:hint="eastAsia" w:ascii="宋体" w:hAnsi="宋体"/>
                <w:color w:val="000000"/>
                <w:sz w:val="24"/>
              </w:rPr>
              <w:t>法定代表人授权委托书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r>
              <w:rPr>
                <w:rFonts w:hint="eastAsia" w:ascii="宋体" w:hAnsi="宋体"/>
                <w:color w:val="000000"/>
                <w:sz w:val="24"/>
              </w:rPr>
              <w:t>关于资格的声明函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r>
              <w:rPr>
                <w:rFonts w:hint="eastAsia" w:ascii="宋体" w:hAnsi="宋体"/>
                <w:color w:val="000000"/>
                <w:sz w:val="24"/>
              </w:rPr>
              <w:t>拟委派的项目负责人情况表</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r>
              <w:rPr>
                <w:rFonts w:hint="eastAsia" w:ascii="宋体" w:hAnsi="宋体"/>
                <w:color w:val="000000"/>
                <w:sz w:val="24"/>
              </w:rPr>
              <w:t>报价意向承诺及声明函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结论</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评审人签名</w:t>
            </w:r>
          </w:p>
        </w:tc>
        <w:tc>
          <w:tcPr>
            <w:tcW w:w="4798" w:type="dxa"/>
            <w:gridSpan w:val="5"/>
            <w:tcBorders>
              <w:top w:val="single" w:color="auto" w:sz="4" w:space="0"/>
              <w:left w:val="single" w:color="auto" w:sz="4" w:space="0"/>
              <w:bottom w:val="single" w:color="auto" w:sz="4" w:space="0"/>
              <w:right w:val="double" w:color="auto" w:sz="4" w:space="0"/>
            </w:tcBorders>
            <w:noWrap w:val="0"/>
            <w:vAlign w:val="top"/>
          </w:tcPr>
          <w:p>
            <w:pPr>
              <w:rPr>
                <w:rFonts w:hint="eastAsia" w:ascii="仿宋" w:hAnsi="仿宋" w:eastAsia="仿宋" w:cs="仿宋"/>
                <w:color w:val="auto"/>
                <w:sz w:val="28"/>
                <w:szCs w:val="28"/>
                <w:highlight w:val="none"/>
              </w:rPr>
            </w:pPr>
          </w:p>
        </w:tc>
      </w:tr>
    </w:tbl>
    <w:p>
      <w:pPr>
        <w:ind w:left="840" w:hanging="840" w:hangingChars="400"/>
        <w:rPr>
          <w:color w:val="auto"/>
          <w:highlight w:val="none"/>
        </w:rPr>
      </w:pPr>
      <w:r>
        <w:rPr>
          <w:rFonts w:hint="eastAsia"/>
          <w:color w:val="auto"/>
          <w:highlight w:val="none"/>
        </w:rPr>
        <w:t>备注：1、审核情况填写“符合”或“不符合；或者打“√”或“×”。</w:t>
      </w:r>
    </w:p>
    <w:p>
      <w:pPr>
        <w:numPr>
          <w:ilvl w:val="0"/>
          <w:numId w:val="4"/>
        </w:numPr>
        <w:ind w:firstLine="630" w:firstLineChars="300"/>
        <w:rPr>
          <w:rFonts w:hint="eastAsia"/>
          <w:color w:val="auto"/>
          <w:highlight w:val="none"/>
        </w:rPr>
      </w:pPr>
      <w:r>
        <w:rPr>
          <w:rFonts w:hint="eastAsia"/>
          <w:color w:val="auto"/>
          <w:highlight w:val="none"/>
        </w:rPr>
        <w:t>本表所有审核情况均为符合的，结论为报名成功。若有一项或以上审核情况为不符合的，结论为报名不成功。</w:t>
      </w:r>
    </w:p>
    <w:p>
      <w:pPr>
        <w:rPr>
          <w:rFonts w:hint="eastAsia" w:ascii="仿宋_GB2312" w:hAnsi="仿宋_GB2312" w:eastAsia="仿宋_GB2312" w:cs="仿宋_GB2312"/>
          <w:b/>
          <w:bCs/>
          <w:color w:val="auto"/>
          <w:sz w:val="32"/>
          <w:szCs w:val="32"/>
          <w:highlight w:val="none"/>
        </w:rPr>
        <w:sectPr>
          <w:headerReference r:id="rId3" w:type="default"/>
          <w:footerReference r:id="rId4" w:type="default"/>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rPr>
          <w:rFonts w:ascii="仿宋" w:hAnsi="仿宋" w:eastAsia="仿宋" w:cs="仿宋_GB2312"/>
          <w:b/>
          <w:bCs/>
          <w:color w:val="auto"/>
          <w:sz w:val="32"/>
          <w:szCs w:val="32"/>
          <w:highlight w:val="none"/>
        </w:rPr>
      </w:pPr>
      <w:r>
        <w:rPr>
          <w:rFonts w:hint="eastAsia" w:ascii="仿宋" w:hAnsi="仿宋" w:eastAsia="仿宋" w:cs="仿宋_GB2312"/>
          <w:b/>
          <w:bCs/>
          <w:color w:val="auto"/>
          <w:sz w:val="32"/>
          <w:szCs w:val="32"/>
          <w:highlight w:val="none"/>
        </w:rPr>
        <w:t>附件三</w:t>
      </w:r>
    </w:p>
    <w:p>
      <w:pPr>
        <w:rPr>
          <w:rFonts w:ascii="仿宋" w:hAnsi="仿宋" w:eastAsia="仿宋" w:cs="仿宋_GB2312"/>
          <w:color w:val="auto"/>
          <w:sz w:val="28"/>
          <w:szCs w:val="28"/>
          <w:highlight w:val="none"/>
        </w:rPr>
      </w:pPr>
    </w:p>
    <w:p>
      <w:pPr>
        <w:tabs>
          <w:tab w:val="left" w:pos="5740"/>
        </w:tabs>
        <w:autoSpaceDE w:val="0"/>
        <w:autoSpaceDN w:val="0"/>
        <w:adjustRightInd w:val="0"/>
        <w:jc w:val="center"/>
        <w:rPr>
          <w:rFonts w:ascii="方正小标宋简体" w:hAnsi="宋体" w:eastAsia="方正小标宋简体"/>
          <w:color w:val="auto"/>
          <w:sz w:val="44"/>
          <w:szCs w:val="44"/>
          <w:highlight w:val="none"/>
        </w:rPr>
      </w:pPr>
      <w:r>
        <w:rPr>
          <w:rFonts w:hint="eastAsia" w:ascii="方正小标宋简体" w:hAnsi="宋体" w:eastAsia="方正小标宋简体" w:cs="宋体"/>
          <w:bCs/>
          <w:color w:val="auto"/>
          <w:kern w:val="0"/>
          <w:sz w:val="44"/>
          <w:szCs w:val="44"/>
          <w:highlight w:val="none"/>
        </w:rPr>
        <w:t>广州市净水有限公司</w:t>
      </w:r>
      <w:r>
        <w:rPr>
          <w:rFonts w:hint="eastAsia" w:ascii="方正小标宋简体" w:hAnsi="宋体" w:eastAsia="方正小标宋简体"/>
          <w:color w:val="auto"/>
          <w:sz w:val="44"/>
          <w:szCs w:val="44"/>
          <w:highlight w:val="none"/>
        </w:rPr>
        <w:t>非公开招标项目</w:t>
      </w:r>
    </w:p>
    <w:p>
      <w:pPr>
        <w:tabs>
          <w:tab w:val="left" w:pos="5740"/>
        </w:tabs>
        <w:autoSpaceDE w:val="0"/>
        <w:autoSpaceDN w:val="0"/>
        <w:adjustRightInd w:val="0"/>
        <w:jc w:val="center"/>
        <w:rPr>
          <w:rFonts w:ascii="方正小标宋简体" w:hAnsi="宋体" w:eastAsia="方正小标宋简体" w:cs="宋体"/>
          <w:bCs/>
          <w:color w:val="auto"/>
          <w:kern w:val="0"/>
          <w:sz w:val="44"/>
          <w:szCs w:val="44"/>
          <w:highlight w:val="none"/>
        </w:rPr>
      </w:pPr>
      <w:r>
        <w:rPr>
          <w:rFonts w:hint="eastAsia" w:ascii="方正小标宋简体" w:hAnsi="宋体" w:eastAsia="方正小标宋简体" w:cs="宋体"/>
          <w:bCs/>
          <w:color w:val="auto"/>
          <w:kern w:val="0"/>
          <w:sz w:val="44"/>
          <w:szCs w:val="44"/>
          <w:highlight w:val="none"/>
        </w:rPr>
        <w:t>发包通知书</w:t>
      </w:r>
    </w:p>
    <w:p>
      <w:pPr>
        <w:tabs>
          <w:tab w:val="left" w:pos="709"/>
        </w:tabs>
        <w:autoSpaceDE w:val="0"/>
        <w:autoSpaceDN w:val="0"/>
        <w:adjustRightInd w:val="0"/>
        <w:spacing w:after="400"/>
        <w:jc w:val="center"/>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广净（非公招）字</w:t>
      </w:r>
      <w:r>
        <w:rPr>
          <w:rFonts w:ascii="仿宋_GB2312" w:hAnsi="STSong-Light" w:eastAsia="仿宋_GB2312" w:cs="STSong-Light"/>
          <w:color w:val="auto"/>
          <w:kern w:val="0"/>
          <w:sz w:val="32"/>
          <w:szCs w:val="32"/>
          <w:highlight w:val="none"/>
        </w:rPr>
        <w:t xml:space="preserve"> [20</w:t>
      </w:r>
      <w:r>
        <w:rPr>
          <w:rFonts w:hint="eastAsia" w:ascii="仿宋_GB2312" w:hAnsi="宋体" w:eastAsia="仿宋_GB2312" w:cs="STSong-Light"/>
          <w:color w:val="auto"/>
          <w:kern w:val="0"/>
          <w:sz w:val="32"/>
          <w:szCs w:val="32"/>
          <w:highlight w:val="none"/>
        </w:rPr>
        <w:t>××</w:t>
      </w:r>
      <w:r>
        <w:rPr>
          <w:rFonts w:ascii="仿宋_GB2312" w:hAnsi="STSong-Light" w:eastAsia="仿宋_GB2312" w:cs="STSong-Light"/>
          <w:color w:val="auto"/>
          <w:kern w:val="0"/>
          <w:sz w:val="32"/>
          <w:szCs w:val="32"/>
          <w:highlight w:val="none"/>
        </w:rPr>
        <w:t xml:space="preserve">] </w:t>
      </w:r>
      <w:r>
        <w:rPr>
          <w:rFonts w:hint="eastAsia" w:ascii="仿宋_GB2312" w:hAnsi="STSong-Light" w:eastAsia="仿宋_GB2312" w:cs="STSong-Light"/>
          <w:color w:val="auto"/>
          <w:kern w:val="0"/>
          <w:sz w:val="32"/>
          <w:szCs w:val="32"/>
          <w:highlight w:val="none"/>
        </w:rPr>
        <w:t>第</w:t>
      </w:r>
      <w:r>
        <w:rPr>
          <w:rFonts w:ascii="仿宋_GB2312" w:hAnsi="STSong-Light" w:eastAsia="仿宋_GB2312" w:cs="STSong-Light"/>
          <w:color w:val="auto"/>
          <w:kern w:val="0"/>
          <w:sz w:val="32"/>
          <w:szCs w:val="32"/>
          <w:highlight w:val="none"/>
        </w:rPr>
        <w:t xml:space="preserve"> [</w:t>
      </w:r>
      <w:r>
        <w:rPr>
          <w:rFonts w:hint="eastAsia" w:ascii="仿宋_GB2312" w:hAnsi="宋体" w:eastAsia="仿宋_GB2312" w:cs="STSong-Light"/>
          <w:color w:val="auto"/>
          <w:kern w:val="0"/>
          <w:sz w:val="32"/>
          <w:szCs w:val="32"/>
          <w:highlight w:val="none"/>
        </w:rPr>
        <w:t>×××</w:t>
      </w:r>
      <w:r>
        <w:rPr>
          <w:rFonts w:ascii="仿宋_GB2312" w:hAnsi="STSong-Light" w:eastAsia="仿宋_GB2312" w:cs="STSong-Light"/>
          <w:color w:val="auto"/>
          <w:kern w:val="0"/>
          <w:sz w:val="32"/>
          <w:szCs w:val="32"/>
          <w:highlight w:val="none"/>
        </w:rPr>
        <w:t xml:space="preserve">] </w:t>
      </w:r>
      <w:r>
        <w:rPr>
          <w:rFonts w:hint="eastAsia" w:ascii="仿宋_GB2312" w:hAnsi="STSong-Light" w:eastAsia="仿宋_GB2312" w:cs="STSong-Light"/>
          <w:color w:val="auto"/>
          <w:kern w:val="0"/>
          <w:sz w:val="32"/>
          <w:szCs w:val="32"/>
          <w:highlight w:val="none"/>
        </w:rPr>
        <w:t>号</w:t>
      </w:r>
    </w:p>
    <w:p>
      <w:pPr>
        <w:autoSpaceDE w:val="0"/>
        <w:autoSpaceDN w:val="0"/>
        <w:adjustRightInd w:val="0"/>
        <w:spacing w:after="3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承包单位(全称):</w:t>
      </w:r>
    </w:p>
    <w:p>
      <w:pPr>
        <w:autoSpaceDE w:val="0"/>
        <w:autoSpaceDN w:val="0"/>
        <w:adjustRightInd w:val="0"/>
        <w:spacing w:after="300" w:line="500" w:lineRule="atLeast"/>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经询价小组评审推荐，确定你单位为</w:t>
      </w:r>
      <w:r>
        <w:rPr>
          <w:rFonts w:hint="eastAsia" w:ascii="仿宋_GB2312" w:hAnsi="宋体" w:eastAsia="仿宋_GB2312" w:cs="STSong-Light"/>
          <w:color w:val="auto"/>
          <w:kern w:val="0"/>
          <w:sz w:val="32"/>
          <w:szCs w:val="32"/>
          <w:highlight w:val="none"/>
        </w:rPr>
        <w:t>××××项目的</w:t>
      </w:r>
      <w:r>
        <w:rPr>
          <w:rFonts w:hint="eastAsia" w:ascii="仿宋_GB2312" w:hAnsi="STSong-Light" w:eastAsia="仿宋_GB2312" w:cs="STSong-Light"/>
          <w:color w:val="auto"/>
          <w:kern w:val="0"/>
          <w:sz w:val="32"/>
          <w:szCs w:val="32"/>
          <w:highlight w:val="none"/>
        </w:rPr>
        <w:t>承包单位，承包内容为询价文件所规定的发包内容，报价为</w:t>
      </w:r>
      <w:r>
        <w:rPr>
          <w:rFonts w:ascii="仿宋_GB2312" w:hAnsi="STSong-Light" w:eastAsia="仿宋_GB2312" w:cs="STSong-Light"/>
          <w:color w:val="auto"/>
          <w:kern w:val="0"/>
          <w:sz w:val="32"/>
          <w:szCs w:val="32"/>
          <w:highlight w:val="none"/>
        </w:rPr>
        <w:t xml:space="preserve"> </w:t>
      </w:r>
      <w:r>
        <w:rPr>
          <w:rFonts w:hint="eastAsia" w:ascii="仿宋_GB2312" w:hAnsi="STSong-Light" w:eastAsia="仿宋_GB2312" w:cs="STSong-Light"/>
          <w:color w:val="auto"/>
          <w:kern w:val="0"/>
          <w:sz w:val="32"/>
          <w:szCs w:val="32"/>
          <w:highlight w:val="none"/>
        </w:rPr>
        <w:t>人民币</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拾</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万</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仟</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佰元（￥元）。</w:t>
      </w:r>
    </w:p>
    <w:p>
      <w:pPr>
        <w:autoSpaceDE w:val="0"/>
        <w:autoSpaceDN w:val="0"/>
        <w:adjustRightInd w:val="0"/>
        <w:spacing w:after="2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其中：</w:t>
      </w:r>
    </w:p>
    <w:p>
      <w:pPr>
        <w:autoSpaceDE w:val="0"/>
        <w:autoSpaceDN w:val="0"/>
        <w:adjustRightInd w:val="0"/>
        <w:spacing w:after="5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发包单位（盖章）：</w:t>
      </w:r>
    </w:p>
    <w:p>
      <w:pPr>
        <w:autoSpaceDE w:val="0"/>
        <w:autoSpaceDN w:val="0"/>
        <w:adjustRightInd w:val="0"/>
        <w:spacing w:after="2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年  月  日</w:t>
      </w:r>
    </w:p>
    <w:p>
      <w:pPr>
        <w:autoSpaceDE w:val="0"/>
        <w:autoSpaceDN w:val="0"/>
        <w:adjustRightInd w:val="0"/>
        <w:spacing w:before="600" w:after="200"/>
        <w:ind w:left="5760"/>
        <w:jc w:val="left"/>
        <w:rPr>
          <w:rFonts w:ascii="STSong-Light" w:hAnsi="STSong-Light" w:cs="STSong-Light"/>
          <w:color w:val="auto"/>
          <w:kern w:val="0"/>
          <w:sz w:val="24"/>
          <w:highlight w:val="none"/>
        </w:rPr>
        <w:sectPr>
          <w:headerReference r:id="rId5" w:type="default"/>
          <w:footerReference r:id="rId7" w:type="default"/>
          <w:headerReference r:id="rId6" w:type="even"/>
          <w:pgSz w:w="11906" w:h="16838"/>
          <w:pgMar w:top="1701" w:right="1531" w:bottom="1701" w:left="1531" w:header="851" w:footer="1418" w:gutter="0"/>
          <w:pgBorders>
            <w:top w:val="none" w:sz="0" w:space="0"/>
            <w:left w:val="none" w:sz="0" w:space="0"/>
            <w:bottom w:val="none" w:sz="0" w:space="0"/>
            <w:right w:val="none" w:sz="0" w:space="0"/>
          </w:pgBorders>
          <w:pgNumType w:fmt="numberInDash"/>
          <w:cols w:space="720" w:num="1"/>
          <w:docGrid w:type="linesAndChars" w:linePitch="289" w:charSpace="-1844"/>
        </w:sectPr>
      </w:pPr>
    </w:p>
    <w:p>
      <w:pPr>
        <w:pStyle w:val="12"/>
        <w:adjustRightInd w:val="0"/>
        <w:snapToGrid w:val="0"/>
        <w:spacing w:line="300" w:lineRule="auto"/>
        <w:jc w:val="center"/>
        <w:rPr>
          <w:rFonts w:hAnsi="宋体" w:cs="Times New Roman"/>
          <w:b/>
          <w:color w:val="auto"/>
          <w:sz w:val="44"/>
          <w:highlight w:val="none"/>
        </w:rPr>
      </w:pPr>
      <w:r>
        <w:rPr>
          <w:rFonts w:hint="eastAsia" w:ascii="仿宋_GB2312" w:hAnsi="仿宋_GB2312" w:eastAsia="仿宋_GB2312" w:cs="仿宋_GB2312"/>
          <w:b/>
          <w:color w:val="auto"/>
          <w:sz w:val="28"/>
          <w:szCs w:val="28"/>
          <w:highlight w:val="none"/>
          <w:lang w:val="zh-CN"/>
        </w:rPr>
        <w:t xml:space="preserve">第四部分 </w:t>
      </w:r>
      <w:r>
        <w:rPr>
          <w:rFonts w:hint="eastAsia" w:ascii="仿宋_GB2312" w:hAnsi="仿宋_GB2312" w:eastAsia="仿宋_GB2312" w:cs="仿宋_GB2312"/>
          <w:b/>
          <w:color w:val="auto"/>
          <w:sz w:val="28"/>
          <w:szCs w:val="28"/>
          <w:highlight w:val="none"/>
        </w:rPr>
        <w:t xml:space="preserve"> 合同书格式</w:t>
      </w:r>
    </w:p>
    <w:p>
      <w:pPr>
        <w:jc w:val="center"/>
        <w:rPr>
          <w:b/>
          <w:color w:val="auto"/>
          <w:sz w:val="52"/>
          <w:szCs w:val="84"/>
          <w:highlight w:val="none"/>
        </w:rPr>
      </w:pPr>
    </w:p>
    <w:p>
      <w:pPr>
        <w:jc w:val="center"/>
        <w:rPr>
          <w:b/>
          <w:color w:val="auto"/>
          <w:sz w:val="52"/>
          <w:szCs w:val="84"/>
          <w:highlight w:val="none"/>
        </w:rPr>
      </w:pPr>
    </w:p>
    <w:p>
      <w:pPr>
        <w:jc w:val="center"/>
        <w:rPr>
          <w:b/>
          <w:color w:val="auto"/>
          <w:sz w:val="48"/>
          <w:szCs w:val="48"/>
          <w:highlight w:val="none"/>
        </w:rPr>
      </w:pPr>
      <w:r>
        <w:rPr>
          <w:rFonts w:hint="eastAsia"/>
          <w:b/>
          <w:color w:val="auto"/>
          <w:sz w:val="48"/>
          <w:szCs w:val="48"/>
          <w:highlight w:val="none"/>
        </w:rPr>
        <w:t>广州市净水有限公司</w:t>
      </w:r>
    </w:p>
    <w:p>
      <w:pPr>
        <w:jc w:val="center"/>
        <w:rPr>
          <w:b/>
          <w:color w:val="auto"/>
          <w:sz w:val="48"/>
          <w:szCs w:val="48"/>
          <w:highlight w:val="none"/>
        </w:rPr>
      </w:pPr>
      <w:r>
        <w:rPr>
          <w:rFonts w:hint="eastAsia"/>
          <w:b/>
          <w:color w:val="auto"/>
          <w:sz w:val="48"/>
          <w:szCs w:val="48"/>
          <w:highlight w:val="none"/>
        </w:rPr>
        <w:t>设备采购合同</w:t>
      </w:r>
    </w:p>
    <w:p>
      <w:pPr>
        <w:jc w:val="center"/>
        <w:rPr>
          <w:bCs/>
          <w:color w:val="auto"/>
          <w:sz w:val="28"/>
          <w:szCs w:val="28"/>
          <w:highlight w:val="none"/>
        </w:rPr>
      </w:pPr>
      <w:r>
        <w:rPr>
          <w:rFonts w:hint="eastAsia"/>
          <w:bCs/>
          <w:color w:val="auto"/>
          <w:sz w:val="28"/>
          <w:szCs w:val="28"/>
          <w:highlight w:val="none"/>
        </w:rPr>
        <w:t>（示范文本）</w:t>
      </w:r>
    </w:p>
    <w:p>
      <w:pPr>
        <w:jc w:val="center"/>
        <w:rPr>
          <w:color w:val="auto"/>
          <w:sz w:val="30"/>
          <w:highlight w:val="none"/>
        </w:rPr>
      </w:pPr>
    </w:p>
    <w:p>
      <w:pPr>
        <w:rPr>
          <w:rFonts w:hint="eastAsia"/>
          <w:color w:val="auto"/>
          <w:sz w:val="30"/>
          <w:highlight w:val="none"/>
        </w:rPr>
      </w:pPr>
      <w:r>
        <w:rPr>
          <w:rFonts w:hint="eastAsia"/>
          <w:color w:val="auto"/>
          <w:sz w:val="30"/>
          <w:highlight w:val="none"/>
        </w:rPr>
        <w:t>项目名称：</w:t>
      </w:r>
    </w:p>
    <w:p>
      <w:pPr>
        <w:rPr>
          <w:rFonts w:hint="eastAsia"/>
          <w:color w:val="auto"/>
          <w:sz w:val="30"/>
          <w:highlight w:val="none"/>
          <w:lang w:val="en-US" w:eastAsia="zh-CN"/>
        </w:rPr>
      </w:pPr>
      <w:r>
        <w:rPr>
          <w:rFonts w:hint="eastAsia"/>
          <w:color w:val="auto"/>
          <w:sz w:val="30"/>
          <w:highlight w:val="none"/>
          <w:lang w:val="en-US" w:eastAsia="zh-CN"/>
        </w:rPr>
        <w:t>项目编号：</w:t>
      </w:r>
    </w:p>
    <w:p>
      <w:pPr>
        <w:rPr>
          <w:rFonts w:hint="eastAsia"/>
          <w:color w:val="auto"/>
          <w:sz w:val="30"/>
          <w:highlight w:val="none"/>
          <w:lang w:val="en-US" w:eastAsia="zh-CN"/>
        </w:rPr>
      </w:pPr>
    </w:p>
    <w:p>
      <w:pPr>
        <w:rPr>
          <w:color w:val="auto"/>
          <w:sz w:val="30"/>
          <w:szCs w:val="30"/>
          <w:highlight w:val="none"/>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rPr>
          <w:color w:val="auto"/>
          <w:sz w:val="30"/>
          <w:szCs w:val="30"/>
          <w:highlight w:val="none"/>
        </w:rPr>
      </w:pPr>
    </w:p>
    <w:p>
      <w:pPr>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rPr>
          <w:color w:val="auto"/>
          <w:sz w:val="30"/>
          <w:highlight w:val="none"/>
        </w:rPr>
      </w:pPr>
      <w:r>
        <w:rPr>
          <w:rFonts w:hint="eastAsia"/>
          <w:color w:val="auto"/>
          <w:sz w:val="30"/>
          <w:highlight w:val="none"/>
        </w:rPr>
        <w:t>乙方（卖方）：</w:t>
      </w:r>
      <w:r>
        <w:rPr>
          <w:color w:val="auto"/>
          <w:sz w:val="30"/>
          <w:highlight w:val="none"/>
          <w:u w:val="single"/>
        </w:rPr>
        <w:t xml:space="preserve">                                        </w:t>
      </w:r>
      <w:r>
        <w:rPr>
          <w:color w:val="auto"/>
          <w:sz w:val="30"/>
          <w:highlight w:val="none"/>
        </w:rPr>
        <w:t xml:space="preserve"> </w:t>
      </w:r>
    </w:p>
    <w:p>
      <w:pPr>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rPr>
        <w:t>日</w:t>
      </w:r>
    </w:p>
    <w:p>
      <w:pPr>
        <w:rPr>
          <w:color w:val="auto"/>
          <w:sz w:val="30"/>
          <w:highlight w:val="none"/>
        </w:rPr>
      </w:pPr>
      <w:r>
        <w:rPr>
          <w:rFonts w:hint="eastAsia"/>
          <w:color w:val="auto"/>
          <w:sz w:val="30"/>
          <w:highlight w:val="none"/>
        </w:rPr>
        <w:t>签约地点：广州市</w:t>
      </w:r>
    </w:p>
    <w:p>
      <w:pPr>
        <w:pStyle w:val="31"/>
        <w:spacing w:line="500" w:lineRule="exact"/>
        <w:jc w:val="center"/>
        <w:rPr>
          <w:rFonts w:ascii="宋体" w:hAnsi="宋体" w:eastAsia="宋体" w:cs="宋体"/>
          <w:b/>
          <w:bCs/>
          <w:sz w:val="36"/>
          <w:szCs w:val="36"/>
          <w:highlight w:val="none"/>
          <w:lang w:val="zh-CN" w:eastAsia="zh-CN"/>
        </w:rPr>
      </w:pPr>
    </w:p>
    <w:p>
      <w:pPr>
        <w:spacing w:line="360" w:lineRule="auto"/>
        <w:ind w:firstLine="720" w:firstLineChars="300"/>
        <w:rPr>
          <w:rFonts w:hint="eastAsia" w:ascii="宋体" w:hAnsi="宋体" w:cs="宋体"/>
          <w:color w:val="auto"/>
          <w:sz w:val="24"/>
          <w:szCs w:val="24"/>
          <w:highlight w:val="none"/>
        </w:rPr>
      </w:pPr>
    </w:p>
    <w:p>
      <w:pPr>
        <w:spacing w:line="360" w:lineRule="auto"/>
        <w:ind w:firstLine="720" w:firstLineChars="300"/>
        <w:rPr>
          <w:rFonts w:hint="eastAsia" w:ascii="宋体" w:hAnsi="宋体" w:cs="宋体"/>
          <w:color w:val="auto"/>
          <w:sz w:val="24"/>
          <w:szCs w:val="24"/>
          <w:highlight w:val="none"/>
        </w:rPr>
      </w:pPr>
    </w:p>
    <w:p>
      <w:pPr>
        <w:spacing w:line="360" w:lineRule="auto"/>
        <w:ind w:firstLine="720" w:firstLineChars="300"/>
        <w:rPr>
          <w:rFonts w:hint="eastAsia" w:ascii="宋体" w:hAnsi="宋体" w:cs="宋体"/>
          <w:color w:val="auto"/>
          <w:sz w:val="24"/>
          <w:szCs w:val="24"/>
          <w:highlight w:val="none"/>
        </w:rPr>
      </w:pPr>
    </w:p>
    <w:p>
      <w:pPr>
        <w:spacing w:line="360" w:lineRule="auto"/>
        <w:ind w:firstLine="720" w:firstLineChars="300"/>
        <w:rPr>
          <w:rFonts w:hint="eastAsia" w:ascii="宋体" w:hAnsi="宋体" w:cs="宋体"/>
          <w:color w:val="auto"/>
          <w:sz w:val="24"/>
          <w:szCs w:val="24"/>
          <w:highlight w:val="none"/>
        </w:rPr>
      </w:pPr>
    </w:p>
    <w:p>
      <w:pPr>
        <w:spacing w:line="360" w:lineRule="auto"/>
        <w:ind w:firstLine="720" w:firstLineChars="300"/>
        <w:rPr>
          <w:rFonts w:hint="eastAsia" w:ascii="宋体" w:hAnsi="宋体" w:cs="宋体"/>
          <w:color w:val="auto"/>
          <w:sz w:val="24"/>
          <w:szCs w:val="24"/>
          <w:highlight w:val="none"/>
        </w:rPr>
      </w:pPr>
    </w:p>
    <w:p>
      <w:pPr>
        <w:spacing w:line="360" w:lineRule="auto"/>
        <w:ind w:firstLine="720" w:firstLineChars="300"/>
        <w:rPr>
          <w:rFonts w:hint="eastAsia" w:ascii="宋体" w:hAnsi="宋体" w:cs="宋体"/>
          <w:color w:val="auto"/>
          <w:sz w:val="24"/>
          <w:szCs w:val="24"/>
          <w:highlight w:val="none"/>
        </w:rPr>
      </w:pPr>
    </w:p>
    <w:p>
      <w:pPr>
        <w:spacing w:line="360" w:lineRule="auto"/>
        <w:ind w:firstLine="720" w:firstLineChars="300"/>
        <w:rPr>
          <w:rFonts w:hint="eastAsia" w:ascii="宋体" w:hAnsi="宋体" w:cs="宋体"/>
          <w:color w:val="auto"/>
          <w:sz w:val="24"/>
          <w:szCs w:val="24"/>
          <w:highlight w:val="none"/>
        </w:rPr>
      </w:pPr>
    </w:p>
    <w:p>
      <w:pPr>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ascii="宋体" w:hAnsi="宋体" w:cs="宋体"/>
          <w:color w:val="auto"/>
          <w:sz w:val="24"/>
          <w:szCs w:val="24"/>
          <w:highlight w:val="non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采购和相应技术服务事宜，遵循平等、自愿、公平和诚实信用的原则，双方协商一致，订立本合同。</w:t>
      </w:r>
      <w:bookmarkStart w:id="6" w:name="_Toc183666513"/>
      <w:bookmarkStart w:id="7" w:name="_Toc1018"/>
      <w:bookmarkStart w:id="8" w:name="_Toc474245210"/>
      <w:bookmarkStart w:id="9" w:name="_Toc520190026"/>
      <w:bookmarkStart w:id="10" w:name="_Toc518992986"/>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80"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bookmarkEnd w:id="6"/>
      <w:bookmarkEnd w:id="7"/>
      <w:bookmarkEnd w:id="8"/>
      <w:bookmarkEnd w:id="9"/>
      <w:bookmarkEnd w:id="10"/>
      <w:r>
        <w:rPr>
          <w:rFonts w:hint="eastAsia" w:ascii="宋体" w:hAnsi="宋体" w:cs="宋体"/>
          <w:b/>
          <w:color w:val="auto"/>
          <w:sz w:val="24"/>
          <w:szCs w:val="24"/>
          <w:highlight w:val="none"/>
        </w:rPr>
        <w:t>合同标的</w:t>
      </w:r>
    </w:p>
    <w:p>
      <w:pPr>
        <w:autoSpaceDE w:val="0"/>
        <w:autoSpaceDN w:val="0"/>
        <w:adjustRightInd w:val="0"/>
        <w:spacing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本合同所指设备为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全新的原装产品，原产地为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名称、型号、规格、数量、金额详见下表：</w:t>
      </w:r>
    </w:p>
    <w:tbl>
      <w:tblPr>
        <w:tblStyle w:val="21"/>
        <w:tblW w:w="10307" w:type="dxa"/>
        <w:jc w:val="center"/>
        <w:tblLayout w:type="fixed"/>
        <w:tblCellMar>
          <w:top w:w="0" w:type="dxa"/>
          <w:left w:w="0" w:type="dxa"/>
          <w:bottom w:w="0" w:type="dxa"/>
          <w:right w:w="0" w:type="dxa"/>
        </w:tblCellMar>
      </w:tblPr>
      <w:tblGrid>
        <w:gridCol w:w="772"/>
        <w:gridCol w:w="919"/>
        <w:gridCol w:w="2651"/>
        <w:gridCol w:w="1595"/>
        <w:gridCol w:w="882"/>
        <w:gridCol w:w="830"/>
        <w:gridCol w:w="1139"/>
        <w:gridCol w:w="1519"/>
      </w:tblGrid>
      <w:tr>
        <w:tblPrEx>
          <w:tblCellMar>
            <w:top w:w="0" w:type="dxa"/>
            <w:left w:w="0" w:type="dxa"/>
            <w:bottom w:w="0" w:type="dxa"/>
            <w:right w:w="0" w:type="dxa"/>
          </w:tblCellMar>
        </w:tblPrEx>
        <w:trPr>
          <w:trHeight w:val="467" w:hRule="atLeast"/>
          <w:jc w:val="center"/>
        </w:trPr>
        <w:tc>
          <w:tcPr>
            <w:tcW w:w="772" w:type="dxa"/>
            <w:vMerge w:val="restart"/>
            <w:tcBorders>
              <w:top w:val="single" w:color="000000" w:sz="8" w:space="0"/>
              <w:left w:val="single" w:color="000000" w:sz="8"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仿宋" w:hAnsi="仿宋" w:eastAsia="仿宋" w:cs="仿宋"/>
                <w:b/>
                <w:color w:val="auto"/>
                <w:sz w:val="22"/>
                <w:szCs w:val="22"/>
                <w:highlight w:val="none"/>
                <w:lang w:eastAsia="zh-CN"/>
              </w:rPr>
            </w:pPr>
            <w:bookmarkStart w:id="11" w:name="_Toc17140"/>
            <w:bookmarkStart w:id="12" w:name="_Toc474245211"/>
            <w:bookmarkStart w:id="13" w:name="_Toc518992987"/>
            <w:bookmarkStart w:id="14" w:name="_Toc520190027"/>
            <w:r>
              <w:rPr>
                <w:rFonts w:hint="eastAsia" w:ascii="仿宋" w:hAnsi="仿宋" w:eastAsia="仿宋" w:cs="仿宋"/>
                <w:b/>
                <w:color w:val="auto"/>
                <w:kern w:val="0"/>
                <w:sz w:val="22"/>
                <w:szCs w:val="22"/>
                <w:highlight w:val="none"/>
                <w:lang w:val="en-US" w:eastAsia="zh-CN" w:bidi="ar"/>
              </w:rPr>
              <w:t>项目</w:t>
            </w:r>
          </w:p>
        </w:tc>
        <w:tc>
          <w:tcPr>
            <w:tcW w:w="919" w:type="dxa"/>
            <w:vMerge w:val="restart"/>
            <w:tcBorders>
              <w:top w:val="single" w:color="000000" w:sz="8" w:space="0"/>
              <w:left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default" w:ascii="仿宋" w:hAnsi="仿宋" w:eastAsia="仿宋" w:cs="仿宋"/>
                <w:b/>
                <w:color w:val="auto"/>
                <w:kern w:val="0"/>
                <w:sz w:val="22"/>
                <w:szCs w:val="22"/>
                <w:highlight w:val="none"/>
                <w:lang w:val="en-US" w:eastAsia="zh-CN" w:bidi="ar"/>
              </w:rPr>
            </w:pPr>
            <w:r>
              <w:rPr>
                <w:rFonts w:hint="eastAsia" w:ascii="仿宋" w:hAnsi="仿宋" w:eastAsia="仿宋" w:cs="仿宋"/>
                <w:b/>
                <w:color w:val="auto"/>
                <w:kern w:val="0"/>
                <w:sz w:val="22"/>
                <w:szCs w:val="22"/>
                <w:highlight w:val="none"/>
                <w:lang w:val="en-US" w:eastAsia="zh-CN" w:bidi="ar"/>
              </w:rPr>
              <w:t>分公司</w:t>
            </w:r>
          </w:p>
        </w:tc>
        <w:tc>
          <w:tcPr>
            <w:tcW w:w="2651" w:type="dxa"/>
            <w:vMerge w:val="restart"/>
            <w:tcBorders>
              <w:top w:val="single" w:color="000000" w:sz="8" w:space="0"/>
              <w:left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lang w:bidi="ar"/>
              </w:rPr>
              <w:t>物件名称</w:t>
            </w:r>
          </w:p>
        </w:tc>
        <w:tc>
          <w:tcPr>
            <w:tcW w:w="1595" w:type="dxa"/>
            <w:vMerge w:val="restart"/>
            <w:tcBorders>
              <w:top w:val="single" w:color="000000" w:sz="8" w:space="0"/>
              <w:left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b/>
                <w:color w:val="auto"/>
                <w:kern w:val="0"/>
                <w:sz w:val="22"/>
                <w:szCs w:val="22"/>
                <w:highlight w:val="none"/>
                <w:lang w:val="en-US" w:eastAsia="zh-CN" w:bidi="ar"/>
              </w:rPr>
            </w:pPr>
            <w:r>
              <w:rPr>
                <w:rFonts w:hint="eastAsia" w:ascii="仿宋" w:hAnsi="仿宋" w:eastAsia="仿宋" w:cs="仿宋"/>
                <w:b/>
                <w:color w:val="auto"/>
                <w:kern w:val="0"/>
                <w:sz w:val="22"/>
                <w:szCs w:val="22"/>
                <w:highlight w:val="none"/>
                <w:lang w:val="en-US" w:eastAsia="zh-CN" w:bidi="ar"/>
              </w:rPr>
              <w:t>品牌型号</w:t>
            </w:r>
          </w:p>
        </w:tc>
        <w:tc>
          <w:tcPr>
            <w:tcW w:w="882" w:type="dxa"/>
            <w:vMerge w:val="restart"/>
            <w:tcBorders>
              <w:top w:val="single" w:color="000000" w:sz="8" w:space="0"/>
              <w:left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kern w:val="0"/>
                <w:sz w:val="22"/>
                <w:szCs w:val="22"/>
                <w:highlight w:val="none"/>
                <w:lang w:bidi="ar"/>
              </w:rPr>
            </w:pPr>
            <w:r>
              <w:rPr>
                <w:rFonts w:hint="eastAsia" w:ascii="仿宋" w:hAnsi="仿宋" w:eastAsia="仿宋" w:cs="仿宋"/>
                <w:b/>
                <w:color w:val="auto"/>
                <w:kern w:val="0"/>
                <w:sz w:val="22"/>
                <w:szCs w:val="22"/>
                <w:highlight w:val="none"/>
                <w:lang w:bidi="ar"/>
              </w:rPr>
              <w:t>单位</w:t>
            </w:r>
          </w:p>
        </w:tc>
        <w:tc>
          <w:tcPr>
            <w:tcW w:w="830" w:type="dxa"/>
            <w:vMerge w:val="restart"/>
            <w:tcBorders>
              <w:top w:val="single" w:color="000000" w:sz="8" w:space="0"/>
              <w:left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lang w:bidi="ar"/>
              </w:rPr>
              <w:t>数量</w:t>
            </w:r>
          </w:p>
        </w:tc>
        <w:tc>
          <w:tcPr>
            <w:tcW w:w="2658" w:type="dxa"/>
            <w:gridSpan w:val="2"/>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仿宋" w:hAnsi="仿宋" w:eastAsia="仿宋" w:cs="仿宋"/>
                <w:b w:val="0"/>
                <w:bCs/>
                <w:i w:val="0"/>
                <w:color w:val="auto"/>
                <w:kern w:val="2"/>
                <w:sz w:val="24"/>
                <w:szCs w:val="24"/>
                <w:highlight w:val="none"/>
                <w:u w:val="none"/>
                <w:lang w:val="en-US" w:eastAsia="zh-CN" w:bidi="ar-SA"/>
              </w:rPr>
            </w:pPr>
            <w:r>
              <w:rPr>
                <w:rFonts w:hint="eastAsia" w:ascii="仿宋" w:hAnsi="仿宋" w:eastAsia="仿宋" w:cs="仿宋"/>
                <w:b w:val="0"/>
                <w:bCs/>
                <w:i w:val="0"/>
                <w:color w:val="auto"/>
                <w:sz w:val="24"/>
                <w:szCs w:val="24"/>
                <w:highlight w:val="none"/>
                <w:u w:val="none"/>
                <w:lang w:val="en-US" w:eastAsia="zh-CN"/>
              </w:rPr>
              <w:t>金额（元）</w:t>
            </w:r>
          </w:p>
        </w:tc>
      </w:tr>
      <w:tr>
        <w:tblPrEx>
          <w:tblCellMar>
            <w:top w:w="0" w:type="dxa"/>
            <w:left w:w="0" w:type="dxa"/>
            <w:bottom w:w="0" w:type="dxa"/>
            <w:right w:w="0" w:type="dxa"/>
          </w:tblCellMar>
        </w:tblPrEx>
        <w:trPr>
          <w:trHeight w:val="467" w:hRule="atLeast"/>
          <w:jc w:val="center"/>
        </w:trPr>
        <w:tc>
          <w:tcPr>
            <w:tcW w:w="772" w:type="dxa"/>
            <w:vMerge w:val="continue"/>
            <w:tcBorders>
              <w:left w:val="single" w:color="000000" w:sz="8" w:space="0"/>
              <w:bottom w:val="single" w:color="auto" w:sz="4" w:space="0"/>
              <w:right w:val="single" w:color="000000" w:sz="4" w:space="0"/>
            </w:tcBorders>
            <w:noWrap/>
            <w:tcMar>
              <w:top w:w="15" w:type="dxa"/>
              <w:left w:w="15" w:type="dxa"/>
              <w:right w:w="15" w:type="dxa"/>
            </w:tcMar>
            <w:vAlign w:val="center"/>
          </w:tcPr>
          <w:p>
            <w:pPr>
              <w:widowControl/>
              <w:spacing w:line="360" w:lineRule="auto"/>
              <w:jc w:val="center"/>
              <w:textAlignment w:val="center"/>
              <w:rPr>
                <w:color w:val="auto"/>
                <w:highlight w:val="none"/>
              </w:rPr>
            </w:pPr>
          </w:p>
        </w:tc>
        <w:tc>
          <w:tcPr>
            <w:tcW w:w="919"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color w:val="auto"/>
                <w:highlight w:val="none"/>
              </w:rPr>
            </w:pPr>
          </w:p>
        </w:tc>
        <w:tc>
          <w:tcPr>
            <w:tcW w:w="2651"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color w:val="auto"/>
                <w:highlight w:val="none"/>
              </w:rPr>
            </w:pPr>
          </w:p>
        </w:tc>
        <w:tc>
          <w:tcPr>
            <w:tcW w:w="1595"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color w:val="auto"/>
                <w:highlight w:val="none"/>
              </w:rPr>
            </w:pPr>
          </w:p>
        </w:tc>
        <w:tc>
          <w:tcPr>
            <w:tcW w:w="882"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color w:val="auto"/>
                <w:highlight w:val="none"/>
              </w:rPr>
            </w:pPr>
          </w:p>
        </w:tc>
        <w:tc>
          <w:tcPr>
            <w:tcW w:w="830"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color w:val="auto"/>
                <w:highlight w:val="none"/>
              </w:rPr>
            </w:pPr>
          </w:p>
        </w:tc>
        <w:tc>
          <w:tcPr>
            <w:tcW w:w="1139"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仿宋" w:hAnsi="仿宋" w:eastAsia="仿宋" w:cs="仿宋"/>
                <w:b w:val="0"/>
                <w:bCs/>
                <w:i w:val="0"/>
                <w:color w:val="auto"/>
                <w:kern w:val="2"/>
                <w:sz w:val="24"/>
                <w:szCs w:val="24"/>
                <w:highlight w:val="none"/>
                <w:u w:val="none"/>
                <w:lang w:val="en-US" w:eastAsia="zh-CN" w:bidi="ar-SA"/>
              </w:rPr>
            </w:pPr>
            <w:r>
              <w:rPr>
                <w:rFonts w:hint="eastAsia" w:ascii="仿宋" w:hAnsi="仿宋" w:eastAsia="仿宋" w:cs="仿宋"/>
                <w:b w:val="0"/>
                <w:bCs/>
                <w:i w:val="0"/>
                <w:color w:val="auto"/>
                <w:sz w:val="24"/>
                <w:szCs w:val="24"/>
                <w:highlight w:val="none"/>
                <w:u w:val="none"/>
                <w:lang w:val="en-US" w:eastAsia="zh-CN"/>
              </w:rPr>
              <w:t>综合单价</w:t>
            </w:r>
          </w:p>
        </w:tc>
        <w:tc>
          <w:tcPr>
            <w:tcW w:w="1519"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仿宋" w:hAnsi="仿宋" w:eastAsia="仿宋" w:cs="仿宋"/>
                <w:b w:val="0"/>
                <w:bCs/>
                <w:i w:val="0"/>
                <w:color w:val="auto"/>
                <w:kern w:val="2"/>
                <w:sz w:val="24"/>
                <w:szCs w:val="24"/>
                <w:highlight w:val="none"/>
                <w:u w:val="none"/>
                <w:lang w:val="en-US" w:eastAsia="zh-CN" w:bidi="ar-SA"/>
              </w:rPr>
            </w:pPr>
            <w:r>
              <w:rPr>
                <w:rFonts w:hint="eastAsia" w:ascii="仿宋" w:hAnsi="仿宋" w:eastAsia="仿宋" w:cs="仿宋"/>
                <w:b w:val="0"/>
                <w:bCs/>
                <w:i w:val="0"/>
                <w:color w:val="auto"/>
                <w:sz w:val="24"/>
                <w:szCs w:val="24"/>
                <w:highlight w:val="none"/>
                <w:u w:val="none"/>
                <w:lang w:val="en-US" w:eastAsia="zh-CN"/>
              </w:rPr>
              <w:t>综合总价</w:t>
            </w:r>
          </w:p>
        </w:tc>
      </w:tr>
      <w:tr>
        <w:tblPrEx>
          <w:tblCellMar>
            <w:top w:w="0" w:type="dxa"/>
            <w:left w:w="0" w:type="dxa"/>
            <w:bottom w:w="0" w:type="dxa"/>
            <w:right w:w="0" w:type="dxa"/>
          </w:tblCellMar>
        </w:tblPrEx>
        <w:trPr>
          <w:trHeight w:val="468" w:hRule="atLeast"/>
          <w:jc w:val="center"/>
        </w:trPr>
        <w:tc>
          <w:tcPr>
            <w:tcW w:w="7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9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猎德</w:t>
            </w:r>
          </w:p>
        </w:tc>
        <w:tc>
          <w:tcPr>
            <w:tcW w:w="26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移动拖车</w:t>
            </w:r>
            <w:r>
              <w:rPr>
                <w:rFonts w:hint="eastAsia" w:ascii="仿宋" w:hAnsi="仿宋" w:eastAsia="仿宋" w:cs="仿宋"/>
                <w:color w:val="auto"/>
                <w:sz w:val="28"/>
                <w:szCs w:val="28"/>
                <w:highlight w:val="none"/>
                <w:lang w:eastAsia="zh-CN"/>
              </w:rPr>
              <w:t>静音箱柴油发电机组</w:t>
            </w:r>
          </w:p>
        </w:tc>
        <w:tc>
          <w:tcPr>
            <w:tcW w:w="15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8"/>
                <w:szCs w:val="28"/>
                <w:highlight w:val="none"/>
                <w:lang w:bidi="ar"/>
              </w:rPr>
            </w:pPr>
          </w:p>
        </w:tc>
        <w:tc>
          <w:tcPr>
            <w:tcW w:w="8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8"/>
                <w:szCs w:val="28"/>
                <w:highlight w:val="none"/>
                <w:lang w:bidi="ar"/>
              </w:rPr>
              <w:t>台</w:t>
            </w:r>
          </w:p>
        </w:tc>
        <w:tc>
          <w:tcPr>
            <w:tcW w:w="8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color w:val="auto"/>
                <w:sz w:val="24"/>
                <w:highlight w:val="none"/>
              </w:rPr>
            </w:pPr>
            <w:r>
              <w:rPr>
                <w:rFonts w:ascii="仿宋" w:hAnsi="仿宋" w:eastAsia="仿宋" w:cs="仿宋"/>
                <w:color w:val="auto"/>
                <w:sz w:val="28"/>
                <w:szCs w:val="28"/>
                <w:highlight w:val="none"/>
              </w:rPr>
              <w:t>1</w:t>
            </w:r>
          </w:p>
        </w:tc>
        <w:tc>
          <w:tcPr>
            <w:tcW w:w="11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40" w:firstLineChars="100"/>
              <w:textAlignment w:val="center"/>
              <w:rPr>
                <w:rFonts w:hint="default" w:ascii="仿宋" w:hAnsi="仿宋" w:eastAsia="仿宋" w:cs="仿宋"/>
                <w:color w:val="auto"/>
                <w:sz w:val="24"/>
                <w:highlight w:val="none"/>
                <w:lang w:val="en-US" w:eastAsia="zh-CN"/>
              </w:rPr>
            </w:pPr>
          </w:p>
        </w:tc>
        <w:tc>
          <w:tcPr>
            <w:tcW w:w="15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40" w:firstLineChars="100"/>
              <w:textAlignment w:val="center"/>
              <w:rPr>
                <w:rFonts w:hint="eastAsia" w:ascii="仿宋" w:hAnsi="仿宋" w:eastAsia="仿宋" w:cs="仿宋"/>
                <w:color w:val="auto"/>
                <w:sz w:val="24"/>
                <w:highlight w:val="none"/>
                <w:lang w:val="en-US" w:eastAsia="zh-CN"/>
              </w:rPr>
            </w:pPr>
          </w:p>
        </w:tc>
      </w:tr>
      <w:tr>
        <w:tblPrEx>
          <w:tblCellMar>
            <w:top w:w="0" w:type="dxa"/>
            <w:left w:w="0" w:type="dxa"/>
            <w:bottom w:w="0" w:type="dxa"/>
            <w:right w:w="0" w:type="dxa"/>
          </w:tblCellMar>
        </w:tblPrEx>
        <w:trPr>
          <w:trHeight w:val="468" w:hRule="atLeast"/>
          <w:jc w:val="center"/>
        </w:trPr>
        <w:tc>
          <w:tcPr>
            <w:tcW w:w="7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2</w:t>
            </w:r>
          </w:p>
        </w:tc>
        <w:tc>
          <w:tcPr>
            <w:tcW w:w="9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default"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大坦沙</w:t>
            </w:r>
          </w:p>
        </w:tc>
        <w:tc>
          <w:tcPr>
            <w:tcW w:w="26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真空断路器</w:t>
            </w:r>
          </w:p>
        </w:tc>
        <w:tc>
          <w:tcPr>
            <w:tcW w:w="15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8"/>
                <w:szCs w:val="28"/>
                <w:highlight w:val="none"/>
                <w:lang w:val="en-US" w:eastAsia="zh-CN" w:bidi="ar"/>
              </w:rPr>
            </w:pPr>
          </w:p>
        </w:tc>
        <w:tc>
          <w:tcPr>
            <w:tcW w:w="8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个</w:t>
            </w:r>
          </w:p>
        </w:tc>
        <w:tc>
          <w:tcPr>
            <w:tcW w:w="8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11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40" w:firstLineChars="100"/>
              <w:textAlignment w:val="center"/>
              <w:rPr>
                <w:rFonts w:hint="default" w:ascii="仿宋" w:hAnsi="仿宋" w:eastAsia="仿宋" w:cs="仿宋"/>
                <w:color w:val="auto"/>
                <w:sz w:val="24"/>
                <w:highlight w:val="none"/>
                <w:lang w:val="en-US" w:eastAsia="zh-CN"/>
              </w:rPr>
            </w:pPr>
          </w:p>
        </w:tc>
        <w:tc>
          <w:tcPr>
            <w:tcW w:w="15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40" w:firstLineChars="100"/>
              <w:textAlignment w:val="center"/>
              <w:rPr>
                <w:rFonts w:hint="eastAsia" w:ascii="仿宋" w:hAnsi="仿宋" w:eastAsia="仿宋" w:cs="仿宋"/>
                <w:color w:val="auto"/>
                <w:sz w:val="24"/>
                <w:highlight w:val="none"/>
                <w:lang w:val="en-US" w:eastAsia="zh-CN"/>
              </w:rPr>
            </w:pPr>
          </w:p>
        </w:tc>
      </w:tr>
    </w:tbl>
    <w:p>
      <w:pPr>
        <w:spacing w:after="120" w:afterLines="50" w:line="360" w:lineRule="auto"/>
        <w:ind w:firstLine="480" w:firstLineChars="200"/>
        <w:rPr>
          <w:rFonts w:ascii="宋体" w:hAnsi="宋体" w:cs="宋体"/>
          <w:color w:val="auto"/>
          <w:kern w:val="0"/>
          <w:sz w:val="24"/>
          <w:szCs w:val="24"/>
          <w:highlight w:val="none"/>
        </w:rPr>
      </w:pPr>
    </w:p>
    <w:p>
      <w:pPr>
        <w:spacing w:after="120" w:afterLines="50"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其他技术需求见附件（如需）。</w:t>
      </w:r>
      <w:bookmarkEnd w:id="11"/>
      <w:bookmarkStart w:id="15" w:name="_Toc183666514"/>
      <w:bookmarkStart w:id="16" w:name="_Toc107446842"/>
      <w:bookmarkStart w:id="17" w:name="_Toc26357"/>
      <w:bookmarkStart w:id="18" w:name="_Toc107447235"/>
    </w:p>
    <w:p>
      <w:pPr>
        <w:spacing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spacing w:after="120" w:afterLines="5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交货日期：项目一90个自然日、项目二120个自然日</w:t>
      </w:r>
      <w:r>
        <w:rPr>
          <w:rFonts w:hint="eastAsia" w:ascii="宋体" w:hAnsi="宋体" w:cs="宋体"/>
          <w:color w:val="auto"/>
          <w:sz w:val="24"/>
          <w:szCs w:val="24"/>
          <w:highlight w:val="non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日前完成供货（如需有不同交货时间注明）</w:t>
      </w:r>
      <w:r>
        <w:rPr>
          <w:rFonts w:ascii="宋体" w:hAnsi="宋体" w:cs="宋体"/>
          <w:color w:val="auto"/>
          <w:sz w:val="24"/>
          <w:szCs w:val="24"/>
          <w:highlight w:val="none"/>
        </w:rPr>
        <w:t>,</w:t>
      </w:r>
      <w:r>
        <w:rPr>
          <w:rFonts w:hint="eastAsia" w:ascii="宋体" w:hAnsi="宋体" w:cs="宋体"/>
          <w:color w:val="auto"/>
          <w:sz w:val="24"/>
          <w:szCs w:val="24"/>
          <w:highlight w:val="none"/>
        </w:rPr>
        <w:t>具体交货时间以甲方通知为准。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rPr>
        <w:t>交货地点：项目一广州市净水有限公司猎德分公司、项目二广州市净水有限公司大坦沙分公司</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7</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个工作日前通知甲方。</w:t>
      </w:r>
    </w:p>
    <w:p>
      <w:pPr>
        <w:spacing w:after="0" w:line="360" w:lineRule="auto"/>
        <w:ind w:firstLine="480" w:firstLineChars="200"/>
        <w:rPr>
          <w:rFonts w:ascii="宋体" w:hAnsi="宋体" w:cs="宋体"/>
          <w:b/>
          <w:color w:val="auto"/>
          <w:sz w:val="24"/>
          <w:szCs w:val="24"/>
          <w:highlight w:val="none"/>
        </w:rPr>
      </w:pPr>
      <w:r>
        <w:rPr>
          <w:rFonts w:ascii="宋体" w:hAnsi="宋体" w:cs="宋体"/>
          <w:bCs/>
          <w:color w:val="auto"/>
          <w:sz w:val="24"/>
          <w:szCs w:val="24"/>
          <w:highlight w:val="none"/>
        </w:rPr>
        <w:t>3.4</w:t>
      </w:r>
      <w:r>
        <w:rPr>
          <w:rFonts w:hint="eastAsia" w:ascii="宋体" w:hAnsi="宋体" w:cs="宋体"/>
          <w:bCs/>
          <w:color w:val="auto"/>
          <w:sz w:val="24"/>
          <w:szCs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w:t>
      </w:r>
    </w:p>
    <w:p>
      <w:pPr>
        <w:spacing w:after="0" w:line="360" w:lineRule="auto"/>
        <w:ind w:firstLine="48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工艺设计、设备及随机附件的制造、包装、运输（设备运输过程中所需的相关手续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w:t>
      </w:r>
      <w:bookmarkStart w:id="68" w:name="_GoBack"/>
      <w:bookmarkEnd w:id="68"/>
      <w:r>
        <w:rPr>
          <w:rFonts w:hint="eastAsia" w:ascii="宋体" w:hAnsi="宋体" w:cs="宋体"/>
          <w:color w:val="auto"/>
          <w:kern w:val="0"/>
          <w:sz w:val="24"/>
          <w:szCs w:val="24"/>
          <w:highlight w:val="none"/>
          <w:u w:val="single"/>
          <w:lang w:val="en-US" w:eastAsia="zh-CN"/>
        </w:rPr>
        <w:t>安装调试</w:t>
      </w:r>
      <w:r>
        <w:rPr>
          <w:rFonts w:hint="eastAsia" w:ascii="宋体" w:hAnsi="宋体" w:cs="宋体"/>
          <w:color w:val="auto"/>
          <w:kern w:val="0"/>
          <w:sz w:val="24"/>
          <w:szCs w:val="24"/>
          <w:highlight w:val="none"/>
          <w:u w:val="singl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rPr>
      </w:pPr>
      <w:bookmarkStart w:id="19" w:name="_Toc518992989"/>
      <w:bookmarkStart w:id="20" w:name="_Toc474245213"/>
      <w:bookmarkStart w:id="21" w:name="_Toc520190029"/>
      <w:bookmarkStart w:id="22" w:name="_Toc107446843"/>
      <w:bookmarkStart w:id="23" w:name="_Toc107447236"/>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bookmarkEnd w:id="19"/>
      <w:bookmarkEnd w:id="20"/>
      <w:bookmarkEnd w:id="21"/>
    </w:p>
    <w:bookmarkEnd w:id="22"/>
    <w:bookmarkEnd w:id="23"/>
    <w:p>
      <w:pPr>
        <w:tabs>
          <w:tab w:val="left" w:pos="851"/>
        </w:tabs>
        <w:adjustRightInd w:val="0"/>
        <w:snapToGrid w:val="0"/>
        <w:spacing w:after="0" w:line="360" w:lineRule="auto"/>
        <w:ind w:firstLine="480" w:firstLineChars="200"/>
        <w:rPr>
          <w:rFonts w:ascii="宋体" w:hAnsi="宋体" w:cs="宋体"/>
          <w:color w:val="auto"/>
          <w:sz w:val="24"/>
          <w:szCs w:val="24"/>
          <w:highlight w:val="none"/>
        </w:rPr>
      </w:pPr>
      <w:bookmarkStart w:id="24" w:name="_Toc183666516"/>
      <w:bookmarkStart w:id="25" w:name="_Toc14703"/>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有，</w:t>
      </w:r>
      <w:r>
        <w:rPr>
          <w:rFonts w:hint="eastAsia" w:ascii="宋体" w:hAnsi="宋体" w:cs="宋体"/>
          <w:bCs/>
          <w:color w:val="auto"/>
          <w:sz w:val="24"/>
          <w:szCs w:val="24"/>
          <w:highlight w:val="none"/>
        </w:rPr>
        <w:t>合同签订后，乙方开具等额的增值税专用发票及提交履约担保（如有）后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autoSpaceDE w:val="0"/>
        <w:autoSpaceDN w:val="0"/>
        <w:adjustRightInd w:val="0"/>
        <w:spacing w:after="0" w:line="360" w:lineRule="auto"/>
        <w:ind w:firstLine="480" w:firstLineChars="200"/>
        <w:rPr>
          <w:rFonts w:hint="eastAsia"/>
          <w:color w:val="auto"/>
          <w:highlight w:val="none"/>
        </w:rPr>
      </w:pPr>
      <w:r>
        <w:rPr>
          <w:rFonts w:hint="eastAsia" w:ascii="宋体" w:hAnsi="宋体" w:cs="宋体"/>
          <w:color w:val="auto"/>
          <w:sz w:val="24"/>
          <w:szCs w:val="24"/>
          <w:highlight w:val="none"/>
        </w:rPr>
        <w:t>5.2.1</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 xml:space="preserve">设备到达现场，经开箱验收合格后，乙方提交请款资料及等额增值税专用发票，甲方支付合同暂定总价的 </w:t>
      </w:r>
      <w:r>
        <w:rPr>
          <w:rFonts w:hint="eastAsia" w:ascii="宋体" w:hAnsi="宋体" w:cs="宋体"/>
          <w:color w:val="auto"/>
          <w:sz w:val="24"/>
          <w:szCs w:val="24"/>
          <w:highlight w:val="none"/>
          <w:lang w:val="en-US" w:eastAsia="zh-CN"/>
        </w:rPr>
        <w:t>80</w:t>
      </w:r>
      <w:r>
        <w:rPr>
          <w:rFonts w:hint="eastAsia" w:ascii="宋体" w:hAnsi="宋体" w:cs="宋体"/>
          <w:color w:val="auto"/>
          <w:sz w:val="24"/>
          <w:szCs w:val="24"/>
          <w:highlight w:val="none"/>
        </w:rPr>
        <w:t xml:space="preserve"> ％即￥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万元给乙方。</w:t>
      </w:r>
    </w:p>
    <w:p>
      <w:pPr>
        <w:widowControl/>
        <w:autoSpaceDE w:val="0"/>
        <w:autoSpaceDN w:val="0"/>
        <w:adjustRightInd w:val="0"/>
        <w:spacing w:after="0" w:line="360" w:lineRule="auto"/>
        <w:ind w:firstLine="480" w:firstLineChars="200"/>
        <w:jc w:val="left"/>
        <w:rPr>
          <w:rFonts w:hAnsi="宋体" w:cs="宋体"/>
          <w:color w:val="auto"/>
          <w:szCs w:val="24"/>
          <w:highlight w:val="none"/>
        </w:rPr>
      </w:pPr>
      <w:r>
        <w:rPr>
          <w:rFonts w:hint="eastAsia" w:ascii="宋体" w:hAnsi="宋体" w:cs="宋体"/>
          <w:color w:val="auto"/>
          <w:sz w:val="24"/>
          <w:szCs w:val="24"/>
          <w:highlight w:val="none"/>
          <w:lang w:val="en-US" w:eastAsia="zh-CN"/>
        </w:rPr>
        <w:t>5.2.2</w:t>
      </w:r>
      <w:r>
        <w:rPr>
          <w:rFonts w:hint="eastAsia" w:ascii="宋体" w:hAnsi="宋体" w:cs="宋体"/>
          <w:color w:val="auto"/>
          <w:sz w:val="24"/>
          <w:szCs w:val="24"/>
          <w:highlight w:val="none"/>
        </w:rPr>
        <w:t>甲方委托有资质第三方机构审核后，由乙方提交申请支付资料 15 个工作日内，甲方支付至合同结算价的</w:t>
      </w:r>
      <w:r>
        <w:rPr>
          <w:rFonts w:hint="eastAsia" w:ascii="宋体" w:hAnsi="宋体" w:cs="宋体"/>
          <w:color w:val="auto"/>
          <w:sz w:val="24"/>
          <w:szCs w:val="24"/>
          <w:highlight w:val="none"/>
          <w:lang w:val="en-US" w:eastAsia="zh-CN"/>
        </w:rPr>
        <w:t>95%</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（若审核价低于合同暂定总价，则以审核价作为合同结算价，否则以合同暂定总价为合同结算价），合同结算价的</w:t>
      </w:r>
      <w:r>
        <w:rPr>
          <w:rFonts w:ascii="宋体" w:hAnsi="宋体" w:eastAsia="宋体" w:cs="宋体"/>
          <w:color w:val="auto"/>
          <w:sz w:val="24"/>
          <w:szCs w:val="24"/>
          <w:highlight w:val="none"/>
        </w:rPr>
        <w:t>5%</w:t>
      </w:r>
      <w:r>
        <w:rPr>
          <w:rFonts w:hint="eastAsia" w:ascii="宋体" w:hAnsi="宋体" w:eastAsia="宋体" w:cs="宋体"/>
          <w:color w:val="auto"/>
          <w:sz w:val="24"/>
          <w:szCs w:val="24"/>
          <w:highlight w:val="none"/>
        </w:rPr>
        <w:t>作为质保金留存。</w:t>
      </w:r>
      <w:r>
        <w:rPr>
          <w:rFonts w:hint="eastAsia" w:hAnsi="宋体" w:cs="宋体"/>
          <w:color w:val="auto"/>
          <w:sz w:val="24"/>
          <w:szCs w:val="24"/>
          <w:highlight w:val="none"/>
        </w:rPr>
        <w:t>质保期按合同第</w:t>
      </w:r>
      <w:r>
        <w:rPr>
          <w:rFonts w:hint="eastAsia" w:hAnsi="宋体" w:cs="宋体"/>
          <w:color w:val="auto"/>
          <w:sz w:val="24"/>
          <w:szCs w:val="24"/>
          <w:highlight w:val="none"/>
          <w:lang w:val="en-US" w:eastAsia="zh-CN"/>
        </w:rPr>
        <w:t>十</w:t>
      </w:r>
      <w:r>
        <w:rPr>
          <w:rFonts w:hint="eastAsia" w:hAnsi="宋体" w:cs="宋体"/>
          <w:color w:val="auto"/>
          <w:sz w:val="24"/>
          <w:szCs w:val="24"/>
          <w:highlight w:val="none"/>
        </w:rPr>
        <w:t>条规定执行，质保期满且乙方不存在违约情形，乙方提交请款资料及等额增值税专用发票，甲方审核无误后在</w:t>
      </w:r>
      <w:r>
        <w:rPr>
          <w:rFonts w:hAnsi="宋体" w:cs="宋体"/>
          <w:color w:val="auto"/>
          <w:sz w:val="24"/>
          <w:szCs w:val="24"/>
          <w:highlight w:val="none"/>
          <w:u w:val="single"/>
        </w:rPr>
        <w:t xml:space="preserve"> 15 </w:t>
      </w:r>
      <w:r>
        <w:rPr>
          <w:rFonts w:hint="eastAsia" w:hAnsi="宋体" w:cs="宋体"/>
          <w:color w:val="auto"/>
          <w:sz w:val="24"/>
          <w:szCs w:val="24"/>
          <w:highlight w:val="none"/>
        </w:rPr>
        <w:t>个工作日内支付</w:t>
      </w:r>
      <w:r>
        <w:rPr>
          <w:rFonts w:hint="eastAsia" w:ascii="宋体" w:hAnsi="宋体" w:cs="宋体"/>
          <w:color w:val="auto"/>
          <w:sz w:val="24"/>
          <w:szCs w:val="24"/>
          <w:highlight w:val="none"/>
          <w:lang w:val="en-US" w:eastAsia="zh-CN"/>
        </w:rPr>
        <w:t>该货物</w:t>
      </w:r>
      <w:r>
        <w:rPr>
          <w:rFonts w:hint="eastAsia" w:hAnsi="宋体" w:cs="宋体"/>
          <w:color w:val="auto"/>
          <w:sz w:val="24"/>
          <w:szCs w:val="24"/>
          <w:highlight w:val="none"/>
        </w:rPr>
        <w:t>合同结算价的</w:t>
      </w:r>
      <w:r>
        <w:rPr>
          <w:rFonts w:hAnsi="宋体" w:cs="宋体"/>
          <w:color w:val="auto"/>
          <w:sz w:val="24"/>
          <w:szCs w:val="24"/>
          <w:highlight w:val="none"/>
        </w:rPr>
        <w:t>5</w:t>
      </w:r>
      <w:r>
        <w:rPr>
          <w:rFonts w:hint="eastAsia" w:hAnsi="宋体" w:cs="宋体"/>
          <w:color w:val="auto"/>
          <w:sz w:val="24"/>
          <w:szCs w:val="24"/>
          <w:highlight w:val="none"/>
        </w:rPr>
        <w:t>％（质保金）给乙方</w:t>
      </w:r>
      <w:r>
        <w:rPr>
          <w:rFonts w:hAnsi="宋体" w:cs="宋体"/>
          <w:color w:val="auto"/>
          <w:sz w:val="24"/>
          <w:szCs w:val="24"/>
          <w:highlight w:val="none"/>
        </w:rPr>
        <w:t>(</w:t>
      </w:r>
      <w:r>
        <w:rPr>
          <w:rFonts w:hint="eastAsia" w:hAnsi="宋体" w:cs="宋体"/>
          <w:color w:val="auto"/>
          <w:sz w:val="24"/>
          <w:szCs w:val="24"/>
          <w:highlight w:val="none"/>
        </w:rPr>
        <w:t>无息</w:t>
      </w:r>
      <w:r>
        <w:rPr>
          <w:rFonts w:hAnsi="宋体" w:cs="宋体"/>
          <w:color w:val="auto"/>
          <w:sz w:val="24"/>
          <w:szCs w:val="24"/>
          <w:highlight w:val="none"/>
        </w:rPr>
        <w:t>)</w:t>
      </w:r>
      <w:r>
        <w:rPr>
          <w:rFonts w:hint="eastAsia" w:hAnsi="宋体" w:cs="宋体"/>
          <w:color w:val="auto"/>
          <w:sz w:val="24"/>
          <w:szCs w:val="24"/>
          <w:highlight w:val="none"/>
        </w:rPr>
        <w:t>。</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5.2.3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5.2.4</w:t>
      </w:r>
      <w:r>
        <w:rPr>
          <w:rFonts w:hint="eastAsia" w:ascii="宋体" w:hAnsi="宋体" w:cs="宋体"/>
          <w:color w:val="auto"/>
          <w:sz w:val="24"/>
          <w:szCs w:val="24"/>
          <w:highlight w:val="none"/>
        </w:rPr>
        <w:t>乙方在收款前需向甲方提交等额增值税专用发票，增值税专用发票信息：</w:t>
      </w:r>
    </w:p>
    <w:p>
      <w:pPr>
        <w:spacing w:line="360" w:lineRule="auto"/>
        <w:ind w:firstLine="1200" w:firstLineChars="500"/>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pStyle w:val="12"/>
        <w:spacing w:line="360" w:lineRule="auto"/>
        <w:ind w:firstLine="735" w:firstLineChars="350"/>
        <w:outlineLvl w:val="1"/>
        <w:rPr>
          <w:rFonts w:hAnsi="宋体" w:cs="宋体"/>
          <w:color w:val="auto"/>
          <w:szCs w:val="24"/>
          <w:highlight w:val="none"/>
        </w:rPr>
      </w:pPr>
      <w:r>
        <w:rPr>
          <w:rFonts w:hint="eastAsia" w:hAnsi="宋体" w:cs="宋体"/>
          <w:color w:val="auto"/>
          <w:szCs w:val="24"/>
          <w:highlight w:val="none"/>
        </w:rPr>
        <w:t>（建议采用网银支付、支票两种形式中之一）。</w:t>
      </w:r>
    </w:p>
    <w:p>
      <w:pPr>
        <w:autoSpaceDE w:val="0"/>
        <w:autoSpaceDN w:val="0"/>
        <w:adjustRightInd w:val="0"/>
        <w:spacing w:after="0"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80" w:firstLineChars="200"/>
        <w:outlineLvl w:val="0"/>
        <w:rPr>
          <w:rFonts w:ascii="宋体" w:hAnsi="宋体" w:cs="宋体"/>
          <w:color w:val="auto"/>
          <w:sz w:val="24"/>
          <w:szCs w:val="24"/>
          <w:highlight w:val="none"/>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w:t>
      </w:r>
      <w:r>
        <w:rPr>
          <w:rFonts w:ascii="宋体" w:hAnsi="宋体" w:cs="宋体"/>
          <w:color w:val="auto"/>
          <w:sz w:val="24"/>
          <w:szCs w:val="24"/>
          <w:highlight w:val="non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u w:val="single"/>
        </w:rPr>
        <w:t>以合同暂定总价的</w:t>
      </w:r>
      <w:r>
        <w:rPr>
          <w:rFonts w:ascii="宋体" w:hAnsi="宋体" w:cs="宋体"/>
          <w:color w:val="auto"/>
          <w:sz w:val="24"/>
          <w:szCs w:val="24"/>
          <w:highlight w:val="none"/>
          <w:u w:val="single"/>
        </w:rPr>
        <w:t>10%作为履约保证金</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金额为：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（大写人民币：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19"/>
        <w:spacing w:before="0" w:beforeAutospacing="0" w:after="0" w:afterAutospacing="0" w:line="360" w:lineRule="auto"/>
        <w:ind w:firstLine="480"/>
        <w:rPr>
          <w:rFonts w:cs="宋体"/>
          <w:color w:val="auto"/>
          <w:highlight w:val="none"/>
        </w:rPr>
      </w:pPr>
      <w:r>
        <w:rPr>
          <w:rFonts w:cs="宋体"/>
          <w:color w:val="auto"/>
          <w:highlight w:val="none"/>
        </w:rPr>
        <w:t>6.2履约担保</w:t>
      </w:r>
      <w:r>
        <w:rPr>
          <w:rFonts w:hint="eastAsia" w:cs="宋体"/>
          <w:color w:val="auto"/>
          <w:highlight w:val="none"/>
        </w:rPr>
        <w:t>按以下任一种形式提供</w:t>
      </w:r>
      <w:r>
        <w:rPr>
          <w:rFonts w:cs="宋体"/>
          <w:color w:val="auto"/>
          <w:highlight w:val="none"/>
        </w:rPr>
        <w:t>：</w:t>
      </w:r>
    </w:p>
    <w:p>
      <w:pPr>
        <w:pStyle w:val="19"/>
        <w:spacing w:before="0" w:beforeAutospacing="0" w:after="0" w:afterAutospacing="0" w:line="360" w:lineRule="auto"/>
        <w:ind w:firstLine="480"/>
        <w:rPr>
          <w:rFonts w:cs="宋体"/>
          <w:color w:val="auto"/>
          <w:highlight w:val="none"/>
        </w:rPr>
      </w:pPr>
      <w:r>
        <w:rPr>
          <w:rFonts w:hint="eastAsia" w:cs="宋体"/>
          <w:color w:val="auto"/>
          <w:highlight w:val="none"/>
        </w:rPr>
        <w:t>1、符合甲方要求（详见附件6保函格式）的银行独立保函，</w:t>
      </w:r>
    </w:p>
    <w:p>
      <w:pPr>
        <w:pStyle w:val="19"/>
        <w:spacing w:before="0" w:beforeAutospacing="0" w:after="0" w:afterAutospacing="0" w:line="360" w:lineRule="auto"/>
        <w:ind w:firstLine="480"/>
        <w:rPr>
          <w:rFonts w:cs="宋体"/>
          <w:color w:val="auto"/>
          <w:highlight w:val="none"/>
        </w:rPr>
      </w:pPr>
      <w:r>
        <w:rPr>
          <w:rFonts w:hint="eastAsia" w:cs="宋体"/>
          <w:color w:val="auto"/>
          <w:highlight w:val="none"/>
        </w:rPr>
        <w:t>2、现金转账至甲方以下指定账户：</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户名：广州市净水有限公司</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账号：</w:t>
      </w:r>
      <w:r>
        <w:rPr>
          <w:rFonts w:ascii="宋体" w:hAnsi="宋体" w:cs="宋体"/>
          <w:bCs/>
          <w:color w:val="auto"/>
          <w:sz w:val="24"/>
          <w:szCs w:val="24"/>
          <w:highlight w:val="none"/>
        </w:rPr>
        <w:t>82010154900000342</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开户行：浦发银行广州分行</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履约担保的担保期限和返还</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color w:val="auto"/>
          <w:sz w:val="24"/>
          <w:highlight w:val="none"/>
        </w:rPr>
        <w:t>履约银行保函在合同履行完成后，由乙方提出申请，甲方在28日内返还，不支付利息；</w:t>
      </w:r>
      <w:r>
        <w:rPr>
          <w:rFonts w:ascii="宋体" w:hAnsi="宋体" w:cs="宋体"/>
          <w:color w:val="auto"/>
          <w:sz w:val="24"/>
          <w:szCs w:val="24"/>
          <w:highlight w:val="none"/>
        </w:rPr>
        <w:t xml:space="preserve"> </w:t>
      </w:r>
    </w:p>
    <w:p>
      <w:pPr>
        <w:spacing w:line="360" w:lineRule="auto"/>
        <w:ind w:firstLine="480" w:firstLineChars="200"/>
        <w:outlineLvl w:val="0"/>
        <w:rPr>
          <w:rFonts w:ascii="宋体" w:hAnsi="宋体" w:cs="宋体"/>
          <w:color w:val="auto"/>
          <w:sz w:val="24"/>
          <w:szCs w:val="24"/>
          <w:highlight w:val="none"/>
        </w:rPr>
      </w:pPr>
      <w:r>
        <w:rPr>
          <w:rFonts w:ascii="宋体" w:hAnsi="宋体" w:cs="宋体"/>
          <w:color w:val="auto"/>
          <w:sz w:val="24"/>
          <w:szCs w:val="24"/>
          <w:highlight w:val="none"/>
        </w:rPr>
        <w:t>6.3.3</w:t>
      </w:r>
      <w:r>
        <w:rPr>
          <w:rFonts w:hint="eastAsia" w:ascii="宋体" w:hAnsi="宋体" w:cs="宋体"/>
          <w:color w:val="auto"/>
          <w:sz w:val="24"/>
          <w:szCs w:val="24"/>
          <w:highlight w:val="none"/>
        </w:rPr>
        <w:t>延长担保期限。履约银行保函形式提交履约保证金的，在银行保函到期前，乙方应提前</w:t>
      </w:r>
      <w:r>
        <w:rPr>
          <w:rFonts w:ascii="宋体" w:hAnsi="宋体" w:cs="宋体"/>
          <w:color w:val="auto"/>
          <w:sz w:val="24"/>
          <w:szCs w:val="24"/>
          <w:highlight w:val="none"/>
          <w:u w:val="single"/>
        </w:rPr>
        <w:t xml:space="preserve"> 7 </w:t>
      </w:r>
      <w:r>
        <w:rPr>
          <w:rFonts w:ascii="宋体" w:hAnsi="宋体" w:cs="宋体"/>
          <w:color w:val="auto"/>
          <w:sz w:val="24"/>
          <w:szCs w:val="24"/>
          <w:highlight w:val="none"/>
        </w:rPr>
        <w:t>天向甲方提交新的保函以替换即将到期的保函</w:t>
      </w:r>
      <w:r>
        <w:rPr>
          <w:rFonts w:hint="eastAsia" w:ascii="宋体" w:hAnsi="宋体" w:cs="宋体"/>
          <w:color w:val="auto"/>
          <w:sz w:val="24"/>
          <w:szCs w:val="24"/>
          <w:highlight w:val="none"/>
        </w:rPr>
        <w:t>。如乙方未及时提交的，甲方有权直接要求担保银行支付其担保的全部金额并解除合同。</w:t>
      </w:r>
    </w:p>
    <w:p>
      <w:pPr>
        <w:pStyle w:val="19"/>
        <w:spacing w:before="0" w:beforeAutospacing="0" w:after="0" w:afterAutospacing="0" w:line="360" w:lineRule="auto"/>
        <w:ind w:firstLine="525"/>
        <w:rPr>
          <w:rFonts w:cs="宋体"/>
          <w:color w:val="auto"/>
          <w:highlight w:val="none"/>
        </w:rPr>
      </w:pPr>
      <w:r>
        <w:rPr>
          <w:rFonts w:cs="宋体"/>
          <w:color w:val="auto"/>
          <w:highlight w:val="none"/>
        </w:rPr>
        <w:t>6.3.4</w:t>
      </w:r>
      <w:r>
        <w:rPr>
          <w:rFonts w:hint="eastAsia" w:cs="宋体"/>
          <w:color w:val="auto"/>
          <w:highlight w:val="none"/>
        </w:rPr>
        <w:t>现金履约保证金的退还：合同履行完成后，由乙方提出申请，甲方在</w:t>
      </w:r>
      <w:r>
        <w:rPr>
          <w:rFonts w:cs="宋体"/>
          <w:color w:val="auto"/>
          <w:highlight w:val="none"/>
        </w:rPr>
        <w:t>28</w:t>
      </w:r>
      <w:r>
        <w:rPr>
          <w:rFonts w:hint="eastAsia" w:cs="宋体"/>
          <w:color w:val="auto"/>
          <w:highlight w:val="none"/>
        </w:rPr>
        <w:t>天</w:t>
      </w:r>
      <w:r>
        <w:rPr>
          <w:rFonts w:cs="宋体"/>
          <w:color w:val="auto"/>
          <w:highlight w:val="none"/>
        </w:rPr>
        <w:t>内</w:t>
      </w:r>
      <w:r>
        <w:rPr>
          <w:rFonts w:hint="eastAsia" w:cs="宋体"/>
          <w:color w:val="auto"/>
          <w:highlight w:val="none"/>
        </w:rPr>
        <w:t>将剩余履约保证金（无息）返还。</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6.3.5</w:t>
      </w:r>
      <w:r>
        <w:rPr>
          <w:rFonts w:hint="eastAsia" w:ascii="宋体" w:hAnsi="宋体" w:cs="宋体"/>
          <w:color w:val="auto"/>
          <w:sz w:val="24"/>
          <w:szCs w:val="24"/>
          <w:highlight w:val="none"/>
        </w:rPr>
        <w:t>甲方按合同约定提取履约担保金额后，乙方应在收到甲方通知后</w:t>
      </w:r>
      <w:r>
        <w:rPr>
          <w:rFonts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天内补足数额，逾期未补足，则甲方有权提取履约担保的全部余额并解除合同。</w:t>
      </w:r>
    </w:p>
    <w:bookmarkEnd w:id="24"/>
    <w:bookmarkEnd w:id="25"/>
    <w:p>
      <w:pPr>
        <w:spacing w:after="0" w:line="360" w:lineRule="auto"/>
        <w:ind w:firstLine="48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支付违约金。</w:t>
      </w:r>
    </w:p>
    <w:bookmarkEnd w:id="12"/>
    <w:bookmarkEnd w:id="13"/>
    <w:bookmarkEnd w:id="14"/>
    <w:bookmarkEnd w:id="15"/>
    <w:bookmarkEnd w:id="16"/>
    <w:bookmarkEnd w:id="17"/>
    <w:bookmarkEnd w:id="18"/>
    <w:p>
      <w:pPr>
        <w:spacing w:before="120" w:after="120" w:line="360" w:lineRule="auto"/>
        <w:ind w:firstLine="482" w:firstLineChars="200"/>
        <w:rPr>
          <w:rFonts w:ascii="宋体" w:hAnsi="宋体" w:cs="宋体"/>
          <w:b/>
          <w:color w:val="auto"/>
          <w:sz w:val="24"/>
          <w:szCs w:val="24"/>
          <w:highlight w:val="none"/>
        </w:rPr>
      </w:pPr>
      <w:bookmarkStart w:id="26" w:name="_Toc520190030"/>
      <w:bookmarkStart w:id="27" w:name="_Toc518992990"/>
      <w:bookmarkStart w:id="28" w:name="_Toc474245215"/>
      <w:bookmarkStart w:id="29" w:name="_Toc183666534"/>
      <w:bookmarkStart w:id="30" w:name="_Toc257"/>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w:t>
      </w:r>
      <w:bookmarkEnd w:id="26"/>
      <w:bookmarkEnd w:id="27"/>
      <w:bookmarkEnd w:id="28"/>
      <w:r>
        <w:rPr>
          <w:rFonts w:hint="eastAsia" w:ascii="宋体" w:hAnsi="宋体" w:cs="宋体"/>
          <w:b/>
          <w:color w:val="auto"/>
          <w:sz w:val="24"/>
          <w:szCs w:val="24"/>
          <w:highlight w:val="none"/>
        </w:rPr>
        <w:t>、标示及运输要求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bookmarkStart w:id="31" w:name="_Toc107446851"/>
      <w:bookmarkStart w:id="32" w:name="_Toc107447244"/>
      <w:r>
        <w:rPr>
          <w:rFonts w:hint="eastAsia" w:ascii="宋体" w:hAnsi="宋体" w:cs="宋体"/>
          <w:bCs/>
          <w:color w:val="auto"/>
          <w:sz w:val="24"/>
          <w:szCs w:val="24"/>
          <w:highlight w:val="none"/>
        </w:rPr>
        <w:t>标志</w:t>
      </w:r>
    </w:p>
    <w:bookmarkEnd w:id="31"/>
    <w:bookmarkEnd w:id="32"/>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bookmarkStart w:id="33" w:name="_Toc520190032"/>
      <w:bookmarkStart w:id="34" w:name="_Toc9269"/>
      <w:bookmarkStart w:id="35" w:name="_Toc474245218"/>
      <w:bookmarkStart w:id="36" w:name="_Toc518992992"/>
      <w:bookmarkStart w:id="37" w:name="_Toc306350457"/>
      <w:bookmarkStart w:id="38" w:name="_Toc183666521"/>
    </w:p>
    <w:p>
      <w:pPr>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bookmarkEnd w:id="33"/>
    <w:bookmarkEnd w:id="34"/>
    <w:bookmarkEnd w:id="35"/>
    <w:bookmarkEnd w:id="36"/>
    <w:bookmarkEnd w:id="37"/>
    <w:bookmarkEnd w:id="38"/>
    <w:p>
      <w:pPr>
        <w:adjustRightInd w:val="0"/>
        <w:snapToGrid w:val="0"/>
        <w:spacing w:before="120" w:beforeLines="50" w:after="120" w:afterLines="50" w:line="360" w:lineRule="auto"/>
        <w:ind w:firstLine="482" w:firstLineChars="200"/>
        <w:rPr>
          <w:rFonts w:ascii="宋体" w:hAnsi="宋体" w:cs="宋体"/>
          <w:color w:val="auto"/>
          <w:sz w:val="24"/>
          <w:szCs w:val="24"/>
          <w:highlight w:val="none"/>
        </w:rPr>
      </w:pPr>
      <w:bookmarkStart w:id="39" w:name="_Toc183666522"/>
      <w:bookmarkStart w:id="40" w:name="_Toc18496"/>
      <w:bookmarkStart w:id="41" w:name="_Toc306350458"/>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39"/>
    <w:bookmarkEnd w:id="40"/>
    <w:bookmarkEnd w:id="41"/>
    <w:p>
      <w:pPr>
        <w:autoSpaceDE w:val="0"/>
        <w:autoSpaceDN w:val="0"/>
        <w:adjustRightInd w:val="0"/>
        <w:spacing w:line="360" w:lineRule="auto"/>
        <w:ind w:firstLine="482" w:firstLineChars="200"/>
        <w:rPr>
          <w:rFonts w:ascii="宋体" w:hAnsi="宋体" w:cs="宋体"/>
          <w:b/>
          <w:color w:val="auto"/>
          <w:sz w:val="24"/>
          <w:szCs w:val="24"/>
          <w:highlight w:val="none"/>
        </w:rPr>
      </w:pPr>
      <w:bookmarkStart w:id="42" w:name="_Toc520190034"/>
      <w:bookmarkStart w:id="43" w:name="_Toc474245220"/>
      <w:bookmarkStart w:id="44" w:name="_Toc518992994"/>
      <w:bookmarkStart w:id="45" w:name="_Toc183666523"/>
      <w:bookmarkStart w:id="46" w:name="_Toc306350459"/>
      <w:bookmarkStart w:id="47" w:name="_Toc4682"/>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w:t>
      </w:r>
      <w:bookmarkEnd w:id="42"/>
      <w:bookmarkEnd w:id="43"/>
      <w:bookmarkEnd w:id="44"/>
      <w:r>
        <w:rPr>
          <w:rFonts w:hint="eastAsia" w:ascii="宋体" w:hAnsi="宋体" w:cs="宋体"/>
          <w:b/>
          <w:color w:val="auto"/>
          <w:sz w:val="24"/>
          <w:szCs w:val="24"/>
          <w:highlight w:val="none"/>
        </w:rPr>
        <w:t>修</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并支付违约金</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12</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小时内派专业技术人员到场负责解决及维修故障。</w:t>
      </w:r>
      <w:bookmarkEnd w:id="45"/>
      <w:bookmarkEnd w:id="46"/>
      <w:bookmarkEnd w:id="47"/>
      <w:bookmarkStart w:id="48" w:name="_Toc474245223"/>
      <w:bookmarkStart w:id="49" w:name="_Toc520190037"/>
      <w:bookmarkStart w:id="50" w:name="_Toc107447250"/>
      <w:bookmarkStart w:id="51" w:name="_Toc107446857"/>
      <w:bookmarkStart w:id="52" w:name="_Toc306350464"/>
      <w:bookmarkStart w:id="53" w:name="_Toc518992997"/>
      <w:bookmarkStart w:id="54" w:name="_Toc183666528"/>
      <w:bookmarkStart w:id="55" w:name="_Toc27734"/>
      <w:r>
        <w:rPr>
          <w:rFonts w:hint="eastAsia" w:ascii="宋体" w:hAnsi="宋体" w:cs="宋体"/>
          <w:bCs/>
          <w:color w:val="auto"/>
          <w:sz w:val="24"/>
          <w:szCs w:val="24"/>
          <w:highlight w:val="none"/>
        </w:rPr>
        <w:t>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bookmarkEnd w:id="48"/>
      <w:bookmarkEnd w:id="49"/>
      <w:bookmarkEnd w:id="50"/>
      <w:bookmarkEnd w:id="51"/>
      <w:bookmarkEnd w:id="52"/>
      <w:bookmarkEnd w:id="53"/>
      <w:bookmarkEnd w:id="54"/>
      <w:bookmarkEnd w:id="55"/>
    </w:p>
    <w:p>
      <w:pPr>
        <w:spacing w:line="360" w:lineRule="auto"/>
        <w:ind w:firstLine="482"/>
        <w:rPr>
          <w:rFonts w:ascii="宋体" w:hAnsi="宋体" w:cs="宋体"/>
          <w:bCs/>
          <w:color w:val="auto"/>
          <w:sz w:val="24"/>
          <w:szCs w:val="24"/>
          <w:highlight w:val="none"/>
        </w:rPr>
      </w:pPr>
      <w:bookmarkStart w:id="56" w:name="_Toc306350465"/>
      <w:bookmarkStart w:id="57" w:name="_Toc183666529"/>
      <w:bookmarkStart w:id="58" w:name="_Toc5166"/>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255"/>
          <w:numId w:val="0"/>
        </w:num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11.3 </w:t>
      </w:r>
      <w:r>
        <w:rPr>
          <w:rFonts w:hint="eastAsia" w:ascii="宋体" w:hAnsi="宋体" w:cs="宋体"/>
          <w:bCs/>
          <w:color w:val="auto"/>
          <w:sz w:val="24"/>
          <w:szCs w:val="24"/>
          <w:highlight w:val="none"/>
        </w:rPr>
        <w:t>如乙方未按合同六条约定递交履约保证金，甲方有权解除合同并要求乙方支付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u w:val="single"/>
        </w:rPr>
        <w:t xml:space="preserve">  _</w:t>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82"/>
        <w:rPr>
          <w:rFonts w:hint="default" w:ascii="宋体" w:hAnsi="宋体" w:eastAsia="宋体" w:cs="宋体"/>
          <w:color w:val="auto"/>
          <w:sz w:val="24"/>
          <w:szCs w:val="24"/>
          <w:highlight w:val="none"/>
          <w:lang w:val="en-US"/>
        </w:rPr>
      </w:pPr>
      <w:r>
        <w:rPr>
          <w:rFonts w:hint="eastAsia" w:ascii="宋体" w:hAnsi="宋体" w:cs="宋体"/>
          <w:bCs/>
          <w:color w:val="auto"/>
          <w:sz w:val="24"/>
          <w:szCs w:val="24"/>
          <w:highlight w:val="none"/>
          <w:lang w:val="en-US" w:eastAsia="zh-CN"/>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2" w:firstLineChars="200"/>
        <w:rPr>
          <w:rFonts w:ascii="宋体" w:hAnsi="宋体" w:cs="宋体"/>
          <w:b/>
          <w:color w:val="auto"/>
          <w:sz w:val="24"/>
          <w:szCs w:val="24"/>
          <w:highlight w:val="none"/>
        </w:rPr>
      </w:pPr>
      <w:bookmarkStart w:id="59" w:name="_Toc107446860"/>
      <w:bookmarkStart w:id="60" w:name="_Toc118086592"/>
      <w:bookmarkStart w:id="61" w:name="_Toc107447254"/>
      <w:bookmarkStart w:id="62" w:name="_Toc520190038"/>
      <w:bookmarkStart w:id="63" w:name="_Toc107447253"/>
      <w:bookmarkStart w:id="64" w:name="_Toc107446861"/>
      <w:bookmarkStart w:id="65" w:name="_Toc518992998"/>
      <w:bookmarkStart w:id="66" w:name="_Toc474245224"/>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spacing w:line="360" w:lineRule="auto"/>
        <w:ind w:firstLine="482"/>
        <w:rPr>
          <w:rFonts w:ascii="宋体" w:hAnsi="宋体" w:cs="宋体"/>
          <w:color w:val="auto"/>
          <w:sz w:val="24"/>
          <w:szCs w:val="24"/>
          <w:highlight w:val="none"/>
        </w:rPr>
      </w:pPr>
      <w:r>
        <w:rPr>
          <w:rFonts w:hint="eastAsia" w:ascii="宋体" w:hAnsi="宋体" w:cs="宋体"/>
          <w:bCs/>
          <w:color w:val="auto"/>
          <w:sz w:val="24"/>
          <w:szCs w:val="24"/>
          <w:highlight w:val="none"/>
        </w:rPr>
        <w:t>如甲方无正当理由未能按本合同约定期限向乙方支付合同款，并经乙方催告后超过</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天仍未支付，乙方有权以书面通知解除本合同。</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 </w:t>
      </w:r>
      <w:r>
        <w:rPr>
          <w:rFonts w:ascii="宋体" w:hAnsi="宋体" w:cs="宋体"/>
          <w:color w:val="auto"/>
          <w:sz w:val="24"/>
          <w:szCs w:val="24"/>
          <w:highlight w:val="none"/>
        </w:rPr>
        <w:t xml:space="preserve">  12.3</w:t>
      </w:r>
      <w:r>
        <w:rPr>
          <w:rFonts w:hint="eastAsia" w:ascii="宋体" w:hAnsi="宋体" w:cs="宋体"/>
          <w:color w:val="auto"/>
          <w:sz w:val="24"/>
          <w:szCs w:val="24"/>
          <w:highlight w:val="none"/>
        </w:rPr>
        <w:t>甲乙双方经协商一致后解除合同。</w:t>
      </w:r>
    </w:p>
    <w:p>
      <w:pPr>
        <w:spacing w:line="48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95"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spacing w:line="360" w:lineRule="auto"/>
        <w:ind w:firstLine="720" w:firstLineChars="300"/>
        <w:rPr>
          <w:rFonts w:ascii="宋体" w:hAnsi="宋体" w:cs="宋体"/>
          <w:color w:val="auto"/>
          <w:sz w:val="24"/>
          <w:szCs w:val="2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bookmarkEnd w:id="29"/>
      <w:bookmarkEnd w:id="30"/>
      <w:bookmarkEnd w:id="56"/>
      <w:bookmarkEnd w:id="57"/>
      <w:bookmarkEnd w:id="58"/>
      <w:bookmarkEnd w:id="59"/>
      <w:bookmarkEnd w:id="60"/>
      <w:bookmarkEnd w:id="61"/>
      <w:bookmarkEnd w:id="62"/>
      <w:bookmarkEnd w:id="63"/>
      <w:bookmarkEnd w:id="64"/>
      <w:bookmarkEnd w:id="65"/>
      <w:bookmarkEnd w:id="66"/>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.中标通知书</w:t>
      </w:r>
      <w:r>
        <w:rPr>
          <w:rFonts w:ascii="宋体" w:hAnsi="宋体" w:cs="宋体"/>
          <w:color w:val="auto"/>
          <w:sz w:val="24"/>
          <w:szCs w:val="24"/>
          <w:highlight w:val="none"/>
        </w:rPr>
        <w:t>/</w:t>
      </w:r>
      <w:r>
        <w:rPr>
          <w:rFonts w:hint="eastAsia" w:ascii="宋体" w:hAnsi="宋体" w:cs="宋体"/>
          <w:color w:val="auto"/>
          <w:sz w:val="24"/>
          <w:szCs w:val="24"/>
          <w:highlight w:val="none"/>
        </w:rPr>
        <w:t>发包通知书</w:t>
      </w:r>
      <w:r>
        <w:rPr>
          <w:rFonts w:hint="eastAsia" w:ascii="宋体" w:hAnsi="宋体" w:cs="宋体"/>
          <w:color w:val="auto"/>
          <w:sz w:val="24"/>
          <w:szCs w:val="24"/>
          <w:highlight w:val="none"/>
          <w:lang w:val="en-US" w:eastAsia="zh-CN"/>
        </w:rPr>
        <w:t>/成交通知书</w:t>
      </w:r>
      <w:r>
        <w:rPr>
          <w:rFonts w:hint="eastAsia" w:ascii="宋体" w:hAnsi="宋体" w:cs="宋体"/>
          <w:color w:val="auto"/>
          <w:sz w:val="24"/>
          <w:szCs w:val="24"/>
          <w:highlight w:val="none"/>
        </w:rPr>
        <w:t>（如有）</w:t>
      </w:r>
    </w:p>
    <w:p>
      <w:pPr>
        <w:numPr>
          <w:ilvl w:val="0"/>
          <w:numId w:val="0"/>
        </w:numPr>
        <w:spacing w:line="460" w:lineRule="exact"/>
        <w:ind w:left="1200"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numPr>
          <w:ilvl w:val="0"/>
          <w:numId w:val="0"/>
        </w:numPr>
        <w:spacing w:line="460" w:lineRule="exact"/>
        <w:ind w:firstLine="1200" w:firstLineChars="500"/>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物品采购</w:t>
      </w:r>
      <w:r>
        <w:rPr>
          <w:rFonts w:hint="eastAsia" w:ascii="宋体" w:hAnsi="宋体" w:cs="宋体"/>
          <w:color w:val="auto"/>
          <w:sz w:val="24"/>
          <w:szCs w:val="24"/>
          <w:highlight w:val="none"/>
        </w:rPr>
        <w:t>安全协议书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具体以安全办通知为准）</w:t>
      </w:r>
    </w:p>
    <w:p>
      <w:pPr>
        <w:spacing w:line="360" w:lineRule="auto"/>
        <w:ind w:firstLine="1200" w:firstLineChars="500"/>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5.防疫管理协议书</w:t>
      </w:r>
    </w:p>
    <w:tbl>
      <w:tblPr>
        <w:tblStyle w:val="21"/>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w:t>
            </w:r>
          </w:p>
        </w:tc>
      </w:tr>
    </w:tbl>
    <w:p>
      <w:pPr>
        <w:spacing w:line="360" w:lineRule="auto"/>
        <w:rPr>
          <w:rFonts w:ascii="宋体" w:hAnsi="宋体" w:cs="宋体"/>
          <w:color w:val="auto"/>
          <w:sz w:val="24"/>
          <w:szCs w:val="24"/>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3"/>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28"/>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《广州市净水有限公司经营建设项目参建企业不诚信行为管理办法》</w:t>
      </w:r>
      <w:r>
        <w:rPr>
          <w:rFonts w:hint="eastAsia" w:ascii="仿宋_GB2312" w:hAnsi="仿宋_GB2312" w:eastAsia="仿宋_GB2312" w:cs="仿宋_GB2312"/>
          <w:color w:val="auto"/>
          <w:sz w:val="24"/>
          <w:szCs w:val="24"/>
          <w:highlight w:val="none"/>
          <w:lang w:eastAsia="zh-CN"/>
        </w:rPr>
        <w:t>。</w:t>
      </w:r>
    </w:p>
    <w:p>
      <w:pPr>
        <w:spacing w:line="360" w:lineRule="auto"/>
        <w:rPr>
          <w:rFonts w:ascii="宋体" w:hAnsi="宋体"/>
          <w:b/>
          <w:color w:val="auto"/>
          <w:sz w:val="24"/>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：安全管理协议书</w:t>
      </w:r>
    </w:p>
    <w:p>
      <w:pPr>
        <w:spacing w:line="560" w:lineRule="exact"/>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rPr>
          <w:rFonts w:ascii="宋体" w:hAnsi="宋体" w:cs="Arial"/>
          <w:color w:val="auto"/>
          <w:kern w:val="0"/>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rPr>
          <w:rFonts w:ascii="宋体" w:hAnsi="宋体" w:cs="Arial"/>
          <w:color w:val="auto"/>
          <w:kern w:val="0"/>
          <w:sz w:val="24"/>
          <w:highlight w:val="none"/>
        </w:rPr>
      </w:pP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的组成部分，与主合同具有同等法律效力。</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highlight w:val="none"/>
        </w:rPr>
        <w:t>特殊设备应在运输前做好定检工作，包装要完整完好。</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32"/>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四、补充条款：</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widowControl w:val="0"/>
              <w:adjustRightInd w:val="0"/>
              <w:snapToGrid w:val="0"/>
              <w:spacing w:line="560" w:lineRule="exact"/>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ascii="宋体" w:hAnsi="宋体" w:cs="宋体"/>
          <w:color w:val="auto"/>
          <w:sz w:val="24"/>
          <w:szCs w:val="24"/>
          <w:highlight w:val="none"/>
        </w:rPr>
      </w:pPr>
    </w:p>
    <w:p>
      <w:pPr>
        <w:pStyle w:val="10"/>
        <w:rPr>
          <w:color w:val="auto"/>
          <w:highlight w:val="none"/>
        </w:rPr>
      </w:pPr>
    </w:p>
    <w:p>
      <w:pPr>
        <w:spacing w:line="560" w:lineRule="exact"/>
        <w:ind w:firstLine="120" w:firstLineChars="50"/>
        <w:rPr>
          <w:rFonts w:ascii="仿宋_GB2312" w:eastAsia="仿宋_GB2312"/>
          <w:b/>
          <w:color w:val="auto"/>
          <w:sz w:val="28"/>
          <w:szCs w:val="28"/>
          <w:highlight w:val="none"/>
        </w:rPr>
      </w:pPr>
      <w:r>
        <w:rPr>
          <w:rFonts w:hint="eastAsia" w:ascii="仿宋_GB2312" w:hAnsi="宋体" w:eastAsia="仿宋_GB2312"/>
          <w:b/>
          <w:color w:val="auto"/>
          <w:sz w:val="24"/>
          <w:highlight w:val="none"/>
          <w:lang w:val="en-US" w:eastAsia="zh-CN"/>
        </w:rPr>
        <w:t>附件5：防疫</w:t>
      </w:r>
      <w:r>
        <w:rPr>
          <w:rFonts w:hint="eastAsia" w:ascii="仿宋_GB2312" w:hAnsi="宋体" w:eastAsia="仿宋_GB2312"/>
          <w:b/>
          <w:color w:val="auto"/>
          <w:sz w:val="24"/>
          <w:highlight w:val="none"/>
        </w:rPr>
        <w:t>管理协议书</w:t>
      </w:r>
    </w:p>
    <w:p>
      <w:pPr>
        <w:spacing w:line="440" w:lineRule="exact"/>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lang w:val="en-US" w:eastAsia="zh-CN"/>
        </w:rPr>
        <w:t>防疫</w:t>
      </w:r>
      <w:r>
        <w:rPr>
          <w:rFonts w:hint="eastAsia" w:ascii="仿宋_GB2312" w:eastAsia="仿宋_GB2312"/>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广州市净水有限公司</w:t>
      </w:r>
    </w:p>
    <w:p>
      <w:pPr>
        <w:adjustRightInd w:val="0"/>
        <w:snapToGrid w:val="0"/>
        <w:spacing w:line="440" w:lineRule="exact"/>
        <w:ind w:firstLine="480" w:firstLineChars="200"/>
        <w:jc w:val="left"/>
        <w:rPr>
          <w:rStyle w:val="24"/>
          <w:rFonts w:hint="eastAsia" w:ascii="仿宋" w:hAnsi="仿宋" w:eastAsia="仿宋" w:cs="仿宋"/>
          <w:b w:val="0"/>
          <w:color w:val="auto"/>
          <w:highlight w:val="none"/>
          <w:u w:val="single"/>
        </w:rPr>
      </w:pPr>
      <w:bookmarkStart w:id="67" w:name="_Toc21391"/>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Style w:val="24"/>
          <w:rFonts w:hint="eastAsia" w:ascii="仿宋" w:hAnsi="仿宋" w:eastAsia="仿宋" w:cs="仿宋"/>
          <w:color w:val="auto"/>
          <w:highlight w:val="none"/>
          <w:u w:val="single"/>
        </w:rPr>
        <w:t xml:space="preserve">                  </w:t>
      </w:r>
    </w:p>
    <w:bookmarkEnd w:id="67"/>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本协议与主协议的关系</w:t>
      </w:r>
    </w:p>
    <w:p>
      <w:pPr>
        <w:adjustRightInd w:val="0"/>
        <w:snapToGrid w:val="0"/>
        <w:spacing w:line="440" w:lineRule="exact"/>
        <w:ind w:left="105"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本协议作为</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sz w:val="24"/>
          <w:highlight w:val="none"/>
          <w:lang w:val="en-US" w:eastAsia="zh-CN"/>
        </w:rPr>
        <w:t>与建设主管部门和属地疫情防控指挥部门形成联防联控机制，建立快速有效的处置工作流程。</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三、乙方的义务</w:t>
      </w:r>
    </w:p>
    <w:p>
      <w:pPr>
        <w:pStyle w:val="8"/>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（一）开展疫情防控宣传教育，提高</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kern w:val="2"/>
          <w:sz w:val="24"/>
          <w:szCs w:val="24"/>
          <w:highlight w:val="none"/>
          <w:lang w:val="en-US" w:eastAsia="zh-CN" w:bidi="ar-SA"/>
        </w:rPr>
        <w:t>人员自我防护意识，最大限度减少人员暴露和感染的风险。</w:t>
      </w:r>
    </w:p>
    <w:p>
      <w:pPr>
        <w:pStyle w:val="8"/>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（二）</w:t>
      </w:r>
      <w:r>
        <w:rPr>
          <w:rFonts w:hint="eastAsia" w:ascii="仿宋" w:hAnsi="仿宋" w:eastAsia="仿宋" w:cs="仿宋"/>
          <w:color w:val="auto"/>
          <w:sz w:val="24"/>
          <w:highlight w:val="none"/>
          <w:lang w:val="en-US" w:eastAsia="zh-CN"/>
        </w:rPr>
        <w:t>做好乙方人员防控工作管理，及时提交防疫资料，落实疫情防控备案，必要时需</w:t>
      </w:r>
      <w:r>
        <w:rPr>
          <w:rFonts w:hint="eastAsia" w:ascii="仿宋" w:hAnsi="仿宋" w:eastAsia="仿宋" w:cs="仿宋"/>
          <w:color w:val="auto"/>
          <w:kern w:val="2"/>
          <w:sz w:val="24"/>
          <w:szCs w:val="24"/>
          <w:highlight w:val="none"/>
          <w:lang w:val="en-US" w:eastAsia="zh-CN" w:bidi="ar-SA"/>
        </w:rPr>
        <w:t>编制防控管理工作方案</w:t>
      </w:r>
      <w:r>
        <w:rPr>
          <w:rFonts w:hint="eastAsia" w:ascii="仿宋" w:hAnsi="仿宋" w:eastAsia="仿宋" w:cs="仿宋"/>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（三）乙方人员须按照</w:t>
      </w:r>
      <w:r>
        <w:rPr>
          <w:rFonts w:hint="eastAsia" w:ascii="仿宋" w:hAnsi="仿宋" w:eastAsia="仿宋" w:cs="仿宋"/>
          <w:color w:val="auto"/>
          <w:kern w:val="2"/>
          <w:sz w:val="24"/>
          <w:szCs w:val="24"/>
          <w:highlight w:val="none"/>
          <w:lang w:val="en-US" w:eastAsia="zh-CN" w:bidi="ar-SA"/>
        </w:rPr>
        <w:t>甲方各厂区进厂门岗防控要求</w:t>
      </w:r>
      <w:r>
        <w:rPr>
          <w:rFonts w:hint="eastAsia" w:ascii="仿宋" w:hAnsi="仿宋" w:eastAsia="仿宋" w:cs="仿宋"/>
          <w:color w:val="auto"/>
          <w:sz w:val="24"/>
          <w:highlight w:val="none"/>
          <w:lang w:val="en-US" w:eastAsia="zh-CN"/>
        </w:rPr>
        <w:t>进行疫苗接种及核酸检测，未满足相关要求的人员甲方有权限制进入厂区。</w:t>
      </w:r>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2"/>
          <w:sz w:val="24"/>
          <w:szCs w:val="24"/>
          <w:highlight w:val="none"/>
          <w:lang w:val="en-US" w:eastAsia="zh-CN" w:bidi="ar-SA"/>
        </w:rPr>
        <w:t>（五）各级政府、有关部门及甲方的其他</w:t>
      </w:r>
      <w:r>
        <w:rPr>
          <w:rFonts w:hint="eastAsia" w:ascii="仿宋" w:hAnsi="仿宋" w:eastAsia="仿宋" w:cs="仿宋"/>
          <w:color w:val="auto"/>
          <w:sz w:val="24"/>
          <w:highlight w:val="none"/>
          <w:lang w:val="en-US" w:eastAsia="zh-CN"/>
        </w:rPr>
        <w:t>防控要求</w:t>
      </w:r>
      <w:r>
        <w:rPr>
          <w:rFonts w:hint="eastAsia" w:ascii="仿宋" w:hAnsi="仿宋" w:eastAsia="仿宋" w:cs="仿宋"/>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color w:val="auto"/>
          <w:sz w:val="24"/>
          <w:highlight w:val="none"/>
        </w:rPr>
      </w:pPr>
    </w:p>
    <w:p>
      <w:pPr>
        <w:pStyle w:val="32"/>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五</w:t>
      </w:r>
      <w:r>
        <w:rPr>
          <w:rFonts w:hint="eastAsia" w:ascii="仿宋" w:hAnsi="仿宋" w:eastAsia="仿宋" w:cs="仿宋"/>
          <w:color w:val="auto"/>
          <w:sz w:val="24"/>
          <w:highlight w:val="none"/>
        </w:rPr>
        <w:t>、补充条款：</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、附则</w:t>
      </w: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本协议与合同同时签订、同时终止、同时生效，具有相同的法律效力。合同由甲乙双方签字、盖章生效，甲乙双方各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份。</w:t>
      </w:r>
    </w:p>
    <w:p>
      <w:pPr>
        <w:adjustRightInd w:val="0"/>
        <w:snapToGrid w:val="0"/>
        <w:spacing w:line="440" w:lineRule="exact"/>
        <w:rPr>
          <w:rFonts w:hint="eastAsia" w:ascii="仿宋" w:hAnsi="仿宋" w:eastAsia="仿宋" w:cs="仿宋"/>
          <w:color w:val="auto"/>
          <w:sz w:val="24"/>
          <w:highlight w:val="none"/>
        </w:rPr>
      </w:pPr>
    </w:p>
    <w:p>
      <w:pPr>
        <w:adjustRightInd w:val="0"/>
        <w:snapToGrid w:val="0"/>
        <w:spacing w:line="440" w:lineRule="exact"/>
        <w:ind w:left="1330" w:leftChars="5" w:hanging="1320" w:hangingChars="5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 xml:space="preserve">代表 （章）：                             </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代表（章）：                                                           　　              　　　　　　　</w:t>
      </w:r>
    </w:p>
    <w:p>
      <w:pPr>
        <w:adjustRightInd w:val="0"/>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　　　　　                 年   月  　日</w:t>
      </w:r>
    </w:p>
    <w:p>
      <w:pPr>
        <w:rPr>
          <w:color w:val="auto"/>
          <w:highlight w:val="none"/>
        </w:rPr>
      </w:pPr>
    </w:p>
    <w:p>
      <w:pPr>
        <w:pStyle w:val="10"/>
        <w:rPr>
          <w:color w:val="auto"/>
          <w:highlight w:val="none"/>
        </w:rPr>
      </w:pPr>
    </w:p>
    <w:p>
      <w:pPr>
        <w:pStyle w:val="6"/>
        <w:spacing w:line="360" w:lineRule="auto"/>
        <w:jc w:val="both"/>
        <w:rPr>
          <w:rFonts w:hint="eastAsia" w:ascii="仿宋_GB2312" w:hAnsi="仿宋_GB2312" w:eastAsia="仿宋_GB2312" w:cs="仿宋_GB2312"/>
          <w:color w:val="auto"/>
          <w:sz w:val="28"/>
          <w:szCs w:val="28"/>
          <w:highlight w:val="none"/>
        </w:rPr>
      </w:pPr>
    </w:p>
    <w:p>
      <w:pPr>
        <w:pStyle w:val="6"/>
        <w:spacing w:line="360" w:lineRule="auto"/>
        <w:jc w:val="center"/>
        <w:rPr>
          <w:rFonts w:hint="eastAsia" w:ascii="仿宋_GB2312" w:hAnsi="仿宋_GB2312" w:eastAsia="仿宋_GB2312" w:cs="仿宋_GB2312"/>
          <w:color w:val="auto"/>
          <w:sz w:val="28"/>
          <w:szCs w:val="28"/>
          <w:highlight w:val="none"/>
        </w:rPr>
      </w:pPr>
    </w:p>
    <w:p>
      <w:pPr>
        <w:pStyle w:val="6"/>
        <w:spacing w:line="360" w:lineRule="auto"/>
        <w:jc w:val="center"/>
        <w:rPr>
          <w:rFonts w:ascii="仿宋_GB2312" w:hAnsi="仿宋_GB2312" w:eastAsia="仿宋_GB2312" w:cs="仿宋_GB2312"/>
          <w:b w:val="0"/>
          <w:color w:val="auto"/>
          <w:sz w:val="28"/>
          <w:szCs w:val="28"/>
          <w:highlight w:val="none"/>
        </w:rPr>
      </w:pPr>
      <w:r>
        <w:rPr>
          <w:rFonts w:hint="eastAsia" w:ascii="仿宋_GB2312" w:hAnsi="仿宋_GB2312" w:eastAsia="仿宋_GB2312" w:cs="仿宋_GB2312"/>
          <w:color w:val="auto"/>
          <w:sz w:val="28"/>
          <w:szCs w:val="28"/>
          <w:highlight w:val="none"/>
        </w:rPr>
        <w:t>第五部分　响应文件格式</w:t>
      </w:r>
    </w:p>
    <w:p>
      <w:pPr>
        <w:pStyle w:val="12"/>
        <w:tabs>
          <w:tab w:val="left" w:pos="1260"/>
        </w:tabs>
        <w:jc w:val="center"/>
        <w:rPr>
          <w:rFonts w:ascii="仿宋_GB2312" w:hAnsi="仿宋_GB2312" w:eastAsia="仿宋_GB2312" w:cs="仿宋_GB2312"/>
          <w:b/>
          <w:bCs/>
          <w:color w:val="auto"/>
          <w:sz w:val="28"/>
          <w:szCs w:val="28"/>
          <w:highlight w:val="none"/>
          <w:u w:val="single"/>
        </w:rPr>
      </w:pPr>
      <w:r>
        <w:rPr>
          <w:rFonts w:hint="eastAsia" w:ascii="仿宋_GB2312" w:hAnsi="仿宋_GB2312" w:eastAsia="仿宋_GB2312" w:cs="仿宋_GB2312"/>
          <w:b/>
          <w:bCs/>
          <w:color w:val="auto"/>
          <w:sz w:val="28"/>
          <w:szCs w:val="28"/>
          <w:highlight w:val="none"/>
        </w:rPr>
        <w:t>广州市净水有限公司柴油发电机及断路器设备购置</w:t>
      </w:r>
    </w:p>
    <w:p>
      <w:pPr>
        <w:pStyle w:val="12"/>
        <w:tabs>
          <w:tab w:val="left" w:pos="1260"/>
        </w:tabs>
        <w:jc w:val="center"/>
        <w:rPr>
          <w:rFonts w:ascii="仿宋_GB2312" w:hAnsi="仿宋_GB2312" w:eastAsia="仿宋_GB2312" w:cs="仿宋_GB2312"/>
          <w:b/>
          <w:color w:val="auto"/>
          <w:spacing w:val="100"/>
          <w:w w:val="110"/>
          <w:sz w:val="28"/>
          <w:szCs w:val="28"/>
          <w:highlight w:val="none"/>
        </w:rPr>
      </w:pPr>
      <w:r>
        <w:rPr>
          <w:rFonts w:hint="eastAsia" w:ascii="仿宋_GB2312" w:hAnsi="仿宋_GB2312" w:eastAsia="仿宋_GB2312" w:cs="仿宋_GB2312"/>
          <w:b/>
          <w:color w:val="auto"/>
          <w:spacing w:val="100"/>
          <w:w w:val="110"/>
          <w:kern w:val="0"/>
          <w:sz w:val="28"/>
          <w:szCs w:val="28"/>
          <w:highlight w:val="none"/>
        </w:rPr>
        <w:t>询价响应文件</w:t>
      </w:r>
    </w:p>
    <w:p>
      <w:pPr>
        <w:pStyle w:val="12"/>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（正本/副本）</w:t>
      </w:r>
    </w:p>
    <w:p>
      <w:pPr>
        <w:pStyle w:val="12"/>
        <w:jc w:val="center"/>
        <w:rPr>
          <w:rFonts w:ascii="仿宋_GB2312" w:hAnsi="仿宋_GB2312" w:eastAsia="仿宋_GB2312" w:cs="仿宋_GB2312"/>
          <w:b/>
          <w:color w:val="auto"/>
          <w:sz w:val="28"/>
          <w:szCs w:val="28"/>
          <w:highlight w:val="none"/>
        </w:rPr>
      </w:pPr>
    </w:p>
    <w:p>
      <w:pPr>
        <w:pStyle w:val="12"/>
        <w:jc w:val="center"/>
        <w:rPr>
          <w:rFonts w:ascii="仿宋_GB2312" w:hAnsi="仿宋_GB2312" w:eastAsia="仿宋_GB2312" w:cs="仿宋_GB2312"/>
          <w:b/>
          <w:color w:val="auto"/>
          <w:sz w:val="28"/>
          <w:szCs w:val="28"/>
          <w:highlight w:val="none"/>
        </w:rPr>
      </w:pPr>
    </w:p>
    <w:p>
      <w:pPr>
        <w:pStyle w:val="12"/>
        <w:spacing w:line="360" w:lineRule="auto"/>
        <w:ind w:firstLine="1120" w:firstLineChars="400"/>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项目编号（包、组号）：</w:t>
      </w:r>
      <w:r>
        <w:rPr>
          <w:rFonts w:hint="eastAsia" w:ascii="仿宋_GB2312" w:hAnsi="仿宋_GB2312" w:eastAsia="仿宋_GB2312" w:cs="仿宋_GB2312"/>
          <w:b/>
          <w:bCs/>
          <w:color w:val="auto"/>
          <w:sz w:val="28"/>
          <w:szCs w:val="28"/>
          <w:highlight w:val="none"/>
          <w:u w:val="single"/>
        </w:rPr>
        <w:t xml:space="preserve">      </w:t>
      </w:r>
    </w:p>
    <w:p>
      <w:pPr>
        <w:pStyle w:val="3"/>
        <w:spacing w:line="360" w:lineRule="auto"/>
        <w:ind w:left="2377" w:leftChars="532" w:hanging="1260" w:hangingChars="450"/>
        <w:rPr>
          <w:rFonts w:hAnsi="仿宋_GB2312" w:cs="仿宋_GB2312"/>
          <w:color w:val="auto"/>
          <w:sz w:val="28"/>
          <w:szCs w:val="28"/>
          <w:highlight w:val="none"/>
        </w:rPr>
      </w:pPr>
      <w:r>
        <w:rPr>
          <w:rFonts w:hint="eastAsia" w:hAnsi="仿宋_GB2312" w:cs="仿宋_GB2312"/>
          <w:color w:val="auto"/>
          <w:sz w:val="28"/>
          <w:szCs w:val="28"/>
          <w:highlight w:val="none"/>
        </w:rPr>
        <w:t>项目名称：广州市净水有限公司柴油发电机及断路器设备购置</w:t>
      </w:r>
    </w:p>
    <w:p>
      <w:pPr>
        <w:pStyle w:val="12"/>
        <w:ind w:firstLine="843" w:firstLineChars="300"/>
        <w:rPr>
          <w:rFonts w:ascii="仿宋_GB2312" w:hAnsi="仿宋_GB2312" w:eastAsia="仿宋_GB2312" w:cs="仿宋_GB2312"/>
          <w:b/>
          <w:color w:val="auto"/>
          <w:sz w:val="28"/>
          <w:szCs w:val="28"/>
          <w:highlight w:val="none"/>
        </w:rPr>
      </w:pPr>
    </w:p>
    <w:p>
      <w:pPr>
        <w:pStyle w:val="12"/>
        <w:ind w:firstLine="843" w:firstLineChars="300"/>
        <w:rPr>
          <w:rFonts w:ascii="仿宋_GB2312" w:hAnsi="仿宋_GB2312" w:eastAsia="仿宋_GB2312" w:cs="仿宋_GB2312"/>
          <w:b/>
          <w:color w:val="auto"/>
          <w:sz w:val="28"/>
          <w:szCs w:val="28"/>
          <w:highlight w:val="none"/>
        </w:rPr>
      </w:pPr>
    </w:p>
    <w:p>
      <w:pPr>
        <w:pStyle w:val="12"/>
        <w:ind w:firstLine="843" w:firstLineChars="300"/>
        <w:rPr>
          <w:rFonts w:ascii="仿宋_GB2312" w:hAnsi="仿宋_GB2312" w:eastAsia="仿宋_GB2312" w:cs="仿宋_GB2312"/>
          <w:b/>
          <w:color w:val="auto"/>
          <w:sz w:val="28"/>
          <w:szCs w:val="28"/>
          <w:highlight w:val="none"/>
        </w:rPr>
      </w:pPr>
    </w:p>
    <w:p>
      <w:pPr>
        <w:pStyle w:val="12"/>
        <w:ind w:firstLine="843" w:firstLineChars="300"/>
        <w:rPr>
          <w:rFonts w:ascii="仿宋_GB2312" w:hAnsi="仿宋_GB2312" w:eastAsia="仿宋_GB2312" w:cs="仿宋_GB2312"/>
          <w:b/>
          <w:color w:val="auto"/>
          <w:sz w:val="28"/>
          <w:szCs w:val="28"/>
          <w:highlight w:val="none"/>
        </w:rPr>
      </w:pPr>
    </w:p>
    <w:p>
      <w:pPr>
        <w:pStyle w:val="12"/>
        <w:ind w:firstLine="843" w:firstLineChars="300"/>
        <w:rPr>
          <w:rFonts w:ascii="仿宋_GB2312" w:hAnsi="仿宋_GB2312" w:eastAsia="仿宋_GB2312" w:cs="仿宋_GB2312"/>
          <w:b/>
          <w:color w:val="auto"/>
          <w:sz w:val="28"/>
          <w:szCs w:val="28"/>
          <w:highlight w:val="none"/>
        </w:rPr>
      </w:pPr>
    </w:p>
    <w:p>
      <w:pPr>
        <w:pStyle w:val="12"/>
        <w:spacing w:line="360" w:lineRule="auto"/>
        <w:ind w:firstLine="2249" w:firstLineChars="800"/>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报价报价单位名称：</w:t>
      </w:r>
    </w:p>
    <w:p>
      <w:pPr>
        <w:autoSpaceDE w:val="0"/>
        <w:autoSpaceDN w:val="0"/>
        <w:spacing w:line="240" w:lineRule="atLeast"/>
        <w:jc w:val="center"/>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日期：</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年</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月</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日</w:t>
      </w:r>
    </w:p>
    <w:p>
      <w:pPr>
        <w:autoSpaceDE w:val="0"/>
        <w:autoSpaceDN w:val="0"/>
        <w:adjustRightInd w:val="0"/>
        <w:jc w:val="center"/>
        <w:rPr>
          <w:rFonts w:ascii="仿宋_GB2312" w:hAnsi="仿宋_GB2312" w:eastAsia="仿宋_GB2312" w:cs="仿宋_GB2312"/>
          <w:color w:val="auto"/>
          <w:szCs w:val="21"/>
          <w:highlight w:val="none"/>
        </w:rPr>
        <w:sectPr>
          <w:headerReference r:id="rId8" w:type="default"/>
          <w:footerReference r:id="rId9" w:type="default"/>
          <w:pgSz w:w="11906" w:h="16838"/>
          <w:pgMar w:top="1089" w:right="1466" w:bottom="1089" w:left="1077" w:header="851" w:footer="992" w:gutter="0"/>
          <w:cols w:space="720" w:num="1"/>
          <w:docGrid w:type="lines" w:linePitch="312" w:charSpace="0"/>
        </w:sectPr>
      </w:pPr>
    </w:p>
    <w:p>
      <w:pPr>
        <w:pStyle w:val="7"/>
        <w:ind w:left="422" w:hanging="422" w:hangingChars="15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1、法定代表人/负责人资格证明书及授权委托书</w:t>
      </w: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（1）法定代表人/负责人资格证明书</w:t>
      </w:r>
    </w:p>
    <w:p>
      <w:pPr>
        <w:spacing w:line="480" w:lineRule="exact"/>
        <w:jc w:val="center"/>
        <w:rPr>
          <w:rFonts w:ascii="仿宋_GB2312" w:hAnsi="仿宋_GB2312" w:eastAsia="仿宋_GB2312" w:cs="仿宋_GB2312"/>
          <w:color w:val="auto"/>
          <w:sz w:val="28"/>
          <w:szCs w:val="28"/>
          <w:highlight w:val="none"/>
        </w:rPr>
      </w:pPr>
    </w:p>
    <w:p>
      <w:pPr>
        <w:spacing w:line="480" w:lineRule="exact"/>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jc w:val="left"/>
        <w:rPr>
          <w:rFonts w:ascii="仿宋_GB2312" w:hAnsi="仿宋_GB2312" w:eastAsia="仿宋_GB2312" w:cs="仿宋_GB2312"/>
          <w:color w:val="auto"/>
          <w:sz w:val="28"/>
          <w:szCs w:val="28"/>
          <w:highlight w:val="none"/>
        </w:rPr>
      </w:pPr>
    </w:p>
    <w:p>
      <w:pPr>
        <w:spacing w:line="440" w:lineRule="exact"/>
        <w:ind w:firstLine="1400" w:firstLineChars="5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同志为本单位法定代表人，特此证明。</w:t>
      </w:r>
    </w:p>
    <w:p>
      <w:pPr>
        <w:spacing w:line="440" w:lineRule="exact"/>
        <w:ind w:firstLine="280" w:firstLineChars="1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签发日期：           单位：           （</w:t>
      </w:r>
      <w:r>
        <w:rPr>
          <w:rFonts w:hint="eastAsia" w:ascii="仿宋_GB2312" w:hAnsi="仿宋_GB2312" w:eastAsia="仿宋_GB2312" w:cs="仿宋_GB2312"/>
          <w:color w:val="auto"/>
          <w:sz w:val="28"/>
          <w:szCs w:val="28"/>
          <w:highlight w:val="none"/>
          <w:lang w:val="en-US" w:eastAsia="zh-CN"/>
        </w:rPr>
        <w:t>加</w:t>
      </w:r>
      <w:r>
        <w:rPr>
          <w:rFonts w:hint="eastAsia" w:ascii="仿宋_GB2312" w:hAnsi="仿宋_GB2312" w:eastAsia="仿宋_GB2312" w:cs="仿宋_GB2312"/>
          <w:color w:val="auto"/>
          <w:sz w:val="28"/>
          <w:szCs w:val="28"/>
          <w:highlight w:val="none"/>
        </w:rPr>
        <w:t>盖单位公章）</w:t>
      </w:r>
    </w:p>
    <w:p>
      <w:pPr>
        <w:spacing w:line="440" w:lineRule="exact"/>
        <w:ind w:firstLine="280" w:firstLineChars="1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附：代表人性别：            年龄：           身份证号码：</w:t>
      </w:r>
    </w:p>
    <w:p>
      <w:pPr>
        <w:spacing w:line="440" w:lineRule="exact"/>
        <w:ind w:firstLine="280" w:firstLineChars="1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pPr>
        <w:spacing w:line="440" w:lineRule="exact"/>
        <w:ind w:firstLine="280" w:firstLineChars="1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营业执照号码：                       经济性质：</w:t>
      </w:r>
    </w:p>
    <w:p>
      <w:pPr>
        <w:spacing w:line="440" w:lineRule="exact"/>
        <w:ind w:firstLine="280" w:firstLineChars="1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机构代码：                           机构性质：</w:t>
      </w:r>
    </w:p>
    <w:p>
      <w:pPr>
        <w:spacing w:line="440" w:lineRule="exact"/>
        <w:ind w:firstLine="280" w:firstLineChars="1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主营：</w:t>
      </w:r>
    </w:p>
    <w:p>
      <w:pPr>
        <w:spacing w:line="440" w:lineRule="exact"/>
        <w:ind w:firstLine="280" w:firstLineChars="1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兼营：</w:t>
      </w:r>
    </w:p>
    <w:p>
      <w:pPr>
        <w:spacing w:line="440" w:lineRule="exact"/>
        <w:ind w:firstLine="280" w:firstLineChars="100"/>
        <w:jc w:val="left"/>
        <w:rPr>
          <w:rFonts w:ascii="仿宋_GB2312" w:hAnsi="仿宋_GB2312" w:eastAsia="仿宋_GB2312" w:cs="仿宋_GB2312"/>
          <w:color w:val="auto"/>
          <w:sz w:val="28"/>
          <w:szCs w:val="28"/>
          <w:highlight w:val="none"/>
        </w:rPr>
      </w:pPr>
    </w:p>
    <w:p>
      <w:pPr>
        <w:spacing w:line="440" w:lineRule="exact"/>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说明：1.内容必须填写真实、清楚、涂改无效，不得转让、买卖。</w:t>
      </w:r>
    </w:p>
    <w:p>
      <w:pPr>
        <w:spacing w:line="440" w:lineRule="exact"/>
        <w:ind w:firstLine="840" w:firstLineChars="3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2.将此证明书提交对方作为合同附件</w:t>
      </w:r>
      <w:r>
        <w:rPr>
          <w:rFonts w:hint="eastAsia" w:ascii="仿宋_GB2312" w:hAnsi="仿宋_GB2312" w:eastAsia="仿宋_GB2312" w:cs="仿宋_GB2312"/>
          <w:b/>
          <w:color w:val="auto"/>
          <w:sz w:val="28"/>
          <w:szCs w:val="28"/>
          <w:highlight w:val="none"/>
        </w:rPr>
        <w:t>。</w:t>
      </w:r>
    </w:p>
    <w:p>
      <w:pPr>
        <w:spacing w:line="440" w:lineRule="exact"/>
        <w:jc w:val="center"/>
        <w:rPr>
          <w:rFonts w:ascii="宋体" w:hAnsi="宋体"/>
          <w:color w:val="auto"/>
          <w:sz w:val="24"/>
          <w:highlight w:val="none"/>
        </w:rPr>
      </w:pPr>
    </w:p>
    <w:p>
      <w:pPr>
        <w:spacing w:line="440" w:lineRule="exact"/>
        <w:rPr>
          <w:rFonts w:ascii="宋体" w:hAnsi="宋体"/>
          <w:color w:val="auto"/>
          <w:sz w:val="24"/>
          <w:highlight w:val="none"/>
        </w:rPr>
      </w:pPr>
      <w:r>
        <w:rPr>
          <w:rFonts w:hint="eastAsia" w:ascii="宋体" w:hAnsi="宋体"/>
          <w:color w:val="auto"/>
          <w:sz w:val="24"/>
          <w:highlight w:val="none"/>
        </w:rPr>
        <w:t>法定代表人身份证复印件：（加盖单位公章）</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jc w:val="center"/>
        </w:trPr>
        <w:tc>
          <w:tcPr>
            <w:tcW w:w="4814" w:type="dxa"/>
          </w:tcPr>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rPr>
              <w:t>人像面</w:t>
            </w: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p>
        </w:tc>
        <w:tc>
          <w:tcPr>
            <w:tcW w:w="4814" w:type="dxa"/>
          </w:tcPr>
          <w:p>
            <w:pPr>
              <w:widowControl/>
              <w:spacing w:line="440" w:lineRule="exact"/>
              <w:jc w:val="center"/>
              <w:rPr>
                <w:rFonts w:ascii="仿宋" w:hAnsi="仿宋" w:eastAsia="仿宋" w:cs="仿宋_GB2312"/>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rPr>
              <w:t>国徽面</w:t>
            </w:r>
          </w:p>
          <w:p>
            <w:pPr>
              <w:pStyle w:val="26"/>
              <w:jc w:val="center"/>
              <w:rPr>
                <w:color w:val="auto"/>
                <w:highlight w:val="none"/>
              </w:rPr>
            </w:pPr>
          </w:p>
          <w:p>
            <w:pPr>
              <w:spacing w:line="360" w:lineRule="auto"/>
              <w:jc w:val="center"/>
              <w:rPr>
                <w:rFonts w:ascii="宋体" w:hAnsi="宋体"/>
                <w:color w:val="auto"/>
                <w:sz w:val="24"/>
                <w:highlight w:val="none"/>
              </w:rPr>
            </w:pPr>
          </w:p>
        </w:tc>
      </w:tr>
    </w:tbl>
    <w:p>
      <w:pPr>
        <w:jc w:val="center"/>
        <w:rPr>
          <w:rFonts w:ascii="仿宋_GB2312" w:hAnsi="仿宋_GB2312" w:eastAsia="仿宋_GB2312" w:cs="仿宋_GB2312"/>
          <w:color w:val="auto"/>
          <w:sz w:val="28"/>
          <w:szCs w:val="28"/>
          <w:highlight w:val="none"/>
        </w:rPr>
      </w:pPr>
    </w:p>
    <w:p>
      <w:pPr>
        <w:jc w:val="center"/>
        <w:rPr>
          <w:rFonts w:ascii="仿宋_GB2312" w:hAnsi="仿宋_GB2312" w:eastAsia="仿宋_GB2312" w:cs="仿宋_GB2312"/>
          <w:color w:val="auto"/>
          <w:sz w:val="28"/>
          <w:szCs w:val="28"/>
          <w:highlight w:val="none"/>
        </w:rPr>
      </w:pPr>
    </w:p>
    <w:p>
      <w:pPr>
        <w:jc w:val="center"/>
        <w:rPr>
          <w:rFonts w:ascii="仿宋_GB2312" w:hAnsi="仿宋_GB2312" w:eastAsia="仿宋_GB2312" w:cs="仿宋_GB2312"/>
          <w:color w:val="auto"/>
          <w:sz w:val="28"/>
          <w:szCs w:val="28"/>
          <w:highlight w:val="none"/>
        </w:rPr>
      </w:pP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（2）法定代表人/负责人授权委托书</w:t>
      </w:r>
    </w:p>
    <w:p>
      <w:pPr>
        <w:spacing w:line="360" w:lineRule="auto"/>
        <w:jc w:val="center"/>
        <w:rPr>
          <w:rFonts w:ascii="仿宋_GB2312" w:hAnsi="仿宋_GB2312" w:eastAsia="仿宋_GB2312" w:cs="仿宋_GB2312"/>
          <w:color w:val="auto"/>
          <w:sz w:val="28"/>
          <w:szCs w:val="28"/>
          <w:highlight w:val="none"/>
        </w:rPr>
      </w:pPr>
    </w:p>
    <w:p>
      <w:pPr>
        <w:spacing w:line="360" w:lineRule="auto"/>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ind w:firstLine="562" w:firstLineChars="200"/>
        <w:jc w:val="left"/>
        <w:rPr>
          <w:rFonts w:ascii="仿宋_GB2312" w:hAnsi="仿宋_GB2312" w:eastAsia="仿宋_GB2312" w:cs="仿宋_GB2312"/>
          <w:b/>
          <w:color w:val="auto"/>
          <w:sz w:val="28"/>
          <w:szCs w:val="28"/>
          <w:highlight w:val="none"/>
        </w:rPr>
      </w:pPr>
    </w:p>
    <w:p>
      <w:pPr>
        <w:spacing w:line="48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本人</w:t>
      </w:r>
      <w:r>
        <w:rPr>
          <w:rFonts w:hint="eastAsia" w:ascii="仿宋" w:hAnsi="仿宋" w:eastAsia="仿宋" w:cs="仿宋_GB2312"/>
          <w:color w:val="auto"/>
          <w:sz w:val="28"/>
          <w:szCs w:val="28"/>
          <w:highlight w:val="none"/>
          <w:u w:val="single"/>
        </w:rPr>
        <w:t xml:space="preserve">（姓名）（法人签字或盖私章） </w:t>
      </w:r>
      <w:r>
        <w:rPr>
          <w:rFonts w:hint="eastAsia" w:ascii="仿宋" w:hAnsi="仿宋" w:eastAsia="仿宋" w:cs="仿宋_GB2312"/>
          <w:color w:val="auto"/>
          <w:sz w:val="28"/>
          <w:szCs w:val="28"/>
          <w:highlight w:val="none"/>
        </w:rPr>
        <w:t>系</w:t>
      </w:r>
      <w:r>
        <w:rPr>
          <w:rFonts w:hint="eastAsia" w:ascii="仿宋" w:hAnsi="仿宋" w:eastAsia="仿宋" w:cs="仿宋_GB2312"/>
          <w:color w:val="auto"/>
          <w:sz w:val="28"/>
          <w:szCs w:val="28"/>
          <w:highlight w:val="none"/>
          <w:u w:val="single"/>
        </w:rPr>
        <w:t>（供应商名称）（盖单位公章）</w:t>
      </w:r>
      <w:r>
        <w:rPr>
          <w:rFonts w:hint="eastAsia" w:ascii="仿宋" w:hAnsi="仿宋" w:eastAsia="仿宋" w:cs="仿宋_GB2312"/>
          <w:color w:val="auto"/>
          <w:sz w:val="28"/>
          <w:szCs w:val="28"/>
          <w:highlight w:val="none"/>
        </w:rPr>
        <w:t>法定代表人，现授权</w:t>
      </w:r>
      <w:r>
        <w:rPr>
          <w:rFonts w:hint="eastAsia" w:ascii="仿宋" w:hAnsi="仿宋" w:eastAsia="仿宋" w:cs="仿宋_GB2312"/>
          <w:color w:val="auto"/>
          <w:sz w:val="28"/>
          <w:szCs w:val="28"/>
          <w:highlight w:val="none"/>
          <w:u w:val="single"/>
        </w:rPr>
        <w:t>（委托代理人姓名）</w:t>
      </w:r>
      <w:r>
        <w:rPr>
          <w:rFonts w:hint="eastAsia" w:ascii="仿宋" w:hAnsi="仿宋" w:eastAsia="仿宋" w:cs="仿宋_GB2312"/>
          <w:color w:val="auto"/>
          <w:sz w:val="28"/>
          <w:szCs w:val="28"/>
          <w:highlight w:val="none"/>
        </w:rPr>
        <w:t>为我方合法委托代理人，参加广州市净水有限公司柴油发电机及断路器设备购置项目(项目编号：</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 签发日期：   年 月 日       有效期限：签发日期起至   年 月 日</w:t>
      </w:r>
    </w:p>
    <w:p>
      <w:pPr>
        <w:spacing w:line="480" w:lineRule="exact"/>
        <w:ind w:firstLine="840" w:firstLineChars="3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代理人性别：     年龄：     职务：</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身份证号码：</w:t>
      </w:r>
    </w:p>
    <w:p>
      <w:pPr>
        <w:spacing w:line="440" w:lineRule="exact"/>
        <w:ind w:firstLine="859" w:firstLineChars="307"/>
        <w:jc w:val="left"/>
        <w:rPr>
          <w:rFonts w:ascii="仿宋_GB2312" w:hAnsi="仿宋_GB2312" w:eastAsia="仿宋_GB2312" w:cs="仿宋_GB2312"/>
          <w:color w:val="auto"/>
          <w:sz w:val="28"/>
          <w:szCs w:val="28"/>
          <w:highlight w:val="none"/>
        </w:rPr>
      </w:pPr>
      <w:r>
        <w:rPr>
          <w:rFonts w:hint="eastAsia" w:ascii="仿宋" w:hAnsi="仿宋" w:eastAsia="仿宋" w:cs="仿宋_GB2312"/>
          <w:color w:val="auto"/>
          <w:sz w:val="28"/>
          <w:szCs w:val="28"/>
          <w:highlight w:val="none"/>
        </w:rPr>
        <w:t>联系电话：</w:t>
      </w: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ascii="宋体" w:hAnsi="宋体"/>
          <w:color w:val="auto"/>
          <w:sz w:val="24"/>
          <w:highlight w:val="none"/>
        </w:rPr>
      </w:pPr>
      <w:r>
        <w:rPr>
          <w:rFonts w:hint="eastAsia" w:ascii="宋体" w:hAnsi="宋体"/>
          <w:color w:val="auto"/>
          <w:sz w:val="24"/>
          <w:highlight w:val="none"/>
        </w:rPr>
        <w:t>授权代理人身份证复印件：（加盖单位公章）</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14" w:type="dxa"/>
          </w:tcPr>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rPr>
              <w:t>人像面</w:t>
            </w:r>
          </w:p>
          <w:p>
            <w:pPr>
              <w:spacing w:line="360" w:lineRule="auto"/>
              <w:jc w:val="center"/>
              <w:rPr>
                <w:rFonts w:ascii="宋体" w:hAnsi="宋体"/>
                <w:color w:val="auto"/>
                <w:sz w:val="24"/>
                <w:highlight w:val="none"/>
              </w:rPr>
            </w:pPr>
          </w:p>
          <w:p>
            <w:pPr>
              <w:rPr>
                <w:color w:val="auto"/>
                <w:highlight w:val="none"/>
              </w:rPr>
            </w:pPr>
          </w:p>
          <w:p>
            <w:pPr>
              <w:spacing w:line="360" w:lineRule="auto"/>
              <w:rPr>
                <w:rFonts w:ascii="宋体" w:hAnsi="宋体"/>
                <w:color w:val="auto"/>
                <w:sz w:val="24"/>
                <w:highlight w:val="none"/>
              </w:rPr>
            </w:pPr>
          </w:p>
        </w:tc>
        <w:tc>
          <w:tcPr>
            <w:tcW w:w="4814" w:type="dxa"/>
          </w:tcPr>
          <w:p>
            <w:pPr>
              <w:spacing w:line="360" w:lineRule="auto"/>
              <w:jc w:val="center"/>
              <w:rPr>
                <w:rFonts w:ascii="仿宋" w:hAnsi="仿宋" w:eastAsia="仿宋" w:cs="仿宋_GB2312"/>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rPr>
              <w:t>国徽面</w:t>
            </w:r>
          </w:p>
        </w:tc>
      </w:tr>
    </w:tbl>
    <w:p>
      <w:pPr>
        <w:rPr>
          <w:color w:val="auto"/>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atLeast"/>
          <w:jc w:val="center"/>
        </w:trPr>
        <w:tc>
          <w:tcPr>
            <w:tcW w:w="9608" w:type="dxa"/>
          </w:tcPr>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rPr>
              <w:t>授权代理人在本单位近三个月社保记录，（以加盖社会保险基金管理中心印章的《缴费历史明细表》或《社会保险参保人员证明》为准，加盖单位公章</w:t>
            </w:r>
          </w:p>
          <w:p>
            <w:pPr>
              <w:spacing w:line="360" w:lineRule="auto"/>
              <w:jc w:val="center"/>
              <w:rPr>
                <w:rFonts w:ascii="宋体" w:hAnsi="宋体"/>
                <w:color w:val="auto"/>
                <w:sz w:val="24"/>
                <w:highlight w:val="none"/>
              </w:rPr>
            </w:pPr>
          </w:p>
          <w:p>
            <w:pPr>
              <w:rPr>
                <w:color w:val="auto"/>
                <w:highlight w:val="none"/>
              </w:rPr>
            </w:pPr>
          </w:p>
          <w:p>
            <w:pPr>
              <w:spacing w:line="360" w:lineRule="auto"/>
              <w:rPr>
                <w:rFonts w:ascii="宋体" w:hAnsi="宋体"/>
                <w:color w:val="auto"/>
                <w:sz w:val="24"/>
                <w:highlight w:val="none"/>
              </w:rPr>
            </w:pPr>
          </w:p>
        </w:tc>
      </w:tr>
    </w:tbl>
    <w:p>
      <w:pPr>
        <w:spacing w:line="480" w:lineRule="exact"/>
        <w:ind w:firstLine="843" w:firstLineChars="300"/>
        <w:jc w:val="center"/>
        <w:rPr>
          <w:rFonts w:ascii="仿宋_GB2312" w:hAnsi="仿宋_GB2312" w:eastAsia="仿宋_GB2312" w:cs="仿宋_GB2312"/>
          <w:b/>
          <w:color w:val="auto"/>
          <w:sz w:val="28"/>
          <w:szCs w:val="28"/>
          <w:highlight w:val="none"/>
        </w:rPr>
      </w:pPr>
    </w:p>
    <w:p>
      <w:pPr>
        <w:spacing w:line="300" w:lineRule="auto"/>
        <w:jc w:val="center"/>
        <w:rPr>
          <w:rFonts w:hint="eastAsia" w:ascii="仿宋_GB2312" w:hAnsi="仿宋_GB2312" w:eastAsia="仿宋_GB2312" w:cs="仿宋_GB2312"/>
          <w:b/>
          <w:color w:val="auto"/>
          <w:sz w:val="28"/>
          <w:szCs w:val="28"/>
          <w:highlight w:val="none"/>
        </w:rPr>
      </w:pPr>
    </w:p>
    <w:p>
      <w:pPr>
        <w:spacing w:line="300" w:lineRule="auto"/>
        <w:jc w:val="center"/>
        <w:rPr>
          <w:rFonts w:hint="eastAsia" w:ascii="仿宋_GB2312" w:hAnsi="仿宋_GB2312" w:eastAsia="仿宋_GB2312" w:cs="仿宋_GB2312"/>
          <w:b/>
          <w:color w:val="auto"/>
          <w:sz w:val="28"/>
          <w:szCs w:val="28"/>
          <w:highlight w:val="none"/>
        </w:rPr>
      </w:pPr>
    </w:p>
    <w:p>
      <w:pPr>
        <w:spacing w:line="300" w:lineRule="auto"/>
        <w:jc w:val="center"/>
        <w:rPr>
          <w:rFonts w:hint="eastAsia" w:ascii="仿宋_GB2312" w:hAnsi="仿宋_GB2312" w:eastAsia="仿宋_GB2312" w:cs="仿宋_GB2312"/>
          <w:b/>
          <w:color w:val="auto"/>
          <w:sz w:val="28"/>
          <w:szCs w:val="28"/>
          <w:highlight w:val="none"/>
        </w:rPr>
      </w:pPr>
    </w:p>
    <w:p>
      <w:pPr>
        <w:spacing w:line="300" w:lineRule="auto"/>
        <w:jc w:val="center"/>
        <w:rPr>
          <w:rFonts w:hint="eastAsia" w:ascii="仿宋_GB2312" w:hAnsi="仿宋_GB2312" w:eastAsia="仿宋_GB2312" w:cs="仿宋_GB2312"/>
          <w:b/>
          <w:color w:val="auto"/>
          <w:sz w:val="28"/>
          <w:szCs w:val="28"/>
          <w:highlight w:val="none"/>
        </w:rPr>
      </w:pPr>
    </w:p>
    <w:p>
      <w:pPr>
        <w:spacing w:line="300" w:lineRule="auto"/>
        <w:jc w:val="center"/>
        <w:rPr>
          <w:rFonts w:hint="eastAsia" w:ascii="仿宋_GB2312" w:hAnsi="仿宋_GB2312" w:eastAsia="仿宋_GB2312" w:cs="仿宋_GB2312"/>
          <w:b/>
          <w:color w:val="auto"/>
          <w:sz w:val="28"/>
          <w:szCs w:val="28"/>
          <w:highlight w:val="none"/>
        </w:rPr>
      </w:pPr>
    </w:p>
    <w:p>
      <w:pPr>
        <w:spacing w:line="300" w:lineRule="auto"/>
        <w:jc w:val="center"/>
        <w:rPr>
          <w:rFonts w:hint="eastAsia" w:ascii="仿宋_GB2312" w:hAnsi="仿宋_GB2312" w:eastAsia="仿宋_GB2312" w:cs="仿宋_GB2312"/>
          <w:b/>
          <w:color w:val="auto"/>
          <w:sz w:val="28"/>
          <w:szCs w:val="28"/>
          <w:highlight w:val="none"/>
        </w:rPr>
      </w:pPr>
    </w:p>
    <w:p>
      <w:pPr>
        <w:spacing w:line="300" w:lineRule="auto"/>
        <w:jc w:val="center"/>
        <w:rPr>
          <w:rFonts w:hint="eastAsia" w:ascii="仿宋_GB2312" w:hAnsi="仿宋_GB2312" w:eastAsia="仿宋_GB2312" w:cs="仿宋_GB2312"/>
          <w:b/>
          <w:color w:val="auto"/>
          <w:sz w:val="28"/>
          <w:szCs w:val="28"/>
          <w:highlight w:val="none"/>
        </w:rPr>
      </w:pPr>
    </w:p>
    <w:p>
      <w:pPr>
        <w:spacing w:line="300" w:lineRule="auto"/>
        <w:jc w:val="center"/>
        <w:rPr>
          <w:rFonts w:hint="eastAsia" w:ascii="仿宋_GB2312" w:hAnsi="仿宋_GB2312" w:eastAsia="仿宋_GB2312" w:cs="仿宋_GB2312"/>
          <w:b/>
          <w:color w:val="auto"/>
          <w:sz w:val="28"/>
          <w:szCs w:val="28"/>
          <w:highlight w:val="none"/>
        </w:rPr>
      </w:pPr>
    </w:p>
    <w:p>
      <w:pPr>
        <w:spacing w:line="300" w:lineRule="auto"/>
        <w:jc w:val="center"/>
        <w:rPr>
          <w:rFonts w:hint="eastAsia" w:ascii="仿宋_GB2312" w:hAnsi="仿宋_GB2312" w:eastAsia="仿宋_GB2312" w:cs="仿宋_GB2312"/>
          <w:b/>
          <w:color w:val="auto"/>
          <w:sz w:val="28"/>
          <w:szCs w:val="28"/>
          <w:highlight w:val="none"/>
        </w:rPr>
      </w:pPr>
    </w:p>
    <w:p>
      <w:pPr>
        <w:spacing w:line="300" w:lineRule="auto"/>
        <w:jc w:val="center"/>
        <w:rPr>
          <w:rFonts w:hint="eastAsia" w:ascii="仿宋_GB2312" w:hAnsi="仿宋_GB2312" w:eastAsia="仿宋_GB2312" w:cs="仿宋_GB2312"/>
          <w:b/>
          <w:color w:val="auto"/>
          <w:sz w:val="28"/>
          <w:szCs w:val="28"/>
          <w:highlight w:val="none"/>
        </w:rPr>
      </w:pP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2、资格证明文件</w:t>
      </w: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关于资格的声明函</w:t>
      </w:r>
    </w:p>
    <w:p>
      <w:pPr>
        <w:spacing w:line="480" w:lineRule="exact"/>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关于贵方项目名称:_</w:t>
      </w:r>
      <w:r>
        <w:rPr>
          <w:rFonts w:hint="eastAsia" w:ascii="仿宋_GB2312" w:hAnsi="仿宋_GB2312" w:eastAsia="仿宋_GB2312" w:cs="仿宋_GB2312"/>
          <w:color w:val="auto"/>
          <w:sz w:val="28"/>
          <w:szCs w:val="28"/>
          <w:highlight w:val="none"/>
          <w:u w:val="single"/>
        </w:rPr>
        <w:t>采购猎德分公司移动发电机组，</w:t>
      </w:r>
      <w:r>
        <w:rPr>
          <w:rFonts w:hint="eastAsia" w:ascii="仿宋_GB2312" w:hAnsi="仿宋_GB2312" w:eastAsia="仿宋_GB2312" w:cs="仿宋_GB2312"/>
          <w:color w:val="auto"/>
          <w:sz w:val="28"/>
          <w:szCs w:val="28"/>
          <w:highlight w:val="none"/>
        </w:rPr>
        <w:t>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p>
      <w:pPr>
        <w:spacing w:line="480" w:lineRule="exact"/>
        <w:jc w:val="left"/>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（相关证明文件附后）</w:t>
      </w:r>
    </w:p>
    <w:p>
      <w:pPr>
        <w:adjustRightInd w:val="0"/>
        <w:snapToGrid w:val="0"/>
        <w:spacing w:line="300" w:lineRule="auto"/>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adjustRightInd w:val="0"/>
        <w:snapToGrid w:val="0"/>
        <w:spacing w:line="300" w:lineRule="auto"/>
        <w:ind w:firstLine="560" w:firstLineChars="200"/>
        <w:jc w:val="left"/>
        <w:rPr>
          <w:rFonts w:ascii="仿宋_GB2312" w:hAnsi="仿宋_GB2312" w:eastAsia="仿宋_GB2312" w:cs="仿宋_GB2312"/>
          <w:color w:val="auto"/>
          <w:sz w:val="28"/>
          <w:szCs w:val="28"/>
          <w:highlight w:val="none"/>
        </w:rPr>
      </w:pPr>
    </w:p>
    <w:p>
      <w:pPr>
        <w:adjustRightInd w:val="0"/>
        <w:snapToGrid w:val="0"/>
        <w:spacing w:line="300" w:lineRule="auto"/>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本单位保证全部申请文件和问题的回答是真实和有效的，并对所提供资料的真实性负责。</w:t>
      </w:r>
    </w:p>
    <w:p>
      <w:pPr>
        <w:adjustRightInd w:val="0"/>
        <w:snapToGrid w:val="0"/>
        <w:spacing w:line="300" w:lineRule="auto"/>
        <w:jc w:val="center"/>
        <w:rPr>
          <w:rFonts w:ascii="仿宋_GB2312" w:hAnsi="仿宋_GB2312" w:eastAsia="仿宋_GB2312" w:cs="仿宋_GB2312"/>
          <w:color w:val="auto"/>
          <w:sz w:val="28"/>
          <w:szCs w:val="28"/>
          <w:highlight w:val="none"/>
        </w:rPr>
      </w:pPr>
    </w:p>
    <w:p>
      <w:pPr>
        <w:adjustRightInd w:val="0"/>
        <w:snapToGrid w:val="0"/>
        <w:spacing w:line="300" w:lineRule="auto"/>
        <w:jc w:val="center"/>
        <w:rPr>
          <w:rFonts w:ascii="仿宋_GB2312" w:hAnsi="仿宋_GB2312" w:eastAsia="仿宋_GB2312" w:cs="仿宋_GB2312"/>
          <w:color w:val="auto"/>
          <w:sz w:val="28"/>
          <w:szCs w:val="28"/>
          <w:highlight w:val="none"/>
        </w:rPr>
      </w:pPr>
    </w:p>
    <w:p>
      <w:pPr>
        <w:adjustRightInd w:val="0"/>
        <w:snapToGrid w:val="0"/>
        <w:spacing w:line="300"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报价单位代表（签名或盖私章）：</w:t>
      </w:r>
    </w:p>
    <w:p>
      <w:pPr>
        <w:adjustRightInd w:val="0"/>
        <w:snapToGrid w:val="0"/>
        <w:spacing w:line="300" w:lineRule="auto"/>
        <w:jc w:val="center"/>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p>
    <w:p>
      <w:pPr>
        <w:adjustRightInd w:val="0"/>
        <w:snapToGrid w:val="0"/>
        <w:spacing w:line="300" w:lineRule="auto"/>
        <w:jc w:val="center"/>
        <w:rPr>
          <w:rFonts w:ascii="仿宋_GB2312" w:hAnsi="仿宋_GB2312" w:eastAsia="仿宋_GB2312" w:cs="仿宋_GB2312"/>
          <w:color w:val="auto"/>
          <w:sz w:val="28"/>
          <w:szCs w:val="28"/>
          <w:highlight w:val="none"/>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auto"/>
          <w:sz w:val="28"/>
          <w:szCs w:val="28"/>
          <w:highlight w:val="none"/>
        </w:rPr>
        <w:t xml:space="preserve">     日期：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日</w:t>
      </w:r>
    </w:p>
    <w:p>
      <w:pPr>
        <w:spacing w:line="0" w:lineRule="atLeas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3、报价意向承诺及声明函</w:t>
      </w:r>
    </w:p>
    <w:p>
      <w:pPr>
        <w:spacing w:line="0" w:lineRule="atLeast"/>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报 价 意 向 承 诺 及 声 明 函</w:t>
      </w:r>
    </w:p>
    <w:p>
      <w:pPr>
        <w:pStyle w:val="29"/>
        <w:adjustRightInd w:val="0"/>
        <w:snapToGrid w:val="0"/>
        <w:ind w:right="-1" w:firstLine="0"/>
        <w:jc w:val="left"/>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（项目实施单位） </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r>
        <w:rPr>
          <w:rFonts w:hint="eastAsia" w:ascii="仿宋_GB2312" w:hAnsi="仿宋_GB2312" w:eastAsia="仿宋_GB2312" w:cs="仿宋_GB2312"/>
          <w:color w:val="auto"/>
          <w:sz w:val="24"/>
          <w:highlight w:val="none"/>
        </w:rPr>
        <w:t>根据询价人发出的的项目编号为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的</w:t>
      </w:r>
      <w:r>
        <w:rPr>
          <w:rFonts w:hint="eastAsia" w:ascii="仿宋_GB2312" w:hAnsi="仿宋_GB2312" w:eastAsia="仿宋_GB2312" w:cs="仿宋_GB2312"/>
          <w:color w:val="auto"/>
          <w:sz w:val="24"/>
          <w:highlight w:val="none"/>
          <w:u w:val="single"/>
        </w:rPr>
        <w:t xml:space="preserve"> 广州市净水有限公司柴油发电机及断路器设备购置 </w:t>
      </w:r>
      <w:r>
        <w:rPr>
          <w:rFonts w:hint="eastAsia" w:ascii="仿宋_GB2312" w:hAnsi="仿宋_GB2312" w:eastAsia="仿宋_GB2312" w:cs="仿宋_GB2312"/>
          <w:color w:val="auto"/>
          <w:sz w:val="24"/>
          <w:highlight w:val="none"/>
        </w:rPr>
        <w:t>工程的询价文件，我方已详细审查了全部内容，并无异议。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2.现我方承诺：</w:t>
      </w:r>
      <w:r>
        <w:rPr>
          <w:rFonts w:hint="eastAsia" w:ascii="仿宋_GB2312" w:hAnsi="仿宋_GB2312" w:eastAsia="仿宋_GB2312" w:cs="仿宋_GB2312"/>
          <w:color w:val="auto"/>
          <w:kern w:val="0"/>
          <w:sz w:val="24"/>
          <w:highlight w:val="none"/>
        </w:rPr>
        <w:t>愿以人民币</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元（小写：</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元）的报价，承包本次交易所包含的所有工作，并承担任何质量缺陷责任。</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3.我方完全理解询价文件中所有要求均为实质性响应条款，如有任何一条负偏离或者不满足将导致询价无效。由于我方提供资料不实或与需求书中所有条款不符而造成的责任和后果由我方承担。 我方保证将按照本项目询价文件要求完成本项目。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4.我方同意承包意向在询价文件规定的交易有效期</w:t>
      </w:r>
      <w:r>
        <w:rPr>
          <w:rFonts w:hint="eastAsia" w:ascii="仿宋_GB2312" w:hAnsi="仿宋_GB2312" w:eastAsia="仿宋_GB2312" w:cs="仿宋_GB2312"/>
          <w:color w:val="auto"/>
          <w:sz w:val="24"/>
          <w:highlight w:val="none"/>
          <w:u w:val="single"/>
          <w:lang w:val="en-US" w:eastAsia="zh-CN"/>
        </w:rPr>
        <w:t>90</w:t>
      </w:r>
      <w:r>
        <w:rPr>
          <w:rFonts w:hint="eastAsia" w:ascii="仿宋_GB2312" w:hAnsi="仿宋_GB2312" w:eastAsia="仿宋_GB2312" w:cs="仿宋_GB2312"/>
          <w:color w:val="auto"/>
          <w:sz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5.如果我方获得承包资格，我方保证将</w:t>
      </w:r>
      <w:r>
        <w:rPr>
          <w:rFonts w:hint="eastAsia" w:ascii="仿宋_GB2312" w:hAnsi="仿宋_GB2312" w:eastAsia="仿宋_GB2312" w:cs="仿宋_GB2312"/>
          <w:color w:val="auto"/>
          <w:kern w:val="0"/>
          <w:sz w:val="24"/>
          <w:highlight w:val="none"/>
        </w:rPr>
        <w:t>在合同要求的服务期内开展工作，在规定的时间内，按照上述文件完成项目，并严格履行合同。</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6.如果我方获得承包资格，我方将实行项目经理负责制，我方拟委派的项目负责人为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（证书编号为：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7.我方就参加本项目交易工作，作出以下郑重声明：</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⑴ 本公司保证报价资料及其后提供的一切材料都是真实的。</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⑵ 本公司保证在本项目交易中不给其他单位挂靠，不出让交易资格，不向询价人行贿。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⑷ 本公司及其有隶属关系的机构没有参加本项目的前期工作编写工作。</w:t>
      </w:r>
    </w:p>
    <w:p>
      <w:pPr>
        <w:pStyle w:val="30"/>
        <w:ind w:left="-539" w:leftChars="-257" w:firstLine="496"/>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本公司违反上述承诺，或本声明陈述与事实不符，经查实，本公司愿意接受公开通报，承担由此带来的法律后果。</w:t>
      </w:r>
    </w:p>
    <w:p>
      <w:pPr>
        <w:pStyle w:val="30"/>
        <w:ind w:firstLine="0" w:firstLineChars="0"/>
        <w:rPr>
          <w:rFonts w:ascii="仿宋_GB2312" w:hAnsi="仿宋_GB2312" w:eastAsia="仿宋_GB2312" w:cs="仿宋_GB2312"/>
          <w:color w:val="auto"/>
          <w:highlight w:val="none"/>
        </w:rPr>
      </w:pPr>
    </w:p>
    <w:p>
      <w:pPr>
        <w:pStyle w:val="30"/>
        <w:ind w:firstLine="0" w:firstLineChars="0"/>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承包意向人：(盖公章)</w:t>
      </w:r>
      <w:r>
        <w:rPr>
          <w:rFonts w:hint="eastAsia" w:ascii="仿宋_GB2312" w:hAnsi="仿宋_GB2312" w:eastAsia="仿宋_GB2312" w:cs="仿宋_GB2312"/>
          <w:color w:val="auto"/>
          <w:highlight w:val="none"/>
          <w:u w:val="single"/>
        </w:rPr>
        <w:t xml:space="preserve">         </w:t>
      </w:r>
    </w:p>
    <w:p>
      <w:pPr>
        <w:pStyle w:val="30"/>
        <w:ind w:firstLine="0" w:firstLineChars="0"/>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法定代表人（签名或盖私章）：</w:t>
      </w:r>
      <w:r>
        <w:rPr>
          <w:rFonts w:hint="eastAsia" w:ascii="仿宋_GB2312" w:hAnsi="仿宋_GB2312" w:eastAsia="仿宋_GB2312" w:cs="仿宋_GB2312"/>
          <w:color w:val="auto"/>
          <w:highlight w:val="none"/>
          <w:u w:val="single"/>
        </w:rPr>
        <w:t xml:space="preserve">               </w:t>
      </w:r>
    </w:p>
    <w:p>
      <w:pPr>
        <w:autoSpaceDE w:val="0"/>
        <w:autoSpaceDN w:val="0"/>
        <w:adjustRightInd w:val="0"/>
        <w:spacing w:line="360" w:lineRule="auto"/>
        <w:ind w:left="-539" w:leftChars="-257" w:firstLine="4225" w:firstLineChars="1704"/>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snapToGrid w:val="0"/>
          <w:color w:val="auto"/>
          <w:spacing w:val="4"/>
          <w:kern w:val="0"/>
          <w:sz w:val="24"/>
          <w:highlight w:val="none"/>
        </w:rPr>
        <w:t xml:space="preserve">日    期：  </w:t>
      </w:r>
      <w:r>
        <w:rPr>
          <w:rFonts w:hint="eastAsia" w:ascii="仿宋_GB2312" w:hAnsi="仿宋_GB2312" w:eastAsia="仿宋_GB2312" w:cs="仿宋_GB2312"/>
          <w:snapToGrid w:val="0"/>
          <w:color w:val="auto"/>
          <w:spacing w:val="4"/>
          <w:kern w:val="0"/>
          <w:sz w:val="24"/>
          <w:highlight w:val="none"/>
          <w:u w:val="single"/>
        </w:rPr>
        <w:t xml:space="preserve">      </w:t>
      </w:r>
      <w:r>
        <w:rPr>
          <w:rFonts w:hint="eastAsia" w:ascii="仿宋_GB2312" w:hAnsi="仿宋_GB2312" w:eastAsia="仿宋_GB2312" w:cs="仿宋_GB2312"/>
          <w:snapToGrid w:val="0"/>
          <w:color w:val="auto"/>
          <w:spacing w:val="4"/>
          <w:kern w:val="0"/>
          <w:sz w:val="24"/>
          <w:highlight w:val="none"/>
        </w:rPr>
        <w:t xml:space="preserve">年 </w:t>
      </w:r>
      <w:r>
        <w:rPr>
          <w:rFonts w:hint="eastAsia" w:ascii="仿宋_GB2312" w:hAnsi="仿宋_GB2312" w:eastAsia="仿宋_GB2312" w:cs="仿宋_GB2312"/>
          <w:snapToGrid w:val="0"/>
          <w:color w:val="auto"/>
          <w:spacing w:val="4"/>
          <w:kern w:val="0"/>
          <w:sz w:val="24"/>
          <w:highlight w:val="none"/>
          <w:u w:val="single"/>
        </w:rPr>
        <w:t xml:space="preserve">  </w:t>
      </w:r>
      <w:r>
        <w:rPr>
          <w:rFonts w:hint="eastAsia" w:ascii="仿宋_GB2312" w:hAnsi="仿宋_GB2312" w:eastAsia="仿宋_GB2312" w:cs="仿宋_GB2312"/>
          <w:snapToGrid w:val="0"/>
          <w:color w:val="auto"/>
          <w:spacing w:val="4"/>
          <w:kern w:val="0"/>
          <w:sz w:val="24"/>
          <w:highlight w:val="none"/>
        </w:rPr>
        <w:t xml:space="preserve">月 </w:t>
      </w:r>
      <w:r>
        <w:rPr>
          <w:rFonts w:hint="eastAsia" w:ascii="仿宋_GB2312" w:hAnsi="仿宋_GB2312" w:eastAsia="仿宋_GB2312" w:cs="仿宋_GB2312"/>
          <w:snapToGrid w:val="0"/>
          <w:color w:val="auto"/>
          <w:spacing w:val="4"/>
          <w:kern w:val="0"/>
          <w:sz w:val="24"/>
          <w:highlight w:val="none"/>
          <w:u w:val="single"/>
        </w:rPr>
        <w:t xml:space="preserve">   </w:t>
      </w:r>
      <w:r>
        <w:rPr>
          <w:rFonts w:hint="eastAsia" w:ascii="仿宋_GB2312" w:hAnsi="仿宋_GB2312" w:eastAsia="仿宋_GB2312" w:cs="仿宋_GB2312"/>
          <w:snapToGrid w:val="0"/>
          <w:color w:val="auto"/>
          <w:spacing w:val="4"/>
          <w:kern w:val="0"/>
          <w:sz w:val="24"/>
          <w:highlight w:val="none"/>
        </w:rPr>
        <w:t>日</w:t>
      </w:r>
    </w:p>
    <w:p>
      <w:pPr>
        <w:pStyle w:val="30"/>
        <w:ind w:firstLine="496"/>
        <w:jc w:val="center"/>
        <w:rPr>
          <w:rFonts w:ascii="仿宋_GB2312" w:hAnsi="仿宋_GB2312" w:eastAsia="仿宋_GB2312" w:cs="仿宋_GB2312"/>
          <w:color w:val="auto"/>
          <w:highlight w:val="none"/>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4、拟投入本项目的项目负责人情况表</w:t>
      </w:r>
    </w:p>
    <w:tbl>
      <w:tblPr>
        <w:tblStyle w:val="21"/>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姓名</w:t>
            </w:r>
          </w:p>
        </w:tc>
        <w:tc>
          <w:tcPr>
            <w:tcW w:w="1742" w:type="dxa"/>
            <w:gridSpan w:val="2"/>
          </w:tcPr>
          <w:p>
            <w:pPr>
              <w:jc w:val="center"/>
              <w:rPr>
                <w:rFonts w:ascii="仿宋_GB2312" w:hAnsi="仿宋_GB2312" w:eastAsia="仿宋_GB2312" w:cs="仿宋_GB2312"/>
                <w:b/>
                <w:color w:val="auto"/>
                <w:sz w:val="24"/>
                <w:highlight w:val="none"/>
              </w:rPr>
            </w:pPr>
          </w:p>
        </w:tc>
        <w:tc>
          <w:tcPr>
            <w:tcW w:w="1742"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出生年月</w:t>
            </w:r>
          </w:p>
        </w:tc>
        <w:tc>
          <w:tcPr>
            <w:tcW w:w="1742" w:type="dxa"/>
            <w:gridSpan w:val="2"/>
          </w:tcPr>
          <w:p>
            <w:pPr>
              <w:jc w:val="center"/>
              <w:rPr>
                <w:rFonts w:ascii="仿宋_GB2312" w:hAnsi="仿宋_GB2312" w:eastAsia="仿宋_GB2312" w:cs="仿宋_GB2312"/>
                <w:b/>
                <w:color w:val="auto"/>
                <w:sz w:val="24"/>
                <w:highlight w:val="none"/>
              </w:rPr>
            </w:pPr>
          </w:p>
        </w:tc>
        <w:tc>
          <w:tcPr>
            <w:tcW w:w="1929"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学历</w:t>
            </w:r>
          </w:p>
        </w:tc>
        <w:tc>
          <w:tcPr>
            <w:tcW w:w="1558" w:type="dxa"/>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w:t>
            </w:r>
          </w:p>
        </w:tc>
        <w:tc>
          <w:tcPr>
            <w:tcW w:w="1742" w:type="dxa"/>
            <w:gridSpan w:val="2"/>
          </w:tcPr>
          <w:p>
            <w:pPr>
              <w:spacing w:line="360" w:lineRule="exact"/>
              <w:jc w:val="center"/>
              <w:rPr>
                <w:rFonts w:ascii="仿宋_GB2312" w:hAnsi="仿宋_GB2312" w:eastAsia="仿宋_GB2312" w:cs="仿宋_GB2312"/>
                <w:b/>
                <w:color w:val="auto"/>
                <w:sz w:val="24"/>
                <w:highlight w:val="none"/>
              </w:rPr>
            </w:pPr>
          </w:p>
        </w:tc>
        <w:tc>
          <w:tcPr>
            <w:tcW w:w="1742"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职务</w:t>
            </w:r>
          </w:p>
        </w:tc>
        <w:tc>
          <w:tcPr>
            <w:tcW w:w="1742" w:type="dxa"/>
            <w:gridSpan w:val="2"/>
          </w:tcPr>
          <w:p>
            <w:pPr>
              <w:spacing w:line="360" w:lineRule="exact"/>
              <w:jc w:val="center"/>
              <w:rPr>
                <w:rFonts w:ascii="仿宋_GB2312" w:hAnsi="仿宋_GB2312" w:eastAsia="仿宋_GB2312" w:cs="仿宋_GB2312"/>
                <w:b/>
                <w:color w:val="auto"/>
                <w:sz w:val="24"/>
                <w:highlight w:val="none"/>
              </w:rPr>
            </w:pPr>
          </w:p>
        </w:tc>
        <w:tc>
          <w:tcPr>
            <w:tcW w:w="1929"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从事本工作时间</w:t>
            </w:r>
          </w:p>
        </w:tc>
        <w:tc>
          <w:tcPr>
            <w:tcW w:w="1558" w:type="dxa"/>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毕业院校</w:t>
            </w:r>
          </w:p>
        </w:tc>
        <w:tc>
          <w:tcPr>
            <w:tcW w:w="1742" w:type="dxa"/>
            <w:gridSpan w:val="2"/>
          </w:tcPr>
          <w:p>
            <w:pPr>
              <w:spacing w:line="360" w:lineRule="exact"/>
              <w:jc w:val="center"/>
              <w:rPr>
                <w:rFonts w:ascii="仿宋_GB2312" w:hAnsi="仿宋_GB2312" w:eastAsia="仿宋_GB2312" w:cs="仿宋_GB2312"/>
                <w:b/>
                <w:color w:val="auto"/>
                <w:sz w:val="24"/>
                <w:highlight w:val="none"/>
              </w:rPr>
            </w:pPr>
          </w:p>
        </w:tc>
        <w:tc>
          <w:tcPr>
            <w:tcW w:w="1742"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毕业时间</w:t>
            </w:r>
          </w:p>
        </w:tc>
        <w:tc>
          <w:tcPr>
            <w:tcW w:w="1742" w:type="dxa"/>
            <w:gridSpan w:val="2"/>
          </w:tcPr>
          <w:p>
            <w:pPr>
              <w:spacing w:line="360" w:lineRule="exact"/>
              <w:jc w:val="center"/>
              <w:rPr>
                <w:rFonts w:ascii="仿宋_GB2312" w:hAnsi="仿宋_GB2312" w:eastAsia="仿宋_GB2312" w:cs="仿宋_GB2312"/>
                <w:b/>
                <w:color w:val="auto"/>
                <w:sz w:val="24"/>
                <w:highlight w:val="none"/>
              </w:rPr>
            </w:pPr>
          </w:p>
        </w:tc>
        <w:tc>
          <w:tcPr>
            <w:tcW w:w="1929"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专业</w:t>
            </w:r>
          </w:p>
        </w:tc>
        <w:tc>
          <w:tcPr>
            <w:tcW w:w="1558" w:type="dxa"/>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注册证书等级</w:t>
            </w:r>
          </w:p>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和专业</w:t>
            </w:r>
          </w:p>
        </w:tc>
        <w:tc>
          <w:tcPr>
            <w:tcW w:w="3484" w:type="dxa"/>
            <w:gridSpan w:val="4"/>
          </w:tcPr>
          <w:p>
            <w:pPr>
              <w:spacing w:line="360" w:lineRule="exact"/>
              <w:jc w:val="center"/>
              <w:rPr>
                <w:rFonts w:ascii="仿宋_GB2312" w:hAnsi="仿宋_GB2312" w:eastAsia="仿宋_GB2312" w:cs="仿宋_GB2312"/>
                <w:b/>
                <w:color w:val="auto"/>
                <w:sz w:val="24"/>
                <w:highlight w:val="none"/>
              </w:rPr>
            </w:pPr>
          </w:p>
        </w:tc>
        <w:tc>
          <w:tcPr>
            <w:tcW w:w="1929"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职称证专业</w:t>
            </w:r>
          </w:p>
        </w:tc>
        <w:tc>
          <w:tcPr>
            <w:tcW w:w="3484" w:type="dxa"/>
            <w:gridSpan w:val="4"/>
          </w:tcPr>
          <w:p>
            <w:pPr>
              <w:jc w:val="center"/>
              <w:rPr>
                <w:rFonts w:ascii="仿宋_GB2312" w:hAnsi="仿宋_GB2312" w:eastAsia="仿宋_GB2312" w:cs="仿宋_GB2312"/>
                <w:b/>
                <w:color w:val="auto"/>
                <w:sz w:val="24"/>
                <w:highlight w:val="none"/>
              </w:rPr>
            </w:pPr>
          </w:p>
        </w:tc>
        <w:tc>
          <w:tcPr>
            <w:tcW w:w="1929"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项目名称</w:t>
            </w:r>
          </w:p>
        </w:tc>
        <w:tc>
          <w:tcPr>
            <w:tcW w:w="2090"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合同金额</w:t>
            </w:r>
          </w:p>
        </w:tc>
        <w:tc>
          <w:tcPr>
            <w:tcW w:w="2090"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开、竣工时间</w:t>
            </w:r>
          </w:p>
        </w:tc>
        <w:tc>
          <w:tcPr>
            <w:tcW w:w="2090"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担任职务</w:t>
            </w:r>
          </w:p>
        </w:tc>
        <w:tc>
          <w:tcPr>
            <w:tcW w:w="2095"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5" w:type="dxa"/>
            <w:gridSpan w:val="2"/>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5" w:type="dxa"/>
            <w:gridSpan w:val="2"/>
          </w:tcPr>
          <w:p>
            <w:pPr>
              <w:jc w:val="center"/>
              <w:rPr>
                <w:rFonts w:ascii="仿宋_GB2312" w:hAnsi="仿宋_GB2312" w:eastAsia="仿宋_GB2312" w:cs="仿宋_GB2312"/>
                <w:b/>
                <w:color w:val="auto"/>
                <w:sz w:val="24"/>
                <w:highlight w:val="none"/>
              </w:rPr>
            </w:pPr>
          </w:p>
        </w:tc>
      </w:tr>
    </w:tbl>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p>
    <w:p>
      <w:pPr>
        <w:jc w:val="center"/>
        <w:rPr>
          <w:rFonts w:ascii="仿宋_GB2312" w:hAnsi="仿宋_GB2312" w:eastAsia="仿宋_GB2312" w:cs="仿宋_GB2312"/>
          <w:b/>
          <w:color w:val="auto"/>
          <w:sz w:val="28"/>
          <w:szCs w:val="28"/>
          <w:highlight w:val="none"/>
        </w:rPr>
        <w:sectPr>
          <w:pgSz w:w="11907" w:h="16840"/>
          <w:pgMar w:top="1588" w:right="1021" w:bottom="779" w:left="1134" w:header="737" w:footer="454" w:gutter="0"/>
          <w:cols w:space="720" w:num="1"/>
          <w:docGrid w:type="linesAndChars" w:linePitch="312" w:charSpace="0"/>
        </w:sectPr>
      </w:pPr>
    </w:p>
    <w:p>
      <w:pPr>
        <w:ind w:firstLine="281" w:firstLineChars="100"/>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5、采购清单</w:t>
      </w:r>
    </w:p>
    <w:tbl>
      <w:tblPr>
        <w:tblStyle w:val="21"/>
        <w:tblpPr w:leftFromText="180" w:rightFromText="180" w:vertAnchor="text" w:horzAnchor="page" w:tblpX="517" w:tblpY="304"/>
        <w:tblOverlap w:val="never"/>
        <w:tblW w:w="9996" w:type="dxa"/>
        <w:tblInd w:w="0" w:type="dxa"/>
        <w:tblLayout w:type="fixed"/>
        <w:tblCellMar>
          <w:top w:w="0" w:type="dxa"/>
          <w:left w:w="0" w:type="dxa"/>
          <w:bottom w:w="0" w:type="dxa"/>
          <w:right w:w="0" w:type="dxa"/>
        </w:tblCellMar>
      </w:tblPr>
      <w:tblGrid>
        <w:gridCol w:w="772"/>
        <w:gridCol w:w="919"/>
        <w:gridCol w:w="2651"/>
        <w:gridCol w:w="1595"/>
        <w:gridCol w:w="882"/>
        <w:gridCol w:w="830"/>
        <w:gridCol w:w="1139"/>
        <w:gridCol w:w="1208"/>
      </w:tblGrid>
      <w:tr>
        <w:tblPrEx>
          <w:tblCellMar>
            <w:top w:w="0" w:type="dxa"/>
            <w:left w:w="0" w:type="dxa"/>
            <w:bottom w:w="0" w:type="dxa"/>
            <w:right w:w="0" w:type="dxa"/>
          </w:tblCellMar>
        </w:tblPrEx>
        <w:trPr>
          <w:trHeight w:val="467" w:hRule="atLeast"/>
        </w:trPr>
        <w:tc>
          <w:tcPr>
            <w:tcW w:w="772" w:type="dxa"/>
            <w:vMerge w:val="restart"/>
            <w:tcBorders>
              <w:top w:val="single" w:color="000000" w:sz="8" w:space="0"/>
              <w:left w:val="single" w:color="000000" w:sz="8"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仿宋" w:hAnsi="仿宋" w:eastAsia="仿宋" w:cs="仿宋"/>
                <w:b/>
                <w:color w:val="auto"/>
                <w:sz w:val="22"/>
                <w:szCs w:val="22"/>
                <w:highlight w:val="none"/>
                <w:lang w:eastAsia="zh-CN"/>
              </w:rPr>
            </w:pPr>
            <w:r>
              <w:rPr>
                <w:rFonts w:hint="eastAsia" w:ascii="仿宋" w:hAnsi="仿宋" w:eastAsia="仿宋" w:cs="仿宋"/>
                <w:b/>
                <w:color w:val="auto"/>
                <w:kern w:val="0"/>
                <w:sz w:val="22"/>
                <w:szCs w:val="22"/>
                <w:highlight w:val="none"/>
                <w:lang w:val="en-US" w:eastAsia="zh-CN" w:bidi="ar"/>
              </w:rPr>
              <w:t>项目</w:t>
            </w:r>
          </w:p>
        </w:tc>
        <w:tc>
          <w:tcPr>
            <w:tcW w:w="919" w:type="dxa"/>
            <w:vMerge w:val="restart"/>
            <w:tcBorders>
              <w:top w:val="single" w:color="000000" w:sz="8" w:space="0"/>
              <w:left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default" w:ascii="仿宋" w:hAnsi="仿宋" w:eastAsia="仿宋" w:cs="仿宋"/>
                <w:b/>
                <w:color w:val="auto"/>
                <w:kern w:val="0"/>
                <w:sz w:val="22"/>
                <w:szCs w:val="22"/>
                <w:highlight w:val="none"/>
                <w:lang w:val="en-US" w:eastAsia="zh-CN" w:bidi="ar"/>
              </w:rPr>
            </w:pPr>
            <w:r>
              <w:rPr>
                <w:rFonts w:hint="eastAsia" w:ascii="仿宋" w:hAnsi="仿宋" w:eastAsia="仿宋" w:cs="仿宋"/>
                <w:b/>
                <w:color w:val="auto"/>
                <w:kern w:val="0"/>
                <w:sz w:val="22"/>
                <w:szCs w:val="22"/>
                <w:highlight w:val="none"/>
                <w:lang w:val="en-US" w:eastAsia="zh-CN" w:bidi="ar"/>
              </w:rPr>
              <w:t>分公司</w:t>
            </w:r>
          </w:p>
        </w:tc>
        <w:tc>
          <w:tcPr>
            <w:tcW w:w="2651" w:type="dxa"/>
            <w:vMerge w:val="restart"/>
            <w:tcBorders>
              <w:top w:val="single" w:color="000000" w:sz="8" w:space="0"/>
              <w:left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lang w:bidi="ar"/>
              </w:rPr>
              <w:t>物件名称</w:t>
            </w:r>
          </w:p>
        </w:tc>
        <w:tc>
          <w:tcPr>
            <w:tcW w:w="1595" w:type="dxa"/>
            <w:vMerge w:val="restart"/>
            <w:tcBorders>
              <w:top w:val="single" w:color="000000" w:sz="8" w:space="0"/>
              <w:left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b/>
                <w:color w:val="auto"/>
                <w:kern w:val="0"/>
                <w:sz w:val="22"/>
                <w:szCs w:val="22"/>
                <w:highlight w:val="none"/>
                <w:lang w:val="en-US" w:eastAsia="zh-CN" w:bidi="ar"/>
              </w:rPr>
            </w:pPr>
            <w:r>
              <w:rPr>
                <w:rFonts w:hint="eastAsia" w:ascii="仿宋" w:hAnsi="仿宋" w:eastAsia="仿宋" w:cs="仿宋"/>
                <w:b/>
                <w:color w:val="auto"/>
                <w:kern w:val="0"/>
                <w:sz w:val="22"/>
                <w:szCs w:val="22"/>
                <w:highlight w:val="none"/>
                <w:lang w:val="en-US" w:eastAsia="zh-CN" w:bidi="ar"/>
              </w:rPr>
              <w:t>品牌型号</w:t>
            </w:r>
          </w:p>
        </w:tc>
        <w:tc>
          <w:tcPr>
            <w:tcW w:w="882" w:type="dxa"/>
            <w:vMerge w:val="restart"/>
            <w:tcBorders>
              <w:top w:val="single" w:color="000000" w:sz="8" w:space="0"/>
              <w:left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kern w:val="0"/>
                <w:sz w:val="22"/>
                <w:szCs w:val="22"/>
                <w:highlight w:val="none"/>
                <w:lang w:bidi="ar"/>
              </w:rPr>
            </w:pPr>
            <w:r>
              <w:rPr>
                <w:rFonts w:hint="eastAsia" w:ascii="仿宋" w:hAnsi="仿宋" w:eastAsia="仿宋" w:cs="仿宋"/>
                <w:b/>
                <w:color w:val="auto"/>
                <w:kern w:val="0"/>
                <w:sz w:val="22"/>
                <w:szCs w:val="22"/>
                <w:highlight w:val="none"/>
                <w:lang w:bidi="ar"/>
              </w:rPr>
              <w:t>单位</w:t>
            </w:r>
          </w:p>
        </w:tc>
        <w:tc>
          <w:tcPr>
            <w:tcW w:w="830" w:type="dxa"/>
            <w:vMerge w:val="restart"/>
            <w:tcBorders>
              <w:top w:val="single" w:color="000000" w:sz="8" w:space="0"/>
              <w:left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lang w:bidi="ar"/>
              </w:rPr>
              <w:t>数量</w:t>
            </w:r>
          </w:p>
        </w:tc>
        <w:tc>
          <w:tcPr>
            <w:tcW w:w="2347" w:type="dxa"/>
            <w:gridSpan w:val="2"/>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仿宋" w:hAnsi="仿宋" w:eastAsia="仿宋" w:cs="仿宋"/>
                <w:b w:val="0"/>
                <w:bCs/>
                <w:i w:val="0"/>
                <w:color w:val="auto"/>
                <w:kern w:val="2"/>
                <w:sz w:val="24"/>
                <w:szCs w:val="24"/>
                <w:highlight w:val="none"/>
                <w:u w:val="none"/>
                <w:lang w:val="en-US" w:eastAsia="zh-CN" w:bidi="ar-SA"/>
              </w:rPr>
            </w:pPr>
            <w:r>
              <w:rPr>
                <w:rFonts w:hint="eastAsia" w:ascii="仿宋" w:hAnsi="仿宋" w:eastAsia="仿宋" w:cs="仿宋"/>
                <w:b w:val="0"/>
                <w:bCs/>
                <w:i w:val="0"/>
                <w:color w:val="auto"/>
                <w:sz w:val="24"/>
                <w:szCs w:val="24"/>
                <w:highlight w:val="none"/>
                <w:u w:val="none"/>
                <w:lang w:val="en-US" w:eastAsia="zh-CN"/>
              </w:rPr>
              <w:t>金额（元）</w:t>
            </w:r>
          </w:p>
        </w:tc>
      </w:tr>
      <w:tr>
        <w:tblPrEx>
          <w:tblCellMar>
            <w:top w:w="0" w:type="dxa"/>
            <w:left w:w="0" w:type="dxa"/>
            <w:bottom w:w="0" w:type="dxa"/>
            <w:right w:w="0" w:type="dxa"/>
          </w:tblCellMar>
        </w:tblPrEx>
        <w:trPr>
          <w:trHeight w:val="467" w:hRule="atLeast"/>
        </w:trPr>
        <w:tc>
          <w:tcPr>
            <w:tcW w:w="772" w:type="dxa"/>
            <w:vMerge w:val="continue"/>
            <w:tcBorders>
              <w:left w:val="single" w:color="000000" w:sz="8" w:space="0"/>
              <w:bottom w:val="single" w:color="auto" w:sz="4" w:space="0"/>
              <w:right w:val="single" w:color="000000" w:sz="4" w:space="0"/>
            </w:tcBorders>
            <w:noWrap/>
            <w:tcMar>
              <w:top w:w="15" w:type="dxa"/>
              <w:left w:w="15" w:type="dxa"/>
              <w:right w:w="15" w:type="dxa"/>
            </w:tcMar>
            <w:vAlign w:val="center"/>
          </w:tcPr>
          <w:p>
            <w:pPr>
              <w:widowControl/>
              <w:spacing w:line="360" w:lineRule="auto"/>
              <w:jc w:val="center"/>
              <w:textAlignment w:val="center"/>
              <w:rPr>
                <w:color w:val="auto"/>
                <w:highlight w:val="none"/>
              </w:rPr>
            </w:pPr>
          </w:p>
        </w:tc>
        <w:tc>
          <w:tcPr>
            <w:tcW w:w="919"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color w:val="auto"/>
                <w:highlight w:val="none"/>
              </w:rPr>
            </w:pPr>
          </w:p>
        </w:tc>
        <w:tc>
          <w:tcPr>
            <w:tcW w:w="2651"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color w:val="auto"/>
                <w:highlight w:val="none"/>
              </w:rPr>
            </w:pPr>
          </w:p>
        </w:tc>
        <w:tc>
          <w:tcPr>
            <w:tcW w:w="1595"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color w:val="auto"/>
                <w:highlight w:val="none"/>
              </w:rPr>
            </w:pPr>
          </w:p>
        </w:tc>
        <w:tc>
          <w:tcPr>
            <w:tcW w:w="882"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color w:val="auto"/>
                <w:highlight w:val="none"/>
              </w:rPr>
            </w:pPr>
          </w:p>
        </w:tc>
        <w:tc>
          <w:tcPr>
            <w:tcW w:w="830"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color w:val="auto"/>
                <w:highlight w:val="none"/>
              </w:rPr>
            </w:pPr>
          </w:p>
        </w:tc>
        <w:tc>
          <w:tcPr>
            <w:tcW w:w="1139"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仿宋" w:hAnsi="仿宋" w:eastAsia="仿宋" w:cs="仿宋"/>
                <w:b w:val="0"/>
                <w:bCs/>
                <w:i w:val="0"/>
                <w:color w:val="auto"/>
                <w:kern w:val="2"/>
                <w:sz w:val="24"/>
                <w:szCs w:val="24"/>
                <w:highlight w:val="none"/>
                <w:u w:val="none"/>
                <w:lang w:val="en-US" w:eastAsia="zh-CN" w:bidi="ar-SA"/>
              </w:rPr>
            </w:pPr>
            <w:r>
              <w:rPr>
                <w:rFonts w:hint="eastAsia" w:ascii="仿宋" w:hAnsi="仿宋" w:eastAsia="仿宋" w:cs="仿宋"/>
                <w:b w:val="0"/>
                <w:bCs/>
                <w:i w:val="0"/>
                <w:color w:val="auto"/>
                <w:sz w:val="24"/>
                <w:szCs w:val="24"/>
                <w:highlight w:val="none"/>
                <w:u w:val="none"/>
                <w:lang w:val="en-US" w:eastAsia="zh-CN"/>
              </w:rPr>
              <w:t>综合单价</w:t>
            </w:r>
          </w:p>
        </w:tc>
        <w:tc>
          <w:tcPr>
            <w:tcW w:w="1208"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仿宋" w:hAnsi="仿宋" w:eastAsia="仿宋" w:cs="仿宋"/>
                <w:b w:val="0"/>
                <w:bCs/>
                <w:i w:val="0"/>
                <w:color w:val="auto"/>
                <w:kern w:val="2"/>
                <w:sz w:val="24"/>
                <w:szCs w:val="24"/>
                <w:highlight w:val="none"/>
                <w:u w:val="none"/>
                <w:lang w:val="en-US" w:eastAsia="zh-CN" w:bidi="ar-SA"/>
              </w:rPr>
            </w:pPr>
            <w:r>
              <w:rPr>
                <w:rFonts w:hint="eastAsia" w:ascii="仿宋" w:hAnsi="仿宋" w:eastAsia="仿宋" w:cs="仿宋"/>
                <w:b w:val="0"/>
                <w:bCs/>
                <w:i w:val="0"/>
                <w:color w:val="auto"/>
                <w:sz w:val="24"/>
                <w:szCs w:val="24"/>
                <w:highlight w:val="none"/>
                <w:u w:val="none"/>
                <w:lang w:val="en-US" w:eastAsia="zh-CN"/>
              </w:rPr>
              <w:t>综合总价</w:t>
            </w:r>
          </w:p>
        </w:tc>
      </w:tr>
      <w:tr>
        <w:tblPrEx>
          <w:tblCellMar>
            <w:top w:w="0" w:type="dxa"/>
            <w:left w:w="0" w:type="dxa"/>
            <w:bottom w:w="0" w:type="dxa"/>
            <w:right w:w="0" w:type="dxa"/>
          </w:tblCellMar>
        </w:tblPrEx>
        <w:trPr>
          <w:trHeight w:val="468" w:hRule="atLeast"/>
        </w:trPr>
        <w:tc>
          <w:tcPr>
            <w:tcW w:w="7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9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猎德</w:t>
            </w:r>
          </w:p>
        </w:tc>
        <w:tc>
          <w:tcPr>
            <w:tcW w:w="26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移动拖车</w:t>
            </w:r>
            <w:r>
              <w:rPr>
                <w:rFonts w:hint="eastAsia" w:ascii="仿宋" w:hAnsi="仿宋" w:eastAsia="仿宋" w:cs="仿宋"/>
                <w:color w:val="auto"/>
                <w:sz w:val="28"/>
                <w:szCs w:val="28"/>
                <w:highlight w:val="none"/>
                <w:lang w:eastAsia="zh-CN"/>
              </w:rPr>
              <w:t>静音箱柴油发电机组</w:t>
            </w:r>
          </w:p>
        </w:tc>
        <w:tc>
          <w:tcPr>
            <w:tcW w:w="15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8"/>
                <w:szCs w:val="28"/>
                <w:highlight w:val="none"/>
                <w:lang w:bidi="ar"/>
              </w:rPr>
            </w:pPr>
          </w:p>
        </w:tc>
        <w:tc>
          <w:tcPr>
            <w:tcW w:w="8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8"/>
                <w:szCs w:val="28"/>
                <w:highlight w:val="none"/>
                <w:lang w:bidi="ar"/>
              </w:rPr>
              <w:t>台</w:t>
            </w:r>
          </w:p>
        </w:tc>
        <w:tc>
          <w:tcPr>
            <w:tcW w:w="8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color w:val="auto"/>
                <w:sz w:val="24"/>
                <w:highlight w:val="none"/>
              </w:rPr>
            </w:pPr>
            <w:r>
              <w:rPr>
                <w:rFonts w:ascii="仿宋" w:hAnsi="仿宋" w:eastAsia="仿宋" w:cs="仿宋"/>
                <w:color w:val="auto"/>
                <w:sz w:val="28"/>
                <w:szCs w:val="28"/>
                <w:highlight w:val="none"/>
              </w:rPr>
              <w:t>1</w:t>
            </w:r>
          </w:p>
        </w:tc>
        <w:tc>
          <w:tcPr>
            <w:tcW w:w="11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40" w:firstLineChars="100"/>
              <w:textAlignment w:val="center"/>
              <w:rPr>
                <w:rFonts w:hint="default" w:ascii="仿宋" w:hAnsi="仿宋" w:eastAsia="仿宋" w:cs="仿宋"/>
                <w:color w:val="auto"/>
                <w:sz w:val="24"/>
                <w:highlight w:val="none"/>
                <w:lang w:val="en-US" w:eastAsia="zh-CN"/>
              </w:rPr>
            </w:pPr>
          </w:p>
        </w:tc>
        <w:tc>
          <w:tcPr>
            <w:tcW w:w="12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40" w:firstLineChars="100"/>
              <w:textAlignment w:val="center"/>
              <w:rPr>
                <w:rFonts w:hint="eastAsia" w:ascii="仿宋" w:hAnsi="仿宋" w:eastAsia="仿宋" w:cs="仿宋"/>
                <w:color w:val="auto"/>
                <w:sz w:val="24"/>
                <w:highlight w:val="none"/>
                <w:lang w:val="en-US" w:eastAsia="zh-CN"/>
              </w:rPr>
            </w:pPr>
          </w:p>
        </w:tc>
      </w:tr>
      <w:tr>
        <w:tblPrEx>
          <w:tblCellMar>
            <w:top w:w="0" w:type="dxa"/>
            <w:left w:w="0" w:type="dxa"/>
            <w:bottom w:w="0" w:type="dxa"/>
            <w:right w:w="0" w:type="dxa"/>
          </w:tblCellMar>
        </w:tblPrEx>
        <w:trPr>
          <w:trHeight w:val="468" w:hRule="atLeast"/>
        </w:trPr>
        <w:tc>
          <w:tcPr>
            <w:tcW w:w="7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2</w:t>
            </w:r>
          </w:p>
        </w:tc>
        <w:tc>
          <w:tcPr>
            <w:tcW w:w="9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default"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大坦沙</w:t>
            </w:r>
          </w:p>
        </w:tc>
        <w:tc>
          <w:tcPr>
            <w:tcW w:w="26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真空断路器</w:t>
            </w:r>
          </w:p>
        </w:tc>
        <w:tc>
          <w:tcPr>
            <w:tcW w:w="15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8"/>
                <w:szCs w:val="28"/>
                <w:highlight w:val="none"/>
                <w:lang w:val="en-US" w:eastAsia="zh-CN" w:bidi="ar"/>
              </w:rPr>
            </w:pPr>
          </w:p>
        </w:tc>
        <w:tc>
          <w:tcPr>
            <w:tcW w:w="8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个</w:t>
            </w:r>
          </w:p>
        </w:tc>
        <w:tc>
          <w:tcPr>
            <w:tcW w:w="8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11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40" w:firstLineChars="100"/>
              <w:textAlignment w:val="center"/>
              <w:rPr>
                <w:rFonts w:hint="default" w:ascii="仿宋" w:hAnsi="仿宋" w:eastAsia="仿宋" w:cs="仿宋"/>
                <w:color w:val="auto"/>
                <w:sz w:val="24"/>
                <w:highlight w:val="none"/>
                <w:lang w:val="en-US" w:eastAsia="zh-CN"/>
              </w:rPr>
            </w:pPr>
          </w:p>
        </w:tc>
        <w:tc>
          <w:tcPr>
            <w:tcW w:w="12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40" w:firstLineChars="100"/>
              <w:textAlignment w:val="center"/>
              <w:rPr>
                <w:rFonts w:hint="eastAsia" w:ascii="仿宋" w:hAnsi="仿宋" w:eastAsia="仿宋" w:cs="仿宋"/>
                <w:color w:val="auto"/>
                <w:sz w:val="24"/>
                <w:highlight w:val="none"/>
                <w:lang w:val="en-US" w:eastAsia="zh-CN"/>
              </w:rPr>
            </w:pPr>
          </w:p>
        </w:tc>
      </w:tr>
      <w:tr>
        <w:tblPrEx>
          <w:tblCellMar>
            <w:top w:w="0" w:type="dxa"/>
            <w:left w:w="0" w:type="dxa"/>
            <w:bottom w:w="0" w:type="dxa"/>
            <w:right w:w="0" w:type="dxa"/>
          </w:tblCellMar>
        </w:tblPrEx>
        <w:trPr>
          <w:trHeight w:val="468" w:hRule="atLeast"/>
        </w:trPr>
        <w:tc>
          <w:tcPr>
            <w:tcW w:w="7649"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税率   %</w:t>
            </w:r>
          </w:p>
        </w:tc>
        <w:tc>
          <w:tcPr>
            <w:tcW w:w="234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40" w:firstLineChars="100"/>
              <w:jc w:val="left"/>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金额合计：</w:t>
            </w:r>
          </w:p>
        </w:tc>
      </w:tr>
    </w:tbl>
    <w:p>
      <w:pPr>
        <w:pStyle w:val="26"/>
        <w:rPr>
          <w:color w:val="auto"/>
          <w:highlight w:val="none"/>
        </w:rPr>
      </w:pPr>
    </w:p>
    <w:p>
      <w:pPr>
        <w:pStyle w:val="26"/>
        <w:rPr>
          <w:color w:val="auto"/>
          <w:highlight w:val="none"/>
        </w:rPr>
      </w:pPr>
    </w:p>
    <w:p>
      <w:pPr>
        <w:adjustRightInd w:val="0"/>
        <w:snapToGrid w:val="0"/>
        <w:spacing w:line="300" w:lineRule="auto"/>
        <w:rPr>
          <w:rFonts w:ascii="Times New Roman" w:hAnsi="Times New Roman" w:eastAsia="仿宋"/>
          <w:color w:val="auto"/>
          <w:sz w:val="28"/>
          <w:szCs w:val="28"/>
          <w:highlight w:val="none"/>
        </w:rPr>
      </w:pPr>
      <w:r>
        <w:rPr>
          <w:rFonts w:ascii="Times New Roman" w:hAnsi="Times New Roman" w:eastAsia="仿宋"/>
          <w:color w:val="auto"/>
          <w:sz w:val="28"/>
          <w:szCs w:val="28"/>
          <w:highlight w:val="none"/>
        </w:rPr>
        <w:t>报价单位代表（签名或盖私章）：</w:t>
      </w:r>
      <w:r>
        <w:rPr>
          <w:rFonts w:ascii="Times New Roman" w:hAnsi="Times New Roman" w:eastAsia="仿宋"/>
          <w:color w:val="auto"/>
          <w:sz w:val="28"/>
          <w:szCs w:val="28"/>
          <w:highlight w:val="none"/>
          <w:u w:val="single"/>
        </w:rPr>
        <w:t xml:space="preserve">                   </w:t>
      </w:r>
    </w:p>
    <w:p>
      <w:pPr>
        <w:adjustRightInd w:val="0"/>
        <w:snapToGrid w:val="0"/>
        <w:spacing w:line="300" w:lineRule="auto"/>
        <w:rPr>
          <w:rFonts w:ascii="Times New Roman" w:hAnsi="Times New Roman" w:eastAsia="仿宋"/>
          <w:color w:val="auto"/>
          <w:sz w:val="28"/>
          <w:szCs w:val="28"/>
          <w:highlight w:val="none"/>
          <w:u w:val="single"/>
        </w:rPr>
      </w:pPr>
      <w:r>
        <w:rPr>
          <w:rFonts w:ascii="Times New Roman" w:hAnsi="Times New Roman" w:eastAsia="仿宋"/>
          <w:color w:val="auto"/>
          <w:sz w:val="28"/>
          <w:szCs w:val="28"/>
          <w:highlight w:val="none"/>
        </w:rPr>
        <w:t>报价单位名称（盖单位公章）：</w:t>
      </w:r>
      <w:r>
        <w:rPr>
          <w:rFonts w:ascii="Times New Roman" w:hAnsi="Times New Roman" w:eastAsia="仿宋"/>
          <w:color w:val="auto"/>
          <w:sz w:val="28"/>
          <w:szCs w:val="28"/>
          <w:highlight w:val="none"/>
          <w:u w:val="single"/>
        </w:rPr>
        <w:t xml:space="preserve">                        </w:t>
      </w:r>
    </w:p>
    <w:p>
      <w:pPr>
        <w:spacing w:line="360" w:lineRule="auto"/>
        <w:rPr>
          <w:rFonts w:ascii="宋体" w:hAnsi="宋体"/>
          <w:color w:val="auto"/>
          <w:sz w:val="24"/>
          <w:highlight w:val="none"/>
        </w:rPr>
      </w:pPr>
      <w:r>
        <w:rPr>
          <w:rFonts w:ascii="Times New Roman" w:hAnsi="Times New Roman" w:eastAsia="仿宋"/>
          <w:color w:val="auto"/>
          <w:sz w:val="28"/>
          <w:szCs w:val="28"/>
          <w:highlight w:val="none"/>
        </w:rPr>
        <w:t>日期：</w:t>
      </w:r>
      <w:r>
        <w:rPr>
          <w:rFonts w:ascii="Times New Roman" w:hAnsi="Times New Roman" w:eastAsia="仿宋"/>
          <w:color w:val="auto"/>
          <w:sz w:val="28"/>
          <w:szCs w:val="28"/>
          <w:highlight w:val="none"/>
          <w:u w:val="single"/>
        </w:rPr>
        <w:t xml:space="preserve">    </w:t>
      </w:r>
      <w:r>
        <w:rPr>
          <w:rFonts w:ascii="Times New Roman" w:hAnsi="Times New Roman" w:eastAsia="仿宋"/>
          <w:color w:val="auto"/>
          <w:sz w:val="28"/>
          <w:szCs w:val="28"/>
          <w:highlight w:val="none"/>
        </w:rPr>
        <w:t>年</w:t>
      </w:r>
      <w:r>
        <w:rPr>
          <w:rFonts w:ascii="Times New Roman" w:hAnsi="Times New Roman" w:eastAsia="仿宋"/>
          <w:color w:val="auto"/>
          <w:sz w:val="28"/>
          <w:szCs w:val="28"/>
          <w:highlight w:val="none"/>
          <w:u w:val="single"/>
        </w:rPr>
        <w:t xml:space="preserve">   </w:t>
      </w:r>
      <w:r>
        <w:rPr>
          <w:rFonts w:ascii="Times New Roman" w:hAnsi="Times New Roman" w:eastAsia="仿宋"/>
          <w:color w:val="auto"/>
          <w:sz w:val="28"/>
          <w:szCs w:val="28"/>
          <w:highlight w:val="none"/>
        </w:rPr>
        <w:t>月</w:t>
      </w:r>
      <w:r>
        <w:rPr>
          <w:rFonts w:ascii="Times New Roman" w:hAnsi="Times New Roman" w:eastAsia="仿宋"/>
          <w:color w:val="auto"/>
          <w:sz w:val="28"/>
          <w:szCs w:val="28"/>
          <w:highlight w:val="none"/>
          <w:u w:val="single"/>
        </w:rPr>
        <w:t xml:space="preserve">  </w:t>
      </w:r>
      <w:r>
        <w:rPr>
          <w:rFonts w:ascii="Times New Roman" w:hAnsi="Times New Roman" w:eastAsia="仿宋"/>
          <w:color w:val="auto"/>
          <w:sz w:val="28"/>
          <w:szCs w:val="28"/>
          <w:highlight w:val="none"/>
        </w:rPr>
        <w:t>日</w:t>
      </w:r>
    </w:p>
    <w:p>
      <w:pPr>
        <w:pStyle w:val="20"/>
        <w:ind w:firstLine="0"/>
        <w:rPr>
          <w:rFonts w:ascii="仿宋_GB2312" w:hAnsi="仿宋_GB2312" w:eastAsia="仿宋_GB2312" w:cs="仿宋_GB2312"/>
          <w:b/>
          <w:color w:val="auto"/>
          <w:sz w:val="28"/>
          <w:szCs w:val="28"/>
          <w:highlight w:val="none"/>
        </w:rPr>
      </w:pPr>
    </w:p>
    <w:p>
      <w:pPr>
        <w:pStyle w:val="20"/>
        <w:ind w:firstLine="0"/>
        <w:rPr>
          <w:rFonts w:ascii="仿宋_GB2312" w:hAnsi="仿宋_GB2312" w:eastAsia="仿宋_GB2312" w:cs="仿宋_GB2312"/>
          <w:b/>
          <w:color w:val="auto"/>
          <w:sz w:val="28"/>
          <w:szCs w:val="28"/>
          <w:highlight w:val="none"/>
        </w:rPr>
      </w:pPr>
    </w:p>
    <w:p>
      <w:pPr>
        <w:pStyle w:val="20"/>
        <w:ind w:firstLine="0"/>
        <w:rPr>
          <w:rFonts w:ascii="仿宋_GB2312" w:hAnsi="仿宋_GB2312" w:eastAsia="仿宋_GB2312" w:cs="仿宋_GB2312"/>
          <w:b/>
          <w:color w:val="auto"/>
          <w:sz w:val="28"/>
          <w:szCs w:val="28"/>
          <w:highlight w:val="none"/>
        </w:rPr>
      </w:pPr>
    </w:p>
    <w:p>
      <w:pPr>
        <w:pStyle w:val="20"/>
        <w:ind w:firstLine="0"/>
        <w:rPr>
          <w:rFonts w:ascii="仿宋_GB2312" w:hAnsi="仿宋_GB2312" w:eastAsia="仿宋_GB2312" w:cs="仿宋_GB2312"/>
          <w:b/>
          <w:color w:val="auto"/>
          <w:sz w:val="28"/>
          <w:szCs w:val="28"/>
          <w:highlight w:val="none"/>
        </w:rPr>
      </w:pPr>
    </w:p>
    <w:p>
      <w:pPr>
        <w:pStyle w:val="20"/>
        <w:ind w:firstLine="0"/>
        <w:rPr>
          <w:rFonts w:ascii="仿宋_GB2312" w:hAnsi="仿宋_GB2312" w:eastAsia="仿宋_GB2312" w:cs="仿宋_GB2312"/>
          <w:b/>
          <w:color w:val="auto"/>
          <w:sz w:val="28"/>
          <w:szCs w:val="28"/>
          <w:highlight w:val="none"/>
        </w:rPr>
      </w:pPr>
    </w:p>
    <w:p>
      <w:pPr>
        <w:pStyle w:val="20"/>
        <w:ind w:firstLine="0"/>
        <w:rPr>
          <w:rFonts w:ascii="仿宋_GB2312" w:hAnsi="仿宋_GB2312" w:eastAsia="仿宋_GB2312" w:cs="仿宋_GB2312"/>
          <w:b/>
          <w:color w:val="auto"/>
          <w:sz w:val="28"/>
          <w:szCs w:val="28"/>
          <w:highlight w:val="none"/>
        </w:rPr>
      </w:pPr>
    </w:p>
    <w:p>
      <w:pPr>
        <w:pStyle w:val="20"/>
        <w:ind w:firstLine="0"/>
        <w:rPr>
          <w:rFonts w:ascii="仿宋_GB2312" w:hAnsi="仿宋_GB2312" w:eastAsia="仿宋_GB2312" w:cs="仿宋_GB2312"/>
          <w:b/>
          <w:color w:val="auto"/>
          <w:sz w:val="28"/>
          <w:szCs w:val="28"/>
          <w:highlight w:val="none"/>
        </w:rPr>
      </w:pPr>
    </w:p>
    <w:p>
      <w:pPr>
        <w:pStyle w:val="20"/>
        <w:ind w:firstLine="0"/>
        <w:rPr>
          <w:rFonts w:ascii="仿宋_GB2312" w:hAnsi="仿宋_GB2312" w:eastAsia="仿宋_GB2312" w:cs="仿宋_GB2312"/>
          <w:b/>
          <w:color w:val="auto"/>
          <w:sz w:val="28"/>
          <w:szCs w:val="28"/>
          <w:highlight w:val="none"/>
        </w:rPr>
      </w:pPr>
    </w:p>
    <w:p>
      <w:pPr>
        <w:pStyle w:val="20"/>
        <w:ind w:firstLine="0"/>
        <w:rPr>
          <w:rFonts w:ascii="仿宋_GB2312" w:hAnsi="仿宋_GB2312" w:eastAsia="仿宋_GB2312" w:cs="仿宋_GB2312"/>
          <w:b/>
          <w:color w:val="auto"/>
          <w:sz w:val="28"/>
          <w:szCs w:val="28"/>
          <w:highlight w:val="none"/>
        </w:rPr>
      </w:pPr>
    </w:p>
    <w:p>
      <w:pPr>
        <w:pStyle w:val="26"/>
        <w:numPr>
          <w:ilvl w:val="0"/>
          <w:numId w:val="5"/>
        </w:numPr>
        <w:ind w:firstLine="0" w:firstLineChars="0"/>
        <w:jc w:val="center"/>
        <w:rPr>
          <w:rFonts w:hint="eastAsia" w:ascii="仿宋" w:hAnsi="仿宋" w:eastAsia="仿宋" w:cs="仿宋"/>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br w:type="page"/>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提供报价柴油发电机组须符合国家、行业相关标准，须提供柴油发电机组检测报告（加盖单位公章）。</w:t>
      </w:r>
    </w:p>
    <w:p>
      <w:pPr>
        <w:pStyle w:val="6"/>
        <w:rPr>
          <w:color w:val="auto"/>
          <w:highlight w:val="none"/>
        </w:rPr>
      </w:pPr>
      <w:r>
        <w:rPr>
          <w:rFonts w:hint="eastAsia" w:ascii="仿宋" w:hAnsi="仿宋" w:eastAsia="仿宋" w:cs="仿宋"/>
          <w:b/>
          <w:color w:val="auto"/>
          <w:sz w:val="28"/>
          <w:szCs w:val="28"/>
          <w:highlight w:val="none"/>
          <w:lang w:val="en-US" w:eastAsia="zh-CN"/>
        </w:rPr>
        <w:t>（2）发电柴油机能耗优于对应功率表，需提供第三方CMA认证报告，并附至询价响应文件。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separate"/>
    </w:r>
    <w:r>
      <w:rPr>
        <w:rStyle w:val="25"/>
      </w:rPr>
      <w:t>23</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2250" w:hanging="1200"/>
      <w:jc w:val="center"/>
    </w:pPr>
    <w:r>
      <w:fldChar w:fldCharType="begin"/>
    </w:r>
    <w:r>
      <w:instrText xml:space="preserve">PAGE   \* MERGEFORMAT</w:instrText>
    </w:r>
    <w:r>
      <w:fldChar w:fldCharType="separate"/>
    </w:r>
    <w:r>
      <w:rPr>
        <w:lang w:val="zh-CN"/>
      </w:rPr>
      <w:t>22</w: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6BA1EB"/>
    <w:multiLevelType w:val="singleLevel"/>
    <w:tmpl w:val="DF6BA1EB"/>
    <w:lvl w:ilvl="0" w:tentative="0">
      <w:start w:val="2"/>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E74D1EB"/>
    <w:multiLevelType w:val="singleLevel"/>
    <w:tmpl w:val="1E74D1EB"/>
    <w:lvl w:ilvl="0" w:tentative="0">
      <w:start w:val="5"/>
      <w:numFmt w:val="decimal"/>
      <w:lvlText w:val="%1."/>
      <w:lvlJc w:val="left"/>
      <w:pPr>
        <w:tabs>
          <w:tab w:val="left" w:pos="312"/>
        </w:tabs>
      </w:pPr>
    </w:lvl>
  </w:abstractNum>
  <w:abstractNum w:abstractNumId="3">
    <w:nsid w:val="534B5C71"/>
    <w:multiLevelType w:val="singleLevel"/>
    <w:tmpl w:val="534B5C71"/>
    <w:lvl w:ilvl="0" w:tentative="0">
      <w:start w:val="2"/>
      <w:numFmt w:val="decimal"/>
      <w:suff w:val="nothing"/>
      <w:lvlText w:val="%1、"/>
      <w:lvlJc w:val="left"/>
    </w:lvl>
  </w:abstractNum>
  <w:abstractNum w:abstractNumId="4">
    <w:nsid w:val="609CE215"/>
    <w:multiLevelType w:val="singleLevel"/>
    <w:tmpl w:val="609CE215"/>
    <w:lvl w:ilvl="0" w:tentative="0">
      <w:start w:val="6"/>
      <w:numFmt w:val="chineseCounting"/>
      <w:suff w:val="nothing"/>
      <w:lvlText w:val="%1、"/>
      <w:lvlJc w:val="left"/>
      <w:rPr>
        <w:rFonts w:hint="eastAsi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E4347A"/>
    <w:rsid w:val="00052E34"/>
    <w:rsid w:val="001771D6"/>
    <w:rsid w:val="001941B6"/>
    <w:rsid w:val="0025758A"/>
    <w:rsid w:val="002E6BB3"/>
    <w:rsid w:val="002E7BCF"/>
    <w:rsid w:val="00335DE1"/>
    <w:rsid w:val="004026B3"/>
    <w:rsid w:val="0055553C"/>
    <w:rsid w:val="005A66BF"/>
    <w:rsid w:val="005C2DC5"/>
    <w:rsid w:val="005E0832"/>
    <w:rsid w:val="006B6AA7"/>
    <w:rsid w:val="00724030"/>
    <w:rsid w:val="008C6019"/>
    <w:rsid w:val="00907960"/>
    <w:rsid w:val="00910D86"/>
    <w:rsid w:val="00967F43"/>
    <w:rsid w:val="009D38D7"/>
    <w:rsid w:val="00A37E79"/>
    <w:rsid w:val="00B65259"/>
    <w:rsid w:val="00DB77A9"/>
    <w:rsid w:val="00DC093E"/>
    <w:rsid w:val="00F0206D"/>
    <w:rsid w:val="00F57C76"/>
    <w:rsid w:val="00FE1E04"/>
    <w:rsid w:val="00FE6AAA"/>
    <w:rsid w:val="02D55293"/>
    <w:rsid w:val="042A0F46"/>
    <w:rsid w:val="07315AA1"/>
    <w:rsid w:val="07CD79BC"/>
    <w:rsid w:val="0DB82A1E"/>
    <w:rsid w:val="0DBB43D4"/>
    <w:rsid w:val="106761E4"/>
    <w:rsid w:val="146331F7"/>
    <w:rsid w:val="162E0F33"/>
    <w:rsid w:val="18C91454"/>
    <w:rsid w:val="192F31B6"/>
    <w:rsid w:val="19BA4D79"/>
    <w:rsid w:val="1C7138DC"/>
    <w:rsid w:val="1CD97AF0"/>
    <w:rsid w:val="1D9341BD"/>
    <w:rsid w:val="200C71A4"/>
    <w:rsid w:val="2C3171E0"/>
    <w:rsid w:val="2D665066"/>
    <w:rsid w:val="331D7285"/>
    <w:rsid w:val="342440DA"/>
    <w:rsid w:val="3CCC59CF"/>
    <w:rsid w:val="3E2E4B0B"/>
    <w:rsid w:val="3F600459"/>
    <w:rsid w:val="41F22B73"/>
    <w:rsid w:val="42BF5F3D"/>
    <w:rsid w:val="46D46990"/>
    <w:rsid w:val="4822349B"/>
    <w:rsid w:val="49AE5D54"/>
    <w:rsid w:val="49DB0B53"/>
    <w:rsid w:val="49FB6AEB"/>
    <w:rsid w:val="4D0D084B"/>
    <w:rsid w:val="5053628D"/>
    <w:rsid w:val="528959D6"/>
    <w:rsid w:val="56697D31"/>
    <w:rsid w:val="57D400E5"/>
    <w:rsid w:val="594A7FEC"/>
    <w:rsid w:val="5CAF148D"/>
    <w:rsid w:val="5D9904CE"/>
    <w:rsid w:val="5DF33549"/>
    <w:rsid w:val="62F90D16"/>
    <w:rsid w:val="64422B2C"/>
    <w:rsid w:val="68126296"/>
    <w:rsid w:val="69307131"/>
    <w:rsid w:val="6D2F16C0"/>
    <w:rsid w:val="6DAD2F0F"/>
    <w:rsid w:val="708F3EC6"/>
    <w:rsid w:val="70FA5B6B"/>
    <w:rsid w:val="728741A4"/>
    <w:rsid w:val="72DC3811"/>
    <w:rsid w:val="74C07779"/>
    <w:rsid w:val="763B191E"/>
    <w:rsid w:val="77177415"/>
    <w:rsid w:val="79B175ED"/>
    <w:rsid w:val="7A7F59F8"/>
    <w:rsid w:val="7AE807B5"/>
    <w:rsid w:val="7BE4347A"/>
    <w:rsid w:val="7C5C1240"/>
    <w:rsid w:val="7EA87EB9"/>
    <w:rsid w:val="7F802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next w:val="1"/>
    <w:unhideWhenUsed/>
    <w:qFormat/>
    <w:uiPriority w:val="0"/>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71" w:firstLineChars="200"/>
    </w:pPr>
    <w:rPr>
      <w:rFonts w:hint="eastAsia" w:hAnsi="Times New Roman"/>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8">
    <w:name w:val="Normal Indent"/>
    <w:basedOn w:val="1"/>
    <w:qFormat/>
    <w:uiPriority w:val="0"/>
    <w:pPr>
      <w:ind w:firstLine="420"/>
    </w:pPr>
  </w:style>
  <w:style w:type="paragraph" w:styleId="9">
    <w:name w:val="annotation text"/>
    <w:basedOn w:val="1"/>
    <w:qFormat/>
    <w:uiPriority w:val="0"/>
    <w:pPr>
      <w:jc w:val="left"/>
    </w:pPr>
  </w:style>
  <w:style w:type="paragraph" w:styleId="10">
    <w:name w:val="Body Text"/>
    <w:basedOn w:val="1"/>
    <w:next w:val="11"/>
    <w:qFormat/>
    <w:uiPriority w:val="0"/>
    <w:pPr>
      <w:spacing w:after="120"/>
    </w:pPr>
  </w:style>
  <w:style w:type="paragraph" w:styleId="11">
    <w:name w:val="Body Text 2"/>
    <w:basedOn w:val="1"/>
    <w:qFormat/>
    <w:uiPriority w:val="0"/>
    <w:pPr>
      <w:widowControl w:val="0"/>
      <w:adjustRightInd w:val="0"/>
      <w:spacing w:after="0" w:line="360" w:lineRule="auto"/>
      <w:textAlignment w:val="baseline"/>
    </w:pPr>
    <w:rPr>
      <w:rFonts w:ascii="宋体" w:hAnsi="宋体" w:cs="Times New Roman"/>
      <w:color w:val="0000FF"/>
      <w:kern w:val="0"/>
      <w:sz w:val="28"/>
      <w:szCs w:val="20"/>
    </w:rPr>
  </w:style>
  <w:style w:type="paragraph" w:styleId="12">
    <w:name w:val="Plain Text"/>
    <w:basedOn w:val="1"/>
    <w:qFormat/>
    <w:uiPriority w:val="0"/>
    <w:rPr>
      <w:rFonts w:ascii="宋体" w:hAnsi="Courier New" w:cs="Courier New"/>
      <w:szCs w:val="21"/>
    </w:rPr>
  </w:style>
  <w:style w:type="paragraph" w:styleId="13">
    <w:name w:val="Body Text Indent 2"/>
    <w:basedOn w:val="1"/>
    <w:qFormat/>
    <w:uiPriority w:val="0"/>
    <w:pPr>
      <w:adjustRightInd w:val="0"/>
      <w:spacing w:after="120" w:line="480" w:lineRule="auto"/>
      <w:ind w:left="420"/>
      <w:textAlignment w:val="baseline"/>
    </w:pPr>
    <w:rPr>
      <w:rFonts w:ascii="Times New Roman" w:hAnsi="Times New Roman"/>
      <w:kern w:val="0"/>
      <w:szCs w:val="20"/>
    </w:rPr>
  </w:style>
  <w:style w:type="paragraph" w:styleId="14">
    <w:name w:val="Balloon Text"/>
    <w:basedOn w:val="1"/>
    <w:link w:val="27"/>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7">
    <w:name w:val="toc 1"/>
    <w:basedOn w:val="1"/>
    <w:next w:val="1"/>
    <w:qFormat/>
    <w:uiPriority w:val="0"/>
  </w:style>
  <w:style w:type="paragraph" w:styleId="18">
    <w:name w:val="List"/>
    <w:basedOn w:val="1"/>
    <w:next w:val="1"/>
    <w:qFormat/>
    <w:uiPriority w:val="0"/>
    <w:pPr>
      <w:widowControl w:val="0"/>
      <w:spacing w:after="0" w:line="240" w:lineRule="auto"/>
      <w:ind w:left="200" w:hanging="200" w:hangingChars="200"/>
      <w:jc w:val="both"/>
    </w:pPr>
    <w:rPr>
      <w:rFonts w:ascii="Times New Roman" w:hAnsi="Times New Roman" w:cs="Times New Roman"/>
      <w:color w:val="auto"/>
      <w:szCs w:val="20"/>
    </w:rPr>
  </w:style>
  <w:style w:type="paragraph" w:styleId="1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0">
    <w:name w:val="Body Text First Indent"/>
    <w:basedOn w:val="10"/>
    <w:unhideWhenUsed/>
    <w:qFormat/>
    <w:uiPriority w:val="99"/>
    <w:pPr>
      <w:ind w:firstLine="42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rFonts w:eastAsia="宋体"/>
      <w:b/>
      <w:bCs/>
      <w:kern w:val="2"/>
      <w:sz w:val="24"/>
      <w:szCs w:val="24"/>
      <w:lang w:val="en-US" w:eastAsia="zh-CN" w:bidi="ar-SA"/>
    </w:rPr>
  </w:style>
  <w:style w:type="character" w:styleId="25">
    <w:name w:val="page number"/>
    <w:basedOn w:val="23"/>
    <w:qFormat/>
    <w:uiPriority w:val="0"/>
  </w:style>
  <w:style w:type="paragraph" w:customStyle="1" w:styleId="26">
    <w:name w:val="Default1"/>
    <w:qFormat/>
    <w:uiPriority w:val="0"/>
    <w:pPr>
      <w:widowControl w:val="0"/>
      <w:autoSpaceDE w:val="0"/>
      <w:autoSpaceDN w:val="0"/>
      <w:adjustRightInd w:val="0"/>
    </w:pPr>
    <w:rPr>
      <w:rFonts w:ascii="宋体" w:hAnsi="Calibri" w:eastAsia="仿宋_GB2312" w:cs="宋体"/>
      <w:color w:val="000000"/>
      <w:sz w:val="24"/>
      <w:szCs w:val="24"/>
      <w:lang w:val="en-US" w:eastAsia="zh-CN" w:bidi="ar-SA"/>
    </w:rPr>
  </w:style>
  <w:style w:type="character" w:customStyle="1" w:styleId="27">
    <w:name w:val="批注框文本 Char"/>
    <w:basedOn w:val="23"/>
    <w:link w:val="14"/>
    <w:qFormat/>
    <w:uiPriority w:val="0"/>
    <w:rPr>
      <w:rFonts w:ascii="Calibri" w:hAnsi="Calibri" w:eastAsia="宋体" w:cs="Times New Roman"/>
      <w:kern w:val="2"/>
      <w:sz w:val="18"/>
      <w:szCs w:val="18"/>
    </w:rPr>
  </w:style>
  <w:style w:type="paragraph" w:styleId="28">
    <w:name w:val="List Paragraph"/>
    <w:basedOn w:val="1"/>
    <w:qFormat/>
    <w:uiPriority w:val="99"/>
    <w:pPr>
      <w:ind w:firstLine="420" w:firstLineChars="200"/>
    </w:pPr>
  </w:style>
  <w:style w:type="paragraph" w:customStyle="1" w:styleId="2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0">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1">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styleId="32">
    <w:name w:val="No Spacing"/>
    <w:qFormat/>
    <w:uiPriority w:val="1"/>
    <w:rPr>
      <w:rFonts w:ascii="Calibri" w:hAnsi="Calibri" w:eastAsia="宋体" w:cs="Times New Roman"/>
      <w:sz w:val="22"/>
      <w:szCs w:val="22"/>
      <w:lang w:val="en-US" w:eastAsia="zh-CN" w:bidi="ar-SA"/>
    </w:rPr>
  </w:style>
  <w:style w:type="paragraph" w:customStyle="1" w:styleId="33">
    <w:name w:val="Default"/>
    <w:next w:val="1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3212</Words>
  <Characters>18312</Characters>
  <Lines>152</Lines>
  <Paragraphs>42</Paragraphs>
  <TotalTime>3</TotalTime>
  <ScaleCrop>false</ScaleCrop>
  <LinksUpToDate>false</LinksUpToDate>
  <CharactersWithSpaces>21482</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2022-03-03T02:54:00Z</dcterms:created>
  <dc:creator>林活</dc:creator>
  <cp:lastModifiedBy>林煜韩</cp:lastModifiedBy>
  <cp:lastPrinted>2022-03-31T03:44:00Z</cp:lastPrinted>
  <dcterms:modified xsi:type="dcterms:W3CDTF">2022-04-10T03:38:07Z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D8F4B58556494A12BE22E8EF508FCD95</vt:lpwstr>
  </property>
</Properties>
</file>