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b/>
          <w:sz w:val="32"/>
          <w:szCs w:val="32"/>
        </w:rPr>
      </w:pPr>
      <w:r>
        <w:rPr>
          <w:rFonts w:hint="eastAsia" w:ascii="仿宋_GB2312" w:eastAsia="仿宋_GB2312"/>
          <w:b/>
          <w:sz w:val="32"/>
          <w:szCs w:val="32"/>
        </w:rPr>
        <w:t>第六部分 附件</w:t>
      </w:r>
    </w:p>
    <w:p>
      <w:pPr>
        <w:jc w:val="left"/>
        <w:rPr>
          <w:rFonts w:ascii="仿宋_GB2312" w:eastAsia="仿宋_GB2312"/>
          <w:sz w:val="32"/>
          <w:szCs w:val="32"/>
        </w:rPr>
      </w:pPr>
      <w:r>
        <w:rPr>
          <w:rFonts w:hint="eastAsia" w:ascii="仿宋_GB2312" w:eastAsia="仿宋_GB2312"/>
          <w:sz w:val="32"/>
          <w:szCs w:val="32"/>
        </w:rPr>
        <w:t>附件1</w:t>
      </w:r>
    </w:p>
    <w:p>
      <w:pPr>
        <w:ind w:firstLine="640" w:firstLineChars="200"/>
        <w:jc w:val="center"/>
        <w:rPr>
          <w:rFonts w:ascii="仿宋_GB2312" w:eastAsia="仿宋_GB2312"/>
          <w:sz w:val="32"/>
          <w:szCs w:val="32"/>
        </w:rPr>
      </w:pPr>
      <w:r>
        <w:rPr>
          <w:rFonts w:hint="eastAsia" w:ascii="仿宋_GB2312" w:eastAsia="仿宋_GB2312"/>
          <w:sz w:val="32"/>
          <w:szCs w:val="32"/>
        </w:rPr>
        <w:t>消防设施维保需求汇总</w:t>
      </w:r>
    </w:p>
    <w:tbl>
      <w:tblPr>
        <w:tblStyle w:val="14"/>
        <w:tblW w:w="9498" w:type="dxa"/>
        <w:jc w:val="center"/>
        <w:tblLayout w:type="autofit"/>
        <w:tblCellMar>
          <w:top w:w="0" w:type="dxa"/>
          <w:left w:w="108" w:type="dxa"/>
          <w:bottom w:w="0" w:type="dxa"/>
          <w:right w:w="108" w:type="dxa"/>
        </w:tblCellMar>
      </w:tblPr>
      <w:tblGrid>
        <w:gridCol w:w="567"/>
        <w:gridCol w:w="720"/>
        <w:gridCol w:w="3539"/>
        <w:gridCol w:w="1206"/>
        <w:gridCol w:w="1840"/>
        <w:gridCol w:w="1626"/>
      </w:tblGrid>
      <w:tr>
        <w:tblPrEx>
          <w:tblCellMar>
            <w:top w:w="0" w:type="dxa"/>
            <w:left w:w="108" w:type="dxa"/>
            <w:bottom w:w="0" w:type="dxa"/>
            <w:right w:w="108" w:type="dxa"/>
          </w:tblCellMar>
        </w:tblPrEx>
        <w:trPr>
          <w:trHeight w:val="300" w:hRule="atLeast"/>
          <w:tblHeader/>
          <w:jc w:val="center"/>
        </w:trPr>
        <w:tc>
          <w:tcPr>
            <w:tcW w:w="56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b/>
                <w:bCs/>
                <w:color w:val="000000"/>
                <w:sz w:val="22"/>
              </w:rPr>
            </w:pPr>
            <w:r>
              <w:rPr>
                <w:rFonts w:hint="eastAsia"/>
                <w:b/>
                <w:bCs/>
                <w:color w:val="000000"/>
                <w:sz w:val="22"/>
              </w:rPr>
              <w:t>序号</w:t>
            </w:r>
          </w:p>
        </w:tc>
        <w:tc>
          <w:tcPr>
            <w:tcW w:w="72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color w:val="000000"/>
                <w:sz w:val="24"/>
                <w:szCs w:val="24"/>
              </w:rPr>
            </w:pPr>
            <w:r>
              <w:rPr>
                <w:rFonts w:hint="eastAsia"/>
                <w:b/>
                <w:bCs/>
                <w:color w:val="000000"/>
              </w:rPr>
              <w:t>单位</w:t>
            </w:r>
          </w:p>
        </w:tc>
        <w:tc>
          <w:tcPr>
            <w:tcW w:w="3539"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color w:val="000000"/>
                <w:sz w:val="24"/>
                <w:szCs w:val="24"/>
              </w:rPr>
            </w:pPr>
            <w:r>
              <w:rPr>
                <w:rFonts w:hint="eastAsia"/>
                <w:b/>
                <w:bCs/>
                <w:color w:val="000000"/>
              </w:rPr>
              <w:t>维保系统</w:t>
            </w:r>
          </w:p>
        </w:tc>
        <w:tc>
          <w:tcPr>
            <w:tcW w:w="1206"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color w:val="000000"/>
                <w:sz w:val="24"/>
                <w:szCs w:val="24"/>
              </w:rPr>
            </w:pPr>
            <w:r>
              <w:rPr>
                <w:rFonts w:hint="eastAsia"/>
                <w:b/>
                <w:bCs/>
                <w:color w:val="000000"/>
              </w:rPr>
              <w:t>维保频次</w:t>
            </w:r>
          </w:p>
        </w:tc>
        <w:tc>
          <w:tcPr>
            <w:tcW w:w="1840"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color w:val="000000"/>
                <w:sz w:val="24"/>
                <w:szCs w:val="24"/>
              </w:rPr>
            </w:pPr>
            <w:r>
              <w:rPr>
                <w:rFonts w:hint="eastAsia"/>
                <w:b/>
                <w:bCs/>
                <w:color w:val="000000"/>
              </w:rPr>
              <w:t>服务年限</w:t>
            </w:r>
          </w:p>
        </w:tc>
        <w:tc>
          <w:tcPr>
            <w:tcW w:w="1626" w:type="dxa"/>
            <w:tcBorders>
              <w:top w:val="single" w:color="auto" w:sz="8" w:space="0"/>
              <w:left w:val="nil"/>
              <w:bottom w:val="single" w:color="auto" w:sz="8" w:space="0"/>
              <w:right w:val="single" w:color="auto" w:sz="8" w:space="0"/>
            </w:tcBorders>
            <w:shd w:val="clear" w:color="auto" w:fill="auto"/>
            <w:vAlign w:val="center"/>
          </w:tcPr>
          <w:p>
            <w:pPr>
              <w:jc w:val="center"/>
              <w:rPr>
                <w:rFonts w:ascii="宋体" w:hAnsi="宋体" w:eastAsia="宋体" w:cs="宋体"/>
                <w:b/>
                <w:bCs/>
                <w:color w:val="000000"/>
                <w:sz w:val="24"/>
                <w:szCs w:val="24"/>
              </w:rPr>
            </w:pPr>
            <w:r>
              <w:rPr>
                <w:rFonts w:hint="eastAsia"/>
                <w:b/>
                <w:bCs/>
                <w:color w:val="000000"/>
              </w:rPr>
              <w:t>地址</w:t>
            </w:r>
          </w:p>
        </w:tc>
      </w:tr>
      <w:tr>
        <w:tblPrEx>
          <w:tblCellMar>
            <w:top w:w="0" w:type="dxa"/>
            <w:left w:w="108" w:type="dxa"/>
            <w:bottom w:w="0" w:type="dxa"/>
            <w:right w:w="108" w:type="dxa"/>
          </w:tblCellMar>
        </w:tblPrEx>
        <w:trPr>
          <w:trHeight w:val="130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本部</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火灾自动报警系统、自动喷水灭火系统、室内消火栓系统、气体灭火系统、消防应急照明和疏散指示系统</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广州市天河区临江大道501号</w:t>
            </w:r>
          </w:p>
        </w:tc>
      </w:tr>
      <w:tr>
        <w:tblPrEx>
          <w:tblCellMar>
            <w:top w:w="0" w:type="dxa"/>
            <w:left w:w="108" w:type="dxa"/>
            <w:bottom w:w="0" w:type="dxa"/>
            <w:right w:w="108" w:type="dxa"/>
          </w:tblCellMar>
        </w:tblPrEx>
        <w:trPr>
          <w:trHeight w:val="91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2</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大坦沙分公司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火灾自动报警系统、室内消火栓系统、应急照明和疏散指示灯</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每季1次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广州市荔湾区桥中南路7号</w:t>
            </w:r>
          </w:p>
        </w:tc>
      </w:tr>
      <w:tr>
        <w:tblPrEx>
          <w:tblCellMar>
            <w:top w:w="0" w:type="dxa"/>
            <w:left w:w="108" w:type="dxa"/>
            <w:bottom w:w="0" w:type="dxa"/>
            <w:right w:w="108" w:type="dxa"/>
          </w:tblCellMar>
        </w:tblPrEx>
        <w:trPr>
          <w:trHeight w:val="142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3</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猎德分公司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火灾自动报警系统、室内消火栓系统、可燃气体报警系统、消防应急照明和疏散指示系统、消防广播、消防电话系统、其他需要检测的设施</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广州市天河区临江大道501号</w:t>
            </w:r>
          </w:p>
        </w:tc>
      </w:tr>
      <w:tr>
        <w:tblPrEx>
          <w:tblCellMar>
            <w:top w:w="0" w:type="dxa"/>
            <w:left w:w="108" w:type="dxa"/>
            <w:bottom w:w="0" w:type="dxa"/>
            <w:right w:w="108" w:type="dxa"/>
          </w:tblCellMar>
        </w:tblPrEx>
        <w:trPr>
          <w:trHeight w:val="4711"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4</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沥滘分公司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1.一二期，室内消火栓系统、应急照明和疏散指示灯。</w:t>
            </w:r>
            <w:r>
              <w:rPr>
                <w:rFonts w:hint="eastAsia"/>
                <w:color w:val="000000"/>
                <w:sz w:val="22"/>
              </w:rPr>
              <w:br w:type="textWrapping"/>
            </w:r>
            <w:r>
              <w:rPr>
                <w:rFonts w:hint="eastAsia"/>
                <w:color w:val="000000"/>
                <w:sz w:val="22"/>
              </w:rPr>
              <w:t>2.三期，火灾自动报警系统及消防联动与控制系统、消防应急广播及消防电话通信系统、室内外消防栓系统、自动喷淋灭火系统、大空间智能型主动喷水灭火系统、消防水池监控系统、防排烟及正压送风系统、气体灭火系统、电气火灾监控系统、光纤感温火灾探测报警系统、安全疏散指示及防火门系统、防火卷帘、消防系统程序、可燃气体报警系统等消防设备设施进行维护保养</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一二期：2021年1月1日-2021年12月31日</w:t>
            </w:r>
            <w:r>
              <w:rPr>
                <w:rFonts w:hint="eastAsia"/>
                <w:color w:val="000000"/>
                <w:sz w:val="22"/>
              </w:rPr>
              <w:br w:type="textWrapping"/>
            </w:r>
            <w:r>
              <w:rPr>
                <w:rFonts w:hint="eastAsia"/>
                <w:color w:val="000000"/>
                <w:sz w:val="22"/>
              </w:rPr>
              <w:t>三期：2021年5月1日-2021年12月31日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广州市海珠区南洲路1375号</w:t>
            </w:r>
          </w:p>
        </w:tc>
      </w:tr>
      <w:tr>
        <w:tblPrEx>
          <w:tblCellMar>
            <w:top w:w="0" w:type="dxa"/>
            <w:left w:w="108" w:type="dxa"/>
            <w:bottom w:w="0" w:type="dxa"/>
            <w:right w:w="108" w:type="dxa"/>
          </w:tblCellMar>
        </w:tblPrEx>
        <w:trPr>
          <w:trHeight w:val="525" w:hRule="atLeast"/>
          <w:jc w:val="center"/>
        </w:trPr>
        <w:tc>
          <w:tcPr>
            <w:tcW w:w="567"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5</w:t>
            </w:r>
          </w:p>
        </w:tc>
        <w:tc>
          <w:tcPr>
            <w:tcW w:w="720"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龙归分公司</w:t>
            </w:r>
          </w:p>
        </w:tc>
        <w:tc>
          <w:tcPr>
            <w:tcW w:w="3539" w:type="dxa"/>
            <w:tcBorders>
              <w:top w:val="nil"/>
              <w:left w:val="nil"/>
              <w:bottom w:val="nil"/>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1.一二期，火灾自动报警系统</w:t>
            </w:r>
          </w:p>
        </w:tc>
        <w:tc>
          <w:tcPr>
            <w:tcW w:w="120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一二期：2021年12月1日-2021年12月31日</w:t>
            </w:r>
            <w:r>
              <w:rPr>
                <w:rFonts w:hint="eastAsia"/>
                <w:color w:val="000000"/>
                <w:sz w:val="22"/>
              </w:rPr>
              <w:br w:type="textWrapping"/>
            </w:r>
            <w:r>
              <w:rPr>
                <w:rFonts w:hint="eastAsia"/>
                <w:color w:val="000000"/>
                <w:sz w:val="22"/>
              </w:rPr>
              <w:br w:type="textWrapping"/>
            </w:r>
            <w:r>
              <w:rPr>
                <w:rFonts w:hint="eastAsia"/>
                <w:color w:val="000000"/>
                <w:sz w:val="22"/>
              </w:rPr>
              <w:t>三期：2021年1月1日-2021年12月31日</w:t>
            </w:r>
          </w:p>
        </w:tc>
        <w:tc>
          <w:tcPr>
            <w:tcW w:w="1626"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广州市白云区龙岗北路11号</w:t>
            </w:r>
          </w:p>
        </w:tc>
      </w:tr>
      <w:tr>
        <w:tblPrEx>
          <w:tblCellMar>
            <w:top w:w="0" w:type="dxa"/>
            <w:left w:w="108" w:type="dxa"/>
            <w:bottom w:w="0" w:type="dxa"/>
            <w:right w:w="108" w:type="dxa"/>
          </w:tblCellMar>
        </w:tblPrEx>
        <w:trPr>
          <w:trHeight w:val="406" w:hRule="atLeast"/>
          <w:jc w:val="center"/>
        </w:trPr>
        <w:tc>
          <w:tcPr>
            <w:tcW w:w="567" w:type="dxa"/>
            <w:vMerge w:val="continue"/>
            <w:tcBorders>
              <w:top w:val="nil"/>
              <w:left w:val="single" w:color="auto" w:sz="8" w:space="0"/>
              <w:bottom w:val="single" w:color="000000" w:sz="8" w:space="0"/>
              <w:right w:val="single" w:color="auto" w:sz="8" w:space="0"/>
            </w:tcBorders>
            <w:vAlign w:val="center"/>
          </w:tcPr>
          <w:p>
            <w:pPr>
              <w:rPr>
                <w:rFonts w:ascii="宋体" w:hAnsi="宋体" w:eastAsia="宋体" w:cs="宋体"/>
                <w:color w:val="000000"/>
                <w:sz w:val="24"/>
                <w:szCs w:val="24"/>
              </w:rPr>
            </w:pPr>
          </w:p>
        </w:tc>
        <w:tc>
          <w:tcPr>
            <w:tcW w:w="720" w:type="dxa"/>
            <w:vMerge w:val="continue"/>
            <w:tcBorders>
              <w:top w:val="nil"/>
              <w:left w:val="single" w:color="auto" w:sz="8" w:space="0"/>
              <w:bottom w:val="single" w:color="000000" w:sz="8" w:space="0"/>
              <w:right w:val="single" w:color="auto" w:sz="8" w:space="0"/>
            </w:tcBorders>
            <w:vAlign w:val="center"/>
          </w:tcPr>
          <w:p>
            <w:pPr>
              <w:rPr>
                <w:rFonts w:ascii="宋体" w:hAnsi="宋体" w:eastAsia="宋体" w:cs="宋体"/>
                <w:color w:val="000000"/>
                <w:sz w:val="24"/>
                <w:szCs w:val="24"/>
              </w:rPr>
            </w:pP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三期，火灾自动报警系统、自动喷水灭火系统、室内消火栓系统、防排烟系统、余压监控系统、气体灭火系统、可燃气体报警系统、电气火灾监控系统、消防电源监控系统、消防应急照明和疏散指示系统、光纤感温火灾探测报警系统、防火分隔系统、消防广播、消防电话系统、消防水池监控系统等设备设施。</w:t>
            </w:r>
          </w:p>
        </w:tc>
        <w:tc>
          <w:tcPr>
            <w:tcW w:w="1206" w:type="dxa"/>
            <w:vMerge w:val="continue"/>
            <w:tcBorders>
              <w:top w:val="nil"/>
              <w:left w:val="single" w:color="auto" w:sz="8" w:space="0"/>
              <w:bottom w:val="single" w:color="000000" w:sz="8" w:space="0"/>
              <w:right w:val="single" w:color="auto" w:sz="8" w:space="0"/>
            </w:tcBorders>
            <w:vAlign w:val="center"/>
          </w:tcPr>
          <w:p>
            <w:pPr>
              <w:rPr>
                <w:rFonts w:ascii="宋体" w:hAnsi="宋体" w:eastAsia="宋体" w:cs="宋体"/>
                <w:color w:val="000000"/>
                <w:sz w:val="22"/>
              </w:rPr>
            </w:pPr>
          </w:p>
        </w:tc>
        <w:tc>
          <w:tcPr>
            <w:tcW w:w="1840" w:type="dxa"/>
            <w:vMerge w:val="continue"/>
            <w:tcBorders>
              <w:top w:val="nil"/>
              <w:left w:val="single" w:color="auto" w:sz="8" w:space="0"/>
              <w:bottom w:val="single" w:color="000000" w:sz="8" w:space="0"/>
              <w:right w:val="single" w:color="auto" w:sz="8" w:space="0"/>
            </w:tcBorders>
            <w:vAlign w:val="center"/>
          </w:tcPr>
          <w:p>
            <w:pPr>
              <w:rPr>
                <w:rFonts w:ascii="宋体" w:hAnsi="宋体" w:eastAsia="宋体" w:cs="宋体"/>
                <w:color w:val="000000"/>
                <w:sz w:val="22"/>
              </w:rPr>
            </w:pPr>
          </w:p>
        </w:tc>
        <w:tc>
          <w:tcPr>
            <w:tcW w:w="1626" w:type="dxa"/>
            <w:vMerge w:val="continue"/>
            <w:tcBorders>
              <w:top w:val="nil"/>
              <w:left w:val="single" w:color="auto" w:sz="8" w:space="0"/>
              <w:bottom w:val="single" w:color="000000" w:sz="8" w:space="0"/>
              <w:right w:val="single" w:color="auto" w:sz="8" w:space="0"/>
            </w:tcBorders>
            <w:vAlign w:val="center"/>
          </w:tcPr>
          <w:p>
            <w:pPr>
              <w:rPr>
                <w:rFonts w:ascii="宋体" w:hAnsi="宋体" w:eastAsia="宋体" w:cs="宋体"/>
                <w:color w:val="000000"/>
                <w:sz w:val="22"/>
              </w:rPr>
            </w:pPr>
          </w:p>
        </w:tc>
      </w:tr>
      <w:tr>
        <w:tblPrEx>
          <w:tblCellMar>
            <w:top w:w="0" w:type="dxa"/>
            <w:left w:w="108" w:type="dxa"/>
            <w:bottom w:w="0" w:type="dxa"/>
            <w:right w:w="108" w:type="dxa"/>
          </w:tblCellMar>
        </w:tblPrEx>
        <w:trPr>
          <w:trHeight w:val="157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6</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竹料分公司</w:t>
            </w:r>
          </w:p>
        </w:tc>
        <w:tc>
          <w:tcPr>
            <w:tcW w:w="35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消防给水、火灾自动报警系统、消火栓系统、建筑防火、消防应急照明和疏散指示系统</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2021年5月7日-2021年12月31日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广州市白云区钟落潭镇竹二兰桂街100号</w:t>
            </w:r>
          </w:p>
        </w:tc>
      </w:tr>
      <w:tr>
        <w:tblPrEx>
          <w:tblCellMar>
            <w:top w:w="0" w:type="dxa"/>
            <w:left w:w="108" w:type="dxa"/>
            <w:bottom w:w="0" w:type="dxa"/>
            <w:right w:w="108" w:type="dxa"/>
          </w:tblCellMar>
        </w:tblPrEx>
        <w:trPr>
          <w:trHeight w:val="70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7</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石井分公司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Cs w:val="21"/>
              </w:rPr>
            </w:pPr>
            <w:r>
              <w:rPr>
                <w:rFonts w:hint="eastAsia"/>
                <w:color w:val="000000"/>
                <w:sz w:val="22"/>
              </w:rPr>
              <w:t>火灾自动报警系统、室内消火栓系统、消防应急照明和疏散指示系统</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每季1次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广州市白云区夏花一路551号</w:t>
            </w:r>
          </w:p>
        </w:tc>
      </w:tr>
      <w:tr>
        <w:tblPrEx>
          <w:tblCellMar>
            <w:top w:w="0" w:type="dxa"/>
            <w:left w:w="108" w:type="dxa"/>
            <w:bottom w:w="0" w:type="dxa"/>
            <w:right w:w="108" w:type="dxa"/>
          </w:tblCellMar>
        </w:tblPrEx>
        <w:trPr>
          <w:trHeight w:val="2190"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8</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石井净分公司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对石井净分公司一、二期消防系统进行维护保养，含自动报警系统、自动喷淋系统、消火栓给水系统、消防联动控制柜、消防泵、防排烟系统、防火卷帘系统、消防电话、广播、应急照明、防火门、水泵接合器、消防控制阀等厂区一二期各个消防模块，以及协助甲方开展消防演练工作等并每月提交相关系统检查台账及存在问题及解决措施等</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一期：2021年1月1日-2021年12月31日</w:t>
            </w:r>
            <w:r>
              <w:rPr>
                <w:rFonts w:hint="eastAsia"/>
                <w:color w:val="000000"/>
                <w:sz w:val="22"/>
              </w:rPr>
              <w:br w:type="textWrapping"/>
            </w:r>
            <w:r>
              <w:rPr>
                <w:rFonts w:hint="eastAsia"/>
                <w:color w:val="000000"/>
                <w:sz w:val="22"/>
              </w:rPr>
              <w:t>二期：2021年7月1日-2021年12月31日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广州市白云区石井街道石槎路695号</w:t>
            </w:r>
          </w:p>
        </w:tc>
      </w:tr>
      <w:tr>
        <w:tblPrEx>
          <w:tblCellMar>
            <w:top w:w="0" w:type="dxa"/>
            <w:left w:w="108" w:type="dxa"/>
            <w:bottom w:w="0" w:type="dxa"/>
            <w:right w:w="108" w:type="dxa"/>
          </w:tblCellMar>
        </w:tblPrEx>
        <w:trPr>
          <w:trHeight w:val="2100"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9</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京溪分公司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对火灾自动报警系统（含气体报警探测系统）及消防联动与控制系统、消防应急广播及消防电话通信系统、室内外消防栓系统、自动喷淋灭火系统、防排烟及正压送风系统、气体灭火系统、安全疏散指示及防火门系统、防火卷帘、消防系统程序等消防设备设施进行维护保养</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广州市白云区犀牛二马路1号</w:t>
            </w:r>
          </w:p>
        </w:tc>
      </w:tr>
      <w:tr>
        <w:tblPrEx>
          <w:tblCellMar>
            <w:top w:w="0" w:type="dxa"/>
            <w:left w:w="108" w:type="dxa"/>
            <w:bottom w:w="0" w:type="dxa"/>
            <w:right w:w="108" w:type="dxa"/>
          </w:tblCellMar>
        </w:tblPrEx>
        <w:trPr>
          <w:trHeight w:val="2730"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10</w:t>
            </w:r>
          </w:p>
        </w:tc>
        <w:tc>
          <w:tcPr>
            <w:tcW w:w="720" w:type="dxa"/>
            <w:tcBorders>
              <w:top w:val="nil"/>
              <w:left w:val="nil"/>
              <w:bottom w:val="single" w:color="auto" w:sz="8" w:space="0"/>
              <w:right w:val="single" w:color="auto" w:sz="8" w:space="0"/>
            </w:tcBorders>
            <w:shd w:val="clear" w:color="auto" w:fill="auto"/>
            <w:vAlign w:val="center"/>
          </w:tcPr>
          <w:p>
            <w:pPr>
              <w:jc w:val="center"/>
              <w:rPr>
                <w:color w:val="000000"/>
                <w:sz w:val="24"/>
                <w:szCs w:val="24"/>
              </w:rPr>
            </w:pPr>
            <w:r>
              <w:rPr>
                <w:rFonts w:hint="eastAsia"/>
                <w:color w:val="000000"/>
                <w:sz w:val="24"/>
                <w:szCs w:val="24"/>
              </w:rPr>
              <w:t>大沙地分公司</w:t>
            </w:r>
          </w:p>
        </w:tc>
        <w:tc>
          <w:tcPr>
            <w:tcW w:w="3539" w:type="dxa"/>
            <w:tcBorders>
              <w:top w:val="nil"/>
              <w:left w:val="nil"/>
              <w:bottom w:val="single" w:color="auto" w:sz="8" w:space="0"/>
              <w:right w:val="single" w:color="auto" w:sz="8" w:space="0"/>
            </w:tcBorders>
            <w:shd w:val="clear" w:color="auto" w:fill="auto"/>
            <w:vAlign w:val="center"/>
          </w:tcPr>
          <w:p>
            <w:pPr>
              <w:rPr>
                <w:color w:val="000000"/>
                <w:sz w:val="22"/>
              </w:rPr>
            </w:pPr>
            <w:r>
              <w:rPr>
                <w:rFonts w:hint="eastAsia"/>
                <w:color w:val="000000"/>
                <w:sz w:val="22"/>
              </w:rPr>
              <w:t>1.一期：室内消火栓系统、应急照明和疏散指示灯。</w:t>
            </w:r>
            <w:r>
              <w:rPr>
                <w:rFonts w:hint="eastAsia"/>
                <w:color w:val="000000"/>
                <w:sz w:val="22"/>
              </w:rPr>
              <w:br w:type="textWrapping"/>
            </w:r>
            <w:r>
              <w:rPr>
                <w:rFonts w:hint="eastAsia"/>
                <w:color w:val="000000"/>
                <w:sz w:val="22"/>
              </w:rPr>
              <w:t>2.二期：火灾自动报警系统、自动喷水灭火系统、室内消火栓系统、大空间智能型主动喷水灭火系统、防（排）烟系统、余压监控系统、气体灭火系统、电气火灾监控系统、消防电源监控系统、消防应急照明和疏散指示系统、光纤感温火灾探测报警系统、防火分隔系统、消防广播（消防电话）系统、消防水池监控系统、其他需要检测的设施</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一期：2021年1月1日-2021年12月31日</w:t>
            </w:r>
            <w:r>
              <w:rPr>
                <w:rFonts w:hint="eastAsia"/>
                <w:color w:val="000000"/>
                <w:sz w:val="22"/>
              </w:rPr>
              <w:br w:type="textWrapping"/>
            </w:r>
            <w:r>
              <w:rPr>
                <w:rFonts w:hint="eastAsia"/>
                <w:color w:val="000000"/>
                <w:sz w:val="22"/>
              </w:rPr>
              <w:t>二期：2021年2月1日-2021年12月31日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广州市黄埔区港前路1661号</w:t>
            </w:r>
          </w:p>
        </w:tc>
      </w:tr>
      <w:tr>
        <w:tblPrEx>
          <w:tblCellMar>
            <w:top w:w="0" w:type="dxa"/>
            <w:left w:w="108" w:type="dxa"/>
            <w:bottom w:w="0" w:type="dxa"/>
            <w:right w:w="108" w:type="dxa"/>
          </w:tblCellMar>
        </w:tblPrEx>
        <w:trPr>
          <w:trHeight w:val="627"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11</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江高分公司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对火灾自动报警系统、消防联动与控制系统、消防应急广播及消防电话通信系统、室内外消防栓系统、自动喷淋灭火系统、大空间智能型主动喷水灭火系统、消防水池监控系统、防排烟及正压送风系统、气体灭火系统、电气火灾监控系统、光纤感温火灾探测报警系统、安全疏散指示及防火门系统、防火卷帘、消防系统程序等消防设备设施进行维护保养</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广州市白云区江高镇南贤路1号</w:t>
            </w:r>
          </w:p>
        </w:tc>
      </w:tr>
      <w:tr>
        <w:tblPrEx>
          <w:tblCellMar>
            <w:top w:w="0" w:type="dxa"/>
            <w:left w:w="108" w:type="dxa"/>
            <w:bottom w:w="0" w:type="dxa"/>
            <w:right w:w="108" w:type="dxa"/>
          </w:tblCellMar>
        </w:tblPrEx>
        <w:trPr>
          <w:trHeight w:val="217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12</w:t>
            </w:r>
          </w:p>
        </w:tc>
        <w:tc>
          <w:tcPr>
            <w:tcW w:w="720" w:type="dxa"/>
            <w:tcBorders>
              <w:top w:val="nil"/>
              <w:left w:val="nil"/>
              <w:bottom w:val="single" w:color="auto" w:sz="8" w:space="0"/>
              <w:right w:val="single" w:color="auto" w:sz="8" w:space="0"/>
            </w:tcBorders>
            <w:shd w:val="clear" w:color="auto" w:fill="auto"/>
            <w:vAlign w:val="center"/>
          </w:tcPr>
          <w:p>
            <w:pPr>
              <w:jc w:val="center"/>
              <w:rPr>
                <w:color w:val="000000"/>
                <w:sz w:val="24"/>
                <w:szCs w:val="24"/>
              </w:rPr>
            </w:pPr>
            <w:r>
              <w:rPr>
                <w:rFonts w:hint="eastAsia"/>
                <w:color w:val="000000"/>
                <w:sz w:val="24"/>
                <w:szCs w:val="24"/>
              </w:rPr>
              <w:t>健康城分公司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对火灾自动报警系统、消防联动与控制系统、消防应急广播及消防电话通信系统、室内外消防栓系统、自动喷淋灭火系统、防排烟及正压送风系统、气体灭火系统、安全疏散指示及防火门系统、防火卷帘、消防系统程序等消防设备设施进行维护保养</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2021年7月1日-2021年12月31日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广州市白云区钟落潭镇</w:t>
            </w:r>
          </w:p>
        </w:tc>
      </w:tr>
      <w:tr>
        <w:tblPrEx>
          <w:tblCellMar>
            <w:top w:w="0" w:type="dxa"/>
            <w:left w:w="108" w:type="dxa"/>
            <w:bottom w:w="0" w:type="dxa"/>
            <w:right w:w="108" w:type="dxa"/>
          </w:tblCellMar>
        </w:tblPrEx>
        <w:trPr>
          <w:trHeight w:val="2115"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13</w:t>
            </w:r>
          </w:p>
        </w:tc>
        <w:tc>
          <w:tcPr>
            <w:tcW w:w="720"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sz w:val="24"/>
                <w:szCs w:val="24"/>
              </w:rPr>
              <w:t>大观分公司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火灾自动报警系统；自动喷水灭火系统；室内消火栓系统；防、排烟系统；余压监控系统；气体灭火系统；可燃气体报警系统；电气火灾监控系统；消防电源监控系统；消防应急照明和疏散指示系统；光纤感温火灾探测报警系统；防火分隔系统；消防广播、消防电话系统；</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2021年7月1日-2021年12月31日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广州市天河区科韵北路101号之一201室（仅限办公）</w:t>
            </w:r>
          </w:p>
        </w:tc>
      </w:tr>
      <w:tr>
        <w:tblPrEx>
          <w:tblCellMar>
            <w:top w:w="0" w:type="dxa"/>
            <w:left w:w="108" w:type="dxa"/>
            <w:bottom w:w="0" w:type="dxa"/>
            <w:right w:w="108" w:type="dxa"/>
          </w:tblCellMar>
        </w:tblPrEx>
        <w:trPr>
          <w:trHeight w:val="900"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14</w:t>
            </w:r>
          </w:p>
        </w:tc>
        <w:tc>
          <w:tcPr>
            <w:tcW w:w="720" w:type="dxa"/>
            <w:tcBorders>
              <w:top w:val="nil"/>
              <w:left w:val="nil"/>
              <w:bottom w:val="single" w:color="auto" w:sz="8" w:space="0"/>
              <w:right w:val="single" w:color="auto" w:sz="8" w:space="0"/>
            </w:tcBorders>
            <w:shd w:val="clear" w:color="auto" w:fill="auto"/>
            <w:vAlign w:val="center"/>
          </w:tcPr>
          <w:p>
            <w:pPr>
              <w:jc w:val="center"/>
              <w:rPr>
                <w:color w:val="000000"/>
                <w:sz w:val="24"/>
                <w:szCs w:val="24"/>
              </w:rPr>
            </w:pPr>
            <w:r>
              <w:rPr>
                <w:rFonts w:hint="eastAsia"/>
                <w:color w:val="000000"/>
                <w:sz w:val="24"/>
                <w:szCs w:val="24"/>
              </w:rPr>
              <w:t>从化</w:t>
            </w:r>
          </w:p>
          <w:p>
            <w:pPr>
              <w:jc w:val="center"/>
              <w:rPr>
                <w:color w:val="000000"/>
                <w:sz w:val="24"/>
                <w:szCs w:val="24"/>
              </w:rPr>
            </w:pPr>
            <w:r>
              <w:rPr>
                <w:rFonts w:hint="eastAsia"/>
                <w:color w:val="000000"/>
                <w:sz w:val="24"/>
                <w:szCs w:val="24"/>
              </w:rPr>
              <w:t>公司</w:t>
            </w:r>
          </w:p>
        </w:tc>
        <w:tc>
          <w:tcPr>
            <w:tcW w:w="3539"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中心城区污水处理厂办公楼、宿舍消防系统</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2021年7月1日-2021年12月31日</w:t>
            </w:r>
          </w:p>
        </w:tc>
        <w:tc>
          <w:tcPr>
            <w:tcW w:w="162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广州市从化区江埔街南方村108号</w:t>
            </w:r>
          </w:p>
        </w:tc>
      </w:tr>
      <w:tr>
        <w:tblPrEx>
          <w:tblCellMar>
            <w:top w:w="0" w:type="dxa"/>
            <w:left w:w="108" w:type="dxa"/>
            <w:bottom w:w="0" w:type="dxa"/>
            <w:right w:w="108" w:type="dxa"/>
          </w:tblCellMar>
        </w:tblPrEx>
        <w:trPr>
          <w:trHeight w:val="2520"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15</w:t>
            </w:r>
          </w:p>
        </w:tc>
        <w:tc>
          <w:tcPr>
            <w:tcW w:w="720" w:type="dxa"/>
            <w:tcBorders>
              <w:top w:val="nil"/>
              <w:left w:val="nil"/>
              <w:bottom w:val="single" w:color="auto" w:sz="8" w:space="0"/>
              <w:right w:val="single" w:color="auto" w:sz="8" w:space="0"/>
            </w:tcBorders>
            <w:shd w:val="clear" w:color="auto" w:fill="auto"/>
            <w:vAlign w:val="center"/>
          </w:tcPr>
          <w:p>
            <w:pPr>
              <w:jc w:val="center"/>
              <w:rPr>
                <w:color w:val="000000"/>
                <w:sz w:val="24"/>
                <w:szCs w:val="24"/>
              </w:rPr>
            </w:pPr>
            <w:r>
              <w:rPr>
                <w:rFonts w:hint="eastAsia"/>
                <w:color w:val="000000"/>
                <w:sz w:val="24"/>
                <w:szCs w:val="24"/>
              </w:rPr>
              <w:t>西朗</w:t>
            </w:r>
          </w:p>
          <w:p>
            <w:pPr>
              <w:jc w:val="center"/>
              <w:rPr>
                <w:color w:val="000000"/>
                <w:sz w:val="24"/>
                <w:szCs w:val="24"/>
              </w:rPr>
            </w:pPr>
            <w:r>
              <w:rPr>
                <w:rFonts w:hint="eastAsia"/>
                <w:color w:val="000000"/>
                <w:sz w:val="24"/>
                <w:szCs w:val="24"/>
              </w:rPr>
              <w:t>公司</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火灾自动报警系统，自动喷水灭火系统，室内消火栓系统，大空间智能型主动喷水灭火系统，防、排烟系统，余压监控系统，气体灭火系统，电气火灾监控系统，消防电源监控系统，消防应急照明和疏散指示系统，光纤感温火灾探测报警系统，防火分隔系统，消防广播、消防电话系统，消防水池监控系统，其他需要检测的设施</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每月1次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二期：2021年1月1日-2021年12月31日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广州市荔湾区东漖街道花地大道南与花地河渔尾大桥交叉口东南角（西朗厂二期未有正式门牌地址）</w:t>
            </w:r>
          </w:p>
        </w:tc>
      </w:tr>
      <w:tr>
        <w:tblPrEx>
          <w:tblCellMar>
            <w:top w:w="0" w:type="dxa"/>
            <w:left w:w="108" w:type="dxa"/>
            <w:bottom w:w="0" w:type="dxa"/>
            <w:right w:w="108" w:type="dxa"/>
          </w:tblCellMar>
        </w:tblPrEx>
        <w:trPr>
          <w:trHeight w:val="2160" w:hRule="atLeast"/>
          <w:jc w:val="center"/>
        </w:trPr>
        <w:tc>
          <w:tcPr>
            <w:tcW w:w="567" w:type="dxa"/>
            <w:tcBorders>
              <w:top w:val="nil"/>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color w:val="000000"/>
                <w:sz w:val="24"/>
                <w:szCs w:val="24"/>
              </w:rPr>
            </w:pPr>
            <w:r>
              <w:rPr>
                <w:rFonts w:hint="eastAsia"/>
                <w:color w:val="000000"/>
              </w:rPr>
              <w:t>16</w:t>
            </w:r>
          </w:p>
        </w:tc>
        <w:tc>
          <w:tcPr>
            <w:tcW w:w="720" w:type="dxa"/>
            <w:tcBorders>
              <w:top w:val="nil"/>
              <w:left w:val="nil"/>
              <w:bottom w:val="single" w:color="auto" w:sz="8" w:space="0"/>
              <w:right w:val="single" w:color="auto" w:sz="8" w:space="0"/>
            </w:tcBorders>
            <w:shd w:val="clear" w:color="auto" w:fill="auto"/>
            <w:vAlign w:val="center"/>
          </w:tcPr>
          <w:p>
            <w:pPr>
              <w:jc w:val="center"/>
              <w:rPr>
                <w:color w:val="000000"/>
                <w:sz w:val="24"/>
                <w:szCs w:val="24"/>
              </w:rPr>
            </w:pPr>
            <w:r>
              <w:rPr>
                <w:rFonts w:hint="eastAsia"/>
                <w:color w:val="000000"/>
                <w:sz w:val="24"/>
                <w:szCs w:val="24"/>
              </w:rPr>
              <w:t>水质</w:t>
            </w:r>
          </w:p>
          <w:p>
            <w:pPr>
              <w:jc w:val="center"/>
              <w:rPr>
                <w:color w:val="000000"/>
                <w:sz w:val="24"/>
                <w:szCs w:val="24"/>
              </w:rPr>
            </w:pPr>
            <w:r>
              <w:rPr>
                <w:rFonts w:hint="eastAsia"/>
                <w:color w:val="000000"/>
                <w:sz w:val="24"/>
                <w:szCs w:val="24"/>
              </w:rPr>
              <w:t>中心</w:t>
            </w:r>
          </w:p>
        </w:tc>
        <w:tc>
          <w:tcPr>
            <w:tcW w:w="3539"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对火灾自动报警系统及感烟探测器、感温探测器、手动报警按钮、声光报警器、消防应急照明和疏散指示系统进行维护保养、室内消防栓系统</w:t>
            </w:r>
          </w:p>
        </w:tc>
        <w:tc>
          <w:tcPr>
            <w:tcW w:w="1206" w:type="dxa"/>
            <w:tcBorders>
              <w:top w:val="nil"/>
              <w:left w:val="nil"/>
              <w:bottom w:val="single" w:color="auto" w:sz="8" w:space="0"/>
              <w:right w:val="single" w:color="auto" w:sz="8" w:space="0"/>
            </w:tcBorders>
            <w:shd w:val="clear" w:color="auto" w:fill="auto"/>
            <w:vAlign w:val="center"/>
          </w:tcPr>
          <w:p>
            <w:pPr>
              <w:jc w:val="center"/>
              <w:rPr>
                <w:rFonts w:ascii="宋体" w:hAnsi="宋体" w:eastAsia="宋体" w:cs="宋体"/>
                <w:color w:val="000000"/>
                <w:sz w:val="22"/>
              </w:rPr>
            </w:pPr>
            <w:r>
              <w:rPr>
                <w:rFonts w:hint="eastAsia"/>
                <w:color w:val="000000"/>
                <w:sz w:val="22"/>
              </w:rPr>
              <w:t>每季1次</w:t>
            </w:r>
          </w:p>
        </w:tc>
        <w:tc>
          <w:tcPr>
            <w:tcW w:w="1840"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2021年8月1日-2021年12月31日</w:t>
            </w:r>
          </w:p>
        </w:tc>
        <w:tc>
          <w:tcPr>
            <w:tcW w:w="1626" w:type="dxa"/>
            <w:tcBorders>
              <w:top w:val="nil"/>
              <w:left w:val="nil"/>
              <w:bottom w:val="single" w:color="auto" w:sz="8" w:space="0"/>
              <w:right w:val="single" w:color="auto" w:sz="8" w:space="0"/>
            </w:tcBorders>
            <w:shd w:val="clear" w:color="auto" w:fill="auto"/>
            <w:vAlign w:val="center"/>
          </w:tcPr>
          <w:p>
            <w:pPr>
              <w:rPr>
                <w:rFonts w:ascii="宋体" w:hAnsi="宋体" w:eastAsia="宋体" w:cs="宋体"/>
                <w:color w:val="000000"/>
                <w:sz w:val="22"/>
              </w:rPr>
            </w:pPr>
            <w:r>
              <w:rPr>
                <w:rFonts w:hint="eastAsia"/>
                <w:color w:val="000000"/>
                <w:sz w:val="22"/>
              </w:rPr>
              <w:t>广州市荔湾区桥中南路10号</w:t>
            </w:r>
          </w:p>
        </w:tc>
      </w:tr>
    </w:tbl>
    <w:p>
      <w:pPr>
        <w:jc w:val="left"/>
        <w:rPr>
          <w:rFonts w:ascii="仿宋_GB2312" w:eastAsia="仿宋_GB2312"/>
          <w:szCs w:val="21"/>
        </w:rPr>
      </w:pPr>
      <w:r>
        <w:rPr>
          <w:rFonts w:hint="eastAsia" w:ascii="仿宋_GB2312" w:eastAsia="仿宋_GB2312"/>
          <w:szCs w:val="21"/>
        </w:rPr>
        <w:t>备注：新扩建厂区（沥滘三期、龙归三期、大沙地二期、石井净二期、西朗二期、江高分公司、健康城分公司、大观分公司）维保服务起始时间以实际验收合格时间为准。其余单位维保起始时间以实际签订合同为准。</w:t>
      </w:r>
    </w:p>
    <w:p>
      <w:pPr>
        <w:widowControl/>
        <w:jc w:val="left"/>
      </w:pPr>
      <w:r>
        <w:br w:type="page"/>
      </w:r>
    </w:p>
    <w:p>
      <w:pPr>
        <w:jc w:val="left"/>
        <w:rPr>
          <w:rFonts w:ascii="仿宋_GB2312" w:eastAsia="仿宋_GB2312"/>
          <w:sz w:val="32"/>
          <w:szCs w:val="32"/>
        </w:rPr>
      </w:pPr>
      <w:r>
        <w:rPr>
          <w:rFonts w:hint="eastAsia" w:ascii="仿宋_GB2312" w:eastAsia="仿宋_GB2312"/>
          <w:sz w:val="32"/>
          <w:szCs w:val="32"/>
        </w:rPr>
        <w:t>附件2</w:t>
      </w:r>
    </w:p>
    <w:p>
      <w:pPr>
        <w:widowControl/>
        <w:jc w:val="center"/>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消防设施明细汇总表</w:t>
      </w:r>
    </w:p>
    <w:p>
      <w:pPr>
        <w:jc w:val="left"/>
        <w:rPr>
          <w:rFonts w:ascii="仿宋_GB2312" w:eastAsia="仿宋_GB2312" w:hAnsiTheme="minorEastAsia"/>
          <w:b/>
          <w:sz w:val="28"/>
          <w:szCs w:val="28"/>
        </w:rPr>
      </w:pPr>
      <w:bookmarkStart w:id="0" w:name="_GoBack"/>
      <w:bookmarkEnd w:id="0"/>
      <w:r>
        <w:rPr>
          <w:rFonts w:hint="eastAsia" w:ascii="仿宋_GB2312" w:eastAsia="仿宋_GB2312" w:hAnsiTheme="minorEastAsia"/>
          <w:b/>
          <w:sz w:val="28"/>
          <w:szCs w:val="28"/>
        </w:rPr>
        <w:t>1.公司本部</w:t>
      </w:r>
    </w:p>
    <w:tbl>
      <w:tblPr>
        <w:tblStyle w:val="1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552"/>
        <w:gridCol w:w="1769"/>
        <w:gridCol w:w="2018"/>
        <w:gridCol w:w="709"/>
        <w:gridCol w:w="70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6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火灾自动报警控制器</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海湾</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JB-QG-GST5000</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75" w:type="dxa"/>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感烟探测器</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50</w:t>
            </w:r>
          </w:p>
        </w:tc>
        <w:tc>
          <w:tcPr>
            <w:tcW w:w="975" w:type="dxa"/>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手动报警按钮</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975" w:type="dxa"/>
            <w:shd w:val="clear" w:color="auto" w:fill="auto"/>
            <w:noWrap/>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6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喷淋增压泵组</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75" w:type="dxa"/>
            <w:shd w:val="clear" w:color="auto" w:fill="auto"/>
            <w:noWrap/>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室内消火栓箱</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975" w:type="dxa"/>
            <w:shd w:val="clear" w:color="auto" w:fill="auto"/>
            <w:noWrap/>
            <w:vAlign w:val="center"/>
          </w:tcPr>
          <w:p>
            <w:pPr>
              <w:widowControl/>
              <w:jc w:val="left"/>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6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8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消火栓增压泵组</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75" w:type="dxa"/>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室内消火栓箱</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975" w:type="dxa"/>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6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机房+气体灭火系统（柜式）</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泛海三红</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七氟丙烷</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975" w:type="dxa"/>
            <w:shd w:val="clear" w:color="auto" w:fill="auto"/>
            <w:noWrap/>
            <w:vAlign w:val="center"/>
          </w:tcPr>
          <w:p>
            <w:pPr>
              <w:widowControl/>
              <w:jc w:val="center"/>
              <w:rPr>
                <w:rFonts w:ascii="宋体" w:hAnsi="宋体" w:eastAsia="宋体" w:cs="宋体"/>
                <w:color w:val="FF0000"/>
                <w:kern w:val="0"/>
                <w:sz w:val="22"/>
              </w:rPr>
            </w:pPr>
            <w:r>
              <w:rPr>
                <w:rFonts w:hint="eastAsia" w:ascii="宋体" w:hAnsi="宋体" w:eastAsia="宋体" w:cs="宋体"/>
                <w:color w:val="FF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6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安全疏散指示牌</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97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55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应急照明灯</w:t>
            </w:r>
          </w:p>
        </w:tc>
        <w:tc>
          <w:tcPr>
            <w:tcW w:w="1769"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01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97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2.大坦沙分公司</w:t>
      </w:r>
    </w:p>
    <w:tbl>
      <w:tblPr>
        <w:tblStyle w:val="14"/>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552"/>
        <w:gridCol w:w="1802"/>
        <w:gridCol w:w="1985"/>
        <w:gridCol w:w="709"/>
        <w:gridCol w:w="70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JB-QB-GST200/242</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7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JTY-GD-G3</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97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HX-100A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97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恒安　</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97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三雄　</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08款明装疏散指示牌</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三雄极光　</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SJ-ZFZD-E2W-Y10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2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7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PULISI</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7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75"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3.猎德分公司</w:t>
      </w:r>
    </w:p>
    <w:tbl>
      <w:tblPr>
        <w:tblStyle w:val="1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552"/>
        <w:gridCol w:w="1802"/>
        <w:gridCol w:w="1985"/>
        <w:gridCol w:w="747"/>
        <w:gridCol w:w="67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7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7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1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7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三、可燃气体报警系统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可燃气体报警控制器</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可燃气体探测器</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70"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7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00"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7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6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0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4.沥</w:t>
      </w:r>
      <w:r>
        <w:rPr>
          <w:rFonts w:hint="eastAsia" w:ascii="仿宋_GB2312" w:hAnsiTheme="minorEastAsia"/>
          <w:b/>
          <w:sz w:val="28"/>
          <w:szCs w:val="28"/>
        </w:rPr>
        <w:t>滘</w:t>
      </w:r>
      <w:r>
        <w:rPr>
          <w:rFonts w:hint="eastAsia" w:ascii="仿宋_GB2312" w:eastAsia="仿宋_GB2312" w:hAnsiTheme="minorEastAsia"/>
          <w:b/>
          <w:sz w:val="28"/>
          <w:szCs w:val="28"/>
        </w:rPr>
        <w:t>分公司</w:t>
      </w:r>
    </w:p>
    <w:p>
      <w:pPr>
        <w:jc w:val="left"/>
        <w:rPr>
          <w:rFonts w:ascii="仿宋_GB2312" w:eastAsia="仿宋_GB2312" w:hAnsiTheme="minorEastAsia"/>
          <w:b/>
          <w:sz w:val="24"/>
          <w:szCs w:val="24"/>
        </w:rPr>
      </w:pPr>
      <w:r>
        <w:rPr>
          <w:rFonts w:hint="eastAsia" w:ascii="仿宋_GB2312" w:eastAsia="仿宋_GB2312" w:hAnsiTheme="minorEastAsia"/>
          <w:b/>
          <w:sz w:val="24"/>
          <w:szCs w:val="24"/>
        </w:rPr>
        <w:t>（1）沥</w:t>
      </w:r>
      <w:r>
        <w:rPr>
          <w:rFonts w:hint="eastAsia" w:ascii="仿宋_GB2312" w:hAnsiTheme="minorEastAsia"/>
          <w:b/>
          <w:sz w:val="24"/>
          <w:szCs w:val="24"/>
        </w:rPr>
        <w:t>滘</w:t>
      </w:r>
      <w:r>
        <w:rPr>
          <w:rFonts w:hint="eastAsia" w:ascii="仿宋_GB2312" w:eastAsia="仿宋_GB2312" w:hAnsiTheme="minorEastAsia"/>
          <w:b/>
          <w:sz w:val="24"/>
          <w:szCs w:val="24"/>
        </w:rPr>
        <w:t>一、二期</w:t>
      </w:r>
    </w:p>
    <w:tbl>
      <w:tblPr>
        <w:tblStyle w:val="14"/>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552"/>
        <w:gridCol w:w="1802"/>
        <w:gridCol w:w="1985"/>
        <w:gridCol w:w="709"/>
        <w:gridCol w:w="70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57"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9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000000" w:fill="FFFFFF"/>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57"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9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557" w:type="dxa"/>
            <w:gridSpan w:val="7"/>
            <w:shd w:val="clear" w:color="000000" w:fill="FFFFFF"/>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80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9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99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80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184</w:t>
            </w:r>
          </w:p>
        </w:tc>
        <w:tc>
          <w:tcPr>
            <w:tcW w:w="99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jc w:val="left"/>
        <w:rPr>
          <w:rFonts w:asciiTheme="minorEastAsia" w:hAnsiTheme="minorEastAsia"/>
          <w:b/>
          <w:sz w:val="24"/>
          <w:szCs w:val="24"/>
        </w:rPr>
      </w:pPr>
    </w:p>
    <w:p>
      <w:pPr>
        <w:jc w:val="left"/>
        <w:rPr>
          <w:rFonts w:ascii="仿宋_GB2312" w:eastAsia="仿宋_GB2312" w:hAnsiTheme="minorEastAsia"/>
          <w:b/>
          <w:sz w:val="24"/>
          <w:szCs w:val="24"/>
        </w:rPr>
      </w:pPr>
      <w:r>
        <w:rPr>
          <w:rFonts w:hint="eastAsia" w:ascii="仿宋_GB2312" w:eastAsia="仿宋_GB2312" w:hAnsiTheme="minorEastAsia"/>
          <w:b/>
          <w:sz w:val="24"/>
          <w:szCs w:val="24"/>
        </w:rPr>
        <w:t>（2）沥</w:t>
      </w:r>
      <w:r>
        <w:rPr>
          <w:rFonts w:hint="eastAsia" w:ascii="仿宋_GB2312" w:hAnsiTheme="minorEastAsia"/>
          <w:b/>
          <w:sz w:val="24"/>
          <w:szCs w:val="24"/>
        </w:rPr>
        <w:t>滘</w:t>
      </w:r>
      <w:r>
        <w:rPr>
          <w:rFonts w:hint="eastAsia" w:ascii="仿宋_GB2312" w:eastAsia="仿宋_GB2312" w:hAnsiTheme="minorEastAsia"/>
          <w:b/>
          <w:sz w:val="24"/>
          <w:szCs w:val="24"/>
        </w:rPr>
        <w:t>三期</w:t>
      </w:r>
    </w:p>
    <w:tbl>
      <w:tblPr>
        <w:tblStyle w:val="14"/>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552"/>
        <w:gridCol w:w="1720"/>
        <w:gridCol w:w="1985"/>
        <w:gridCol w:w="709"/>
        <w:gridCol w:w="790"/>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JB-QT-GST5000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GST-ZF-500Z</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JTY-GD-930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326</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JTW-ZD-920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281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r>
              <w:rPr>
                <w:rFonts w:ascii="宋体" w:hAnsi="宋体" w:eastAsia="宋体" w:cs="宋体"/>
                <w:color w:val="000000"/>
                <w:kern w:val="0"/>
                <w:sz w:val="22"/>
              </w:rPr>
              <w:t>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3282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J-SAM-GST9122A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290</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J-SAM-GST9123A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290</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GST-HX-200B/T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290</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喷淋稳压泵组（含气压罐）</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XE0101A~B</w:t>
            </w:r>
          </w:p>
        </w:tc>
        <w:tc>
          <w:tcPr>
            <w:tcW w:w="198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XW(L)-</w:t>
            </w:r>
            <w:r>
              <w:rPr>
                <w:rFonts w:hint="eastAsia" w:ascii="宋体" w:hAnsi="宋体" w:eastAsia="宋体" w:cs="Times New Roman"/>
                <w:color w:val="000000"/>
                <w:kern w:val="0"/>
                <w:sz w:val="22"/>
              </w:rPr>
              <w:t>Ⅱ</w:t>
            </w:r>
            <w:r>
              <w:rPr>
                <w:rFonts w:ascii="Times New Roman" w:hAnsi="Times New Roman" w:eastAsia="宋体" w:cs="Times New Roman"/>
                <w:color w:val="000000"/>
                <w:kern w:val="0"/>
                <w:sz w:val="22"/>
              </w:rPr>
              <w:t>-1.0-38-ADL</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N=0.75*2KW</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XP0101A~B</w:t>
            </w:r>
          </w:p>
        </w:tc>
        <w:tc>
          <w:tcPr>
            <w:tcW w:w="198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Q=50L/S  H=65m N=55KW</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XW0101A~C</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DN200</w:t>
            </w:r>
            <w:r>
              <w:rPr>
                <w:rFonts w:hint="eastAsia" w:ascii="宋体" w:hAnsi="宋体" w:eastAsia="宋体" w:cs="Times New Roman"/>
                <w:color w:val="000000"/>
                <w:kern w:val="0"/>
                <w:sz w:val="22"/>
              </w:rPr>
              <w:t>，</w:t>
            </w:r>
            <w:r>
              <w:rPr>
                <w:rFonts w:ascii="Times New Roman" w:hAnsi="Times New Roman" w:eastAsia="宋体" w:cs="Times New Roman"/>
                <w:color w:val="000000"/>
                <w:kern w:val="0"/>
                <w:sz w:val="22"/>
              </w:rPr>
              <w:t>PN=1.6Mpa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XY0101A~D</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DN350</w:t>
            </w:r>
            <w:r>
              <w:rPr>
                <w:rFonts w:hint="eastAsia" w:ascii="宋体" w:hAnsi="宋体" w:eastAsia="宋体" w:cs="Times New Roman"/>
                <w:color w:val="000000"/>
                <w:kern w:val="0"/>
                <w:sz w:val="22"/>
              </w:rPr>
              <w:t>，</w:t>
            </w:r>
            <w:r>
              <w:rPr>
                <w:rFonts w:ascii="Times New Roman" w:hAnsi="Times New Roman" w:eastAsia="宋体" w:cs="Times New Roman"/>
                <w:color w:val="000000"/>
                <w:kern w:val="0"/>
                <w:sz w:val="22"/>
              </w:rPr>
              <w:t>PN=1.6Mpa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先导式减压阀</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XV0110A~C</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DN100</w:t>
            </w:r>
            <w:r>
              <w:rPr>
                <w:rFonts w:hint="eastAsia" w:ascii="宋体" w:hAnsi="宋体" w:eastAsia="宋体" w:cs="Times New Roman"/>
                <w:color w:val="000000"/>
                <w:kern w:val="0"/>
                <w:sz w:val="22"/>
              </w:rPr>
              <w:t>，</w:t>
            </w:r>
            <w:r>
              <w:rPr>
                <w:rFonts w:ascii="Times New Roman" w:hAnsi="Times New Roman" w:eastAsia="宋体" w:cs="Times New Roman"/>
                <w:color w:val="000000"/>
                <w:kern w:val="0"/>
                <w:sz w:val="22"/>
              </w:rPr>
              <w:t>PN=1.6Mpa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XW0102A~F</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喷头（K≥80）</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4200</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喷头（K≥115）</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消火栓稳压泵组(含气压罐)</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XE0101A~B</w:t>
            </w:r>
          </w:p>
        </w:tc>
        <w:tc>
          <w:tcPr>
            <w:tcW w:w="198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XW(L)-</w:t>
            </w:r>
            <w:r>
              <w:rPr>
                <w:rFonts w:hint="eastAsia" w:ascii="宋体" w:hAnsi="宋体" w:eastAsia="宋体" w:cs="Times New Roman"/>
                <w:color w:val="000000"/>
                <w:kern w:val="0"/>
                <w:sz w:val="22"/>
              </w:rPr>
              <w:t>Ⅱ</w:t>
            </w:r>
            <w:r>
              <w:rPr>
                <w:rFonts w:ascii="Times New Roman" w:hAnsi="Times New Roman" w:eastAsia="宋体" w:cs="Times New Roman"/>
                <w:color w:val="000000"/>
                <w:kern w:val="0"/>
                <w:sz w:val="22"/>
              </w:rPr>
              <w:t>-1.0-38-ADL</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N=0.75*2KW</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XP0102A~B</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Q=40L/S  H=80m N=55KW</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290</w:t>
            </w:r>
          </w:p>
        </w:tc>
        <w:tc>
          <w:tcPr>
            <w:tcW w:w="10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XW0101A~C</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DN200</w:t>
            </w:r>
            <w:r>
              <w:rPr>
                <w:rFonts w:hint="eastAsia" w:ascii="宋体" w:hAnsi="宋体" w:eastAsia="宋体" w:cs="Times New Roman"/>
                <w:color w:val="000000"/>
                <w:kern w:val="0"/>
                <w:sz w:val="22"/>
              </w:rPr>
              <w:t>，</w:t>
            </w:r>
            <w:r>
              <w:rPr>
                <w:rFonts w:ascii="Times New Roman" w:hAnsi="Times New Roman" w:eastAsia="宋体" w:cs="Times New Roman"/>
                <w:color w:val="000000"/>
                <w:kern w:val="0"/>
                <w:sz w:val="22"/>
              </w:rPr>
              <w:t>PN=1.6Mpa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先导式减压阀</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XV0110A~C</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DN100</w:t>
            </w:r>
            <w:r>
              <w:rPr>
                <w:rFonts w:hint="eastAsia" w:ascii="宋体" w:hAnsi="宋体" w:eastAsia="宋体" w:cs="Times New Roman"/>
                <w:color w:val="000000"/>
                <w:kern w:val="0"/>
                <w:sz w:val="22"/>
              </w:rPr>
              <w:t>，</w:t>
            </w:r>
            <w:r>
              <w:rPr>
                <w:rFonts w:ascii="Times New Roman" w:hAnsi="Times New Roman" w:eastAsia="宋体" w:cs="Times New Roman"/>
                <w:color w:val="000000"/>
                <w:kern w:val="0"/>
                <w:sz w:val="22"/>
              </w:rPr>
              <w:t>PN=1.6Mpa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金信顺达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HTFC-I-20#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排烟机</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金信顺达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HTFC-I-20#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75</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送风阀</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金信顺达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HTFC-I-20#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36</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排烟阀</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金信顺达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HTFC-I-20#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75</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余压监控器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余压传感器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余压控制器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风阀执行器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32</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70L柜式气体灭火装置</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90L柜式气体灭火装置</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120L柜式气体灭火装置</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10</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灭火控制器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GST-QKP01</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/GST-QKP04</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7</w:t>
            </w:r>
          </w:p>
        </w:tc>
        <w:tc>
          <w:tcPr>
            <w:tcW w:w="10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GST-QKP04有2台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放气指示灯</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GST-LD-8317</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手动控制器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GST-LD-8318</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GST-HX-200B/T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45</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JTY-GD-930K</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24</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JTW-ZD-920K</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机械泄压口</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Times New Roman" w:hAnsi="Times New Roman" w:eastAsia="宋体" w:cs="Times New Roman"/>
                <w:color w:val="000000"/>
                <w:kern w:val="0"/>
                <w:sz w:val="22"/>
              </w:rPr>
              <w:t>-</w:t>
            </w:r>
            <w:r>
              <w:rPr>
                <w:rFonts w:ascii="Times New Roman" w:hAnsi="Times New Roman" w:eastAsia="宋体" w:cs="Times New Roman"/>
                <w:color w:val="000000"/>
                <w:kern w:val="0"/>
                <w:sz w:val="22"/>
              </w:rPr>
              <w:t>　</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Acrel</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Acrel-6000/B3</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电气火灾监控探测器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151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监测剩余电流、温度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电气火灾监控探测器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68</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监测剩余电流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消防电源监控器</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嘉泰</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JT-C-100W-01</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嘉泰</w:t>
            </w:r>
          </w:p>
        </w:tc>
        <w:tc>
          <w:tcPr>
            <w:tcW w:w="198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JT-BLZC-2LROEI3W-ZA19</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1217</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嘉泰</w:t>
            </w:r>
          </w:p>
        </w:tc>
        <w:tc>
          <w:tcPr>
            <w:tcW w:w="1985"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JT-ZFZD-E5W-ZS703-05</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801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12840</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接续盒、终端盒、尾纤</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30</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十一、防火分隔系统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38</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72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（常闭</w:t>
            </w:r>
            <w:r>
              <w:rPr>
                <w:rFonts w:ascii="Times New Roman" w:hAnsi="Times New Roman" w:eastAsia="宋体" w:cs="Times New Roman"/>
                <w:color w:val="000000"/>
                <w:kern w:val="0"/>
                <w:sz w:val="22"/>
              </w:rPr>
              <w:t>/</w:t>
            </w:r>
            <w:r>
              <w:rPr>
                <w:rFonts w:hint="eastAsia" w:ascii="宋体" w:hAnsi="宋体" w:eastAsia="宋体" w:cs="Times New Roman"/>
                <w:color w:val="000000"/>
                <w:kern w:val="0"/>
                <w:sz w:val="22"/>
              </w:rPr>
              <w:t>常开）</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198</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防火门监控器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十二、消防广播、消防电话系统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GST-XG9000S</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GST-GBFB-200A</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GST-GF50WA</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HY6253</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173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TSZ-GSTN60</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TS-GSTN601</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69</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十三、消防水池监控系统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监控主机</w:t>
            </w:r>
          </w:p>
        </w:tc>
        <w:tc>
          <w:tcPr>
            <w:tcW w:w="172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0"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4"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十四、其他需要检测的设施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消防电梯</w:t>
            </w:r>
          </w:p>
        </w:tc>
        <w:tc>
          <w:tcPr>
            <w:tcW w:w="172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052" w:type="dxa"/>
            <w:shd w:val="clear" w:color="auto" w:fill="auto"/>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674" w:type="dxa"/>
            <w:gridSpan w:val="7"/>
            <w:shd w:val="clear" w:color="auto" w:fill="auto"/>
            <w:noWrap/>
            <w:vAlign w:val="center"/>
          </w:tcPr>
          <w:p>
            <w:pPr>
              <w:widowControl/>
              <w:jc w:val="center"/>
              <w:rPr>
                <w:rFonts w:ascii="宋体" w:hAnsi="宋体" w:eastAsia="宋体" w:cs="宋体"/>
                <w:b/>
                <w:color w:val="000000"/>
                <w:kern w:val="0"/>
                <w:sz w:val="22"/>
              </w:rPr>
            </w:pPr>
            <w:r>
              <w:rPr>
                <w:rFonts w:hint="eastAsia" w:ascii="宋体" w:hAnsi="宋体" w:eastAsia="宋体" w:cs="宋体"/>
                <w:b/>
                <w:color w:val="000000"/>
                <w:kern w:val="0"/>
                <w:sz w:val="22"/>
              </w:rPr>
              <w:t>十五、可燃气体报警系统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72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品牌</w:t>
            </w:r>
          </w:p>
        </w:tc>
        <w:tc>
          <w:tcPr>
            <w:tcW w:w="1985"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0" w:type="dxa"/>
            <w:shd w:val="clear" w:color="auto" w:fill="auto"/>
            <w:noWrap/>
            <w:vAlign w:val="center"/>
          </w:tcPr>
          <w:p>
            <w:pPr>
              <w:widowControl/>
              <w:jc w:val="center"/>
              <w:rPr>
                <w:rFonts w:ascii="Times New Roman" w:hAnsi="Times New Roman" w:eastAsia="宋体" w:cs="Times New Roman"/>
                <w:color w:val="000000"/>
                <w:kern w:val="0"/>
                <w:sz w:val="22"/>
              </w:rPr>
            </w:pPr>
            <w:r>
              <w:rPr>
                <w:rFonts w:hint="eastAsia" w:ascii="宋体" w:hAnsi="宋体" w:eastAsia="宋体" w:cs="Times New Roman"/>
                <w:color w:val="000000"/>
                <w:kern w:val="0"/>
                <w:sz w:val="22"/>
              </w:rPr>
              <w:t>数量</w:t>
            </w:r>
          </w:p>
        </w:tc>
        <w:tc>
          <w:tcPr>
            <w:tcW w:w="10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6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可燃气体报警系统</w:t>
            </w:r>
          </w:p>
        </w:tc>
        <w:tc>
          <w:tcPr>
            <w:tcW w:w="1720" w:type="dxa"/>
            <w:shd w:val="clear" w:color="auto" w:fill="auto"/>
            <w:noWrap/>
            <w:vAlign w:val="center"/>
          </w:tcPr>
          <w:p>
            <w:pPr>
              <w:widowControl/>
              <w:jc w:val="center"/>
              <w:rPr>
                <w:rFonts w:ascii="宋体" w:hAnsi="宋体" w:eastAsia="宋体" w:cs="Times New Roman"/>
                <w:color w:val="000000"/>
                <w:kern w:val="0"/>
                <w:sz w:val="22"/>
              </w:rPr>
            </w:pPr>
            <w:r>
              <w:rPr>
                <w:rFonts w:hint="eastAsia" w:ascii="宋体" w:hAnsi="宋体" w:eastAsia="宋体" w:cs="宋体"/>
                <w:color w:val="000000"/>
                <w:kern w:val="0"/>
                <w:sz w:val="22"/>
              </w:rPr>
              <w:t>-</w:t>
            </w:r>
          </w:p>
        </w:tc>
        <w:tc>
          <w:tcPr>
            <w:tcW w:w="1985" w:type="dxa"/>
            <w:shd w:val="clear" w:color="auto" w:fill="auto"/>
            <w:noWrap/>
            <w:vAlign w:val="center"/>
          </w:tcPr>
          <w:p>
            <w:pPr>
              <w:widowControl/>
              <w:jc w:val="center"/>
              <w:rPr>
                <w:rFonts w:ascii="宋体" w:hAnsi="宋体" w:eastAsia="宋体" w:cs="Times New Roman"/>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0" w:type="dxa"/>
            <w:shd w:val="clear" w:color="auto" w:fill="auto"/>
            <w:noWrap/>
            <w:vAlign w:val="center"/>
          </w:tcPr>
          <w:p>
            <w:pPr>
              <w:widowControl/>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2</w:t>
            </w:r>
          </w:p>
        </w:tc>
        <w:tc>
          <w:tcPr>
            <w:tcW w:w="1052" w:type="dxa"/>
            <w:shd w:val="clear" w:color="auto" w:fill="auto"/>
            <w:vAlign w:val="center"/>
          </w:tcPr>
          <w:p>
            <w:pPr>
              <w:widowControl/>
              <w:jc w:val="center"/>
              <w:rPr>
                <w:rFonts w:ascii="宋体" w:hAnsi="宋体" w:eastAsia="宋体" w:cs="宋体"/>
                <w:color w:val="000000"/>
                <w:kern w:val="0"/>
                <w:sz w:val="22"/>
              </w:rPr>
            </w:pP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5.龙归分公司</w:t>
      </w:r>
    </w:p>
    <w:p>
      <w:pPr>
        <w:jc w:val="left"/>
        <w:rPr>
          <w:rFonts w:ascii="仿宋_GB2312" w:eastAsia="仿宋_GB2312" w:hAnsiTheme="minorEastAsia"/>
          <w:b/>
          <w:sz w:val="24"/>
          <w:szCs w:val="24"/>
        </w:rPr>
      </w:pPr>
      <w:r>
        <w:rPr>
          <w:rFonts w:hint="eastAsia" w:ascii="仿宋_GB2312" w:eastAsia="仿宋_GB2312" w:hAnsiTheme="minorEastAsia"/>
          <w:b/>
          <w:sz w:val="24"/>
          <w:szCs w:val="24"/>
        </w:rPr>
        <w:t>（1）龙归一、二期</w:t>
      </w:r>
    </w:p>
    <w:tbl>
      <w:tblPr>
        <w:tblStyle w:val="14"/>
        <w:tblW w:w="9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552"/>
        <w:gridCol w:w="1661"/>
        <w:gridCol w:w="2047"/>
        <w:gridCol w:w="709"/>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82"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99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海湾GST</w:t>
            </w:r>
          </w:p>
        </w:tc>
        <w:tc>
          <w:tcPr>
            <w:tcW w:w="204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JB-QB-GST100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000000" w:fill="FFFFFF"/>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海湾GST</w:t>
            </w:r>
          </w:p>
        </w:tc>
        <w:tc>
          <w:tcPr>
            <w:tcW w:w="2047"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JTY-GD-G3T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125</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0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7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04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99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jc w:val="left"/>
        <w:rPr>
          <w:rFonts w:asciiTheme="minorEastAsia" w:hAnsiTheme="minorEastAsia"/>
          <w:b/>
          <w:sz w:val="24"/>
          <w:szCs w:val="24"/>
        </w:rPr>
      </w:pPr>
    </w:p>
    <w:p>
      <w:pPr>
        <w:jc w:val="left"/>
        <w:rPr>
          <w:rFonts w:ascii="仿宋_GB2312" w:eastAsia="仿宋_GB2312" w:hAnsiTheme="minorEastAsia"/>
          <w:b/>
          <w:sz w:val="24"/>
          <w:szCs w:val="24"/>
        </w:rPr>
      </w:pPr>
      <w:r>
        <w:rPr>
          <w:rFonts w:hint="eastAsia" w:ascii="仿宋_GB2312" w:eastAsia="仿宋_GB2312" w:hAnsiTheme="minorEastAsia"/>
          <w:b/>
          <w:sz w:val="24"/>
          <w:szCs w:val="24"/>
        </w:rPr>
        <w:t>（2）龙归三期</w:t>
      </w:r>
    </w:p>
    <w:tbl>
      <w:tblPr>
        <w:tblStyle w:val="1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552"/>
        <w:gridCol w:w="1661"/>
        <w:gridCol w:w="2126"/>
        <w:gridCol w:w="709"/>
        <w:gridCol w:w="708"/>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JB-11SF/C1000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JBF-11SF/G</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JBF5200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JBF5061</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JBF-5100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153</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JBF-4111</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JBF-5141/JBF-5155/JBF-5131/JBF-4143</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422</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总线隔离模块</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JBF-4171</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J-SAP-JBF4121B-P</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JBF4123B</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126</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JBF-5172</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喷淋泵</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凯泉</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XBD6.5/55-150L-KQ</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DN100/DN150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DN15</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DN150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1610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消火栓泵</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XBD5.4/70-200-400(L)</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稳压泵（以及罐）</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XBD5.4/1W-32DP</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1800*700*240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1000*700*240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DN150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双宝</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052" w:type="dxa"/>
            <w:shd w:val="clear" w:color="auto" w:fill="auto"/>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排风机</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双宝</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52" w:type="dxa"/>
            <w:shd w:val="clear" w:color="auto" w:fill="auto"/>
            <w:noWrap/>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加压风机</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防火阀</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调节阀</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余压监控器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400*500*150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余压传感器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余压控制器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风阀执行器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气体灭火控制器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JBF5014</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8#和9#共用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3#配电间柜式气体灭火</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4#配电间柜式气体灭火</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5#配电间柜式气体灭火</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6#配电间柜式气体灭火</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7#配电间柜式气体灭火</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8#配电间柜式气体灭火</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9#配电间柜式气体灭火</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七、可燃气体报警系统（并入自控系统）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2552"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可燃气体报警控制器</w:t>
            </w:r>
          </w:p>
        </w:tc>
        <w:tc>
          <w:tcPr>
            <w:tcW w:w="166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青鸟消防</w:t>
            </w:r>
          </w:p>
        </w:tc>
        <w:tc>
          <w:tcPr>
            <w:tcW w:w="212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由PLC主机控制报警</w:t>
            </w:r>
          </w:p>
        </w:tc>
        <w:tc>
          <w:tcPr>
            <w:tcW w:w="70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台</w:t>
            </w:r>
          </w:p>
        </w:tc>
        <w:tc>
          <w:tcPr>
            <w:tcW w:w="70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　</w:t>
            </w:r>
          </w:p>
        </w:tc>
        <w:tc>
          <w:tcPr>
            <w:tcW w:w="1052" w:type="dxa"/>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可燃气体探测器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JBF-61S30-H-1008点</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测温式电气火灾监控探测器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JBF6119</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467</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剩余电流互感器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JBF6181</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467</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消防电源监控器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JBF-PWMS</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电压信号传感器</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BH401/BH301/JBF6187-A3</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KW-C-G8000</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KW-BLJC-1OEII0.3W</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KW-D-0.45KVA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十一、光纤感温火灾探测报警系统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TFRC128-DTS-D4</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TFRC128-DTS-Fiber-A</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4500</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接续盒、终端盒、尾纤</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若干</w:t>
            </w:r>
          </w:p>
        </w:tc>
        <w:tc>
          <w:tcPr>
            <w:tcW w:w="1052"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十二、防火分隔系统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（常闭/常开）</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162</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防火门监控器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JBF-61S20-252点</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十三、消防广播、消防电话系统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GRT-GB11-KZ</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GRT-GB11-600W</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HZYX-2A/GRT3XM-01</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HY5711B</w:t>
            </w:r>
          </w:p>
        </w:tc>
        <w:tc>
          <w:tcPr>
            <w:tcW w:w="709"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青鸟消防</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HY5716B/HY2713*S</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十四、消防水池监控系统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监控主机</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十五、其他需要检测的设施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694.6m³</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18m³</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消防电梯</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载重1.5T，速度1.5m/s</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52" w:type="dxa"/>
            <w:shd w:val="clear" w:color="auto" w:fill="auto"/>
            <w:vAlign w:val="center"/>
          </w:tcPr>
          <w:p>
            <w:pPr>
              <w:widowControl/>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客梯</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载重1T，速度1.5m/s</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6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货梯</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载重1.5T，速度0.5m/s</w:t>
            </w:r>
          </w:p>
        </w:tc>
        <w:tc>
          <w:tcPr>
            <w:tcW w:w="7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52"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pPr>
        <w:spacing w:line="560" w:lineRule="exac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6.竹料分公司</w:t>
      </w:r>
    </w:p>
    <w:tbl>
      <w:tblPr>
        <w:tblStyle w:val="14"/>
        <w:tblW w:w="9680" w:type="dxa"/>
        <w:jc w:val="center"/>
        <w:tblLayout w:type="fixed"/>
        <w:tblCellMar>
          <w:top w:w="0" w:type="dxa"/>
          <w:left w:w="30" w:type="dxa"/>
          <w:bottom w:w="0" w:type="dxa"/>
          <w:right w:w="30" w:type="dxa"/>
        </w:tblCellMar>
      </w:tblPr>
      <w:tblGrid>
        <w:gridCol w:w="869"/>
        <w:gridCol w:w="2552"/>
        <w:gridCol w:w="1661"/>
        <w:gridCol w:w="1984"/>
        <w:gridCol w:w="851"/>
        <w:gridCol w:w="708"/>
        <w:gridCol w:w="1055"/>
      </w:tblGrid>
      <w:tr>
        <w:tblPrEx>
          <w:tblCellMar>
            <w:top w:w="0" w:type="dxa"/>
            <w:left w:w="30" w:type="dxa"/>
            <w:bottom w:w="0" w:type="dxa"/>
            <w:right w:w="30" w:type="dxa"/>
          </w:tblCellMar>
        </w:tblPrEx>
        <w:trPr>
          <w:trHeight w:val="284" w:hRule="atLeast"/>
          <w:jc w:val="center"/>
        </w:trPr>
        <w:tc>
          <w:tcPr>
            <w:tcW w:w="9680"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一、火灾自动报警系统</w:t>
            </w:r>
          </w:p>
        </w:tc>
      </w:tr>
      <w:tr>
        <w:tblPrEx>
          <w:tblCellMar>
            <w:top w:w="0" w:type="dxa"/>
            <w:left w:w="30" w:type="dxa"/>
            <w:bottom w:w="0" w:type="dxa"/>
            <w:right w:w="30" w:type="dxa"/>
          </w:tblCellMar>
        </w:tblPrEx>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序号</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设备名称</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品牌</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规格</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单位</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数量</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备注</w:t>
            </w:r>
          </w:p>
        </w:tc>
      </w:tr>
      <w:tr>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火灾自动报警控制器</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海湾</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JB-QB-GST200</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台</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right"/>
              <w:rPr>
                <w:rFonts w:ascii="宋体" w:eastAsia="宋体" w:cs="宋体"/>
                <w:color w:val="000000"/>
                <w:kern w:val="0"/>
                <w:sz w:val="22"/>
              </w:rPr>
            </w:pPr>
          </w:p>
        </w:tc>
      </w:tr>
      <w:tr>
        <w:tblPrEx>
          <w:tblCellMar>
            <w:top w:w="0" w:type="dxa"/>
            <w:left w:w="30" w:type="dxa"/>
            <w:bottom w:w="0" w:type="dxa"/>
            <w:right w:w="30" w:type="dxa"/>
          </w:tblCellMar>
        </w:tblPrEx>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2</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感烟探测器</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海湾</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JTY-GD-G3T</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个</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76</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right"/>
              <w:rPr>
                <w:rFonts w:ascii="宋体" w:eastAsia="宋体" w:cs="宋体"/>
                <w:color w:val="000000"/>
                <w:kern w:val="0"/>
                <w:sz w:val="22"/>
              </w:rPr>
            </w:pPr>
          </w:p>
        </w:tc>
      </w:tr>
      <w:tr>
        <w:tblPrEx>
          <w:tblCellMar>
            <w:top w:w="0" w:type="dxa"/>
            <w:left w:w="30" w:type="dxa"/>
            <w:bottom w:w="0" w:type="dxa"/>
            <w:right w:w="30" w:type="dxa"/>
          </w:tblCellMar>
        </w:tblPrEx>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3</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手动报警按钮</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海湾</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J-SAP-8401</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个</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14</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right"/>
              <w:rPr>
                <w:rFonts w:ascii="宋体" w:eastAsia="宋体" w:cs="宋体"/>
                <w:color w:val="000000"/>
                <w:kern w:val="0"/>
                <w:sz w:val="22"/>
              </w:rPr>
            </w:pPr>
          </w:p>
        </w:tc>
      </w:tr>
      <w:tr>
        <w:tblPrEx>
          <w:tblCellMar>
            <w:top w:w="0" w:type="dxa"/>
            <w:left w:w="30" w:type="dxa"/>
            <w:bottom w:w="0" w:type="dxa"/>
            <w:right w:w="30" w:type="dxa"/>
          </w:tblCellMar>
        </w:tblPrEx>
        <w:trPr>
          <w:trHeight w:val="284" w:hRule="atLeast"/>
          <w:jc w:val="center"/>
        </w:trPr>
        <w:tc>
          <w:tcPr>
            <w:tcW w:w="9680" w:type="dxa"/>
            <w:gridSpan w:val="7"/>
            <w:tcBorders>
              <w:top w:val="single" w:color="auto" w:sz="6" w:space="0"/>
              <w:left w:val="single" w:color="000000" w:sz="2" w:space="0"/>
              <w:bottom w:val="single" w:color="auto" w:sz="6" w:space="0"/>
              <w:right w:val="single" w:color="000000" w:sz="2" w:space="0"/>
            </w:tcBorders>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二、室内消火栓系统</w:t>
            </w:r>
          </w:p>
        </w:tc>
      </w:tr>
      <w:tr>
        <w:tblPrEx>
          <w:tblCellMar>
            <w:top w:w="0" w:type="dxa"/>
            <w:left w:w="30" w:type="dxa"/>
            <w:bottom w:w="0" w:type="dxa"/>
            <w:right w:w="30" w:type="dxa"/>
          </w:tblCellMar>
        </w:tblPrEx>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序号</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设备名称</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品牌</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规格</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单位</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数量</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备注</w:t>
            </w:r>
          </w:p>
        </w:tc>
      </w:tr>
      <w:tr>
        <w:tblPrEx>
          <w:tblCellMar>
            <w:top w:w="0" w:type="dxa"/>
            <w:left w:w="30" w:type="dxa"/>
            <w:bottom w:w="0" w:type="dxa"/>
            <w:right w:w="30" w:type="dxa"/>
          </w:tblCellMar>
        </w:tblPrEx>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室内消火栓箱</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H.R</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1350*700mm</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套</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12</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right"/>
              <w:rPr>
                <w:rFonts w:ascii="宋体" w:eastAsia="宋体" w:cs="宋体"/>
                <w:color w:val="000000"/>
                <w:kern w:val="0"/>
                <w:sz w:val="22"/>
              </w:rPr>
            </w:pPr>
          </w:p>
        </w:tc>
      </w:tr>
      <w:tr>
        <w:tblPrEx>
          <w:tblCellMar>
            <w:top w:w="0" w:type="dxa"/>
            <w:left w:w="30" w:type="dxa"/>
            <w:bottom w:w="0" w:type="dxa"/>
            <w:right w:w="30" w:type="dxa"/>
          </w:tblCellMar>
        </w:tblPrEx>
        <w:trPr>
          <w:trHeight w:val="284" w:hRule="atLeast"/>
          <w:jc w:val="center"/>
        </w:trPr>
        <w:tc>
          <w:tcPr>
            <w:tcW w:w="9680" w:type="dxa"/>
            <w:gridSpan w:val="7"/>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b/>
                <w:bCs/>
                <w:color w:val="000000"/>
                <w:kern w:val="0"/>
                <w:sz w:val="22"/>
              </w:rPr>
            </w:pPr>
            <w:r>
              <w:rPr>
                <w:rFonts w:hint="eastAsia" w:ascii="宋体" w:eastAsia="宋体" w:cs="宋体"/>
                <w:b/>
                <w:bCs/>
                <w:color w:val="000000"/>
                <w:kern w:val="0"/>
                <w:sz w:val="22"/>
              </w:rPr>
              <w:t>三、消防应急照明和疏散指示系统</w:t>
            </w:r>
          </w:p>
        </w:tc>
      </w:tr>
      <w:tr>
        <w:tblPrEx>
          <w:tblCellMar>
            <w:top w:w="0" w:type="dxa"/>
            <w:left w:w="30" w:type="dxa"/>
            <w:bottom w:w="0" w:type="dxa"/>
            <w:right w:w="30" w:type="dxa"/>
          </w:tblCellMar>
        </w:tblPrEx>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序号</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设备名称</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品牌</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规格</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单位</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数量</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备注</w:t>
            </w:r>
          </w:p>
        </w:tc>
      </w:tr>
      <w:tr>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安全疏散指示牌</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桂安</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PA-BL2D-1LR0E2W</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个</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51</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p>
        </w:tc>
      </w:tr>
      <w:tr>
        <w:trPr>
          <w:trHeight w:val="284" w:hRule="atLeast"/>
          <w:jc w:val="center"/>
        </w:trPr>
        <w:tc>
          <w:tcPr>
            <w:tcW w:w="869"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2</w:t>
            </w:r>
          </w:p>
        </w:tc>
        <w:tc>
          <w:tcPr>
            <w:tcW w:w="2552"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应急照明灯</w:t>
            </w:r>
          </w:p>
        </w:tc>
        <w:tc>
          <w:tcPr>
            <w:tcW w:w="166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桂安</w:t>
            </w:r>
          </w:p>
        </w:tc>
        <w:tc>
          <w:tcPr>
            <w:tcW w:w="1984"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PA-ZFZD-E2W-DT1</w:t>
            </w:r>
          </w:p>
        </w:tc>
        <w:tc>
          <w:tcPr>
            <w:tcW w:w="851"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hint="eastAsia" w:ascii="宋体" w:eastAsia="宋体" w:cs="宋体"/>
                <w:color w:val="000000"/>
                <w:kern w:val="0"/>
                <w:sz w:val="22"/>
              </w:rPr>
              <w:t>个</w:t>
            </w:r>
          </w:p>
        </w:tc>
        <w:tc>
          <w:tcPr>
            <w:tcW w:w="708"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52</w:t>
            </w:r>
          </w:p>
        </w:tc>
        <w:tc>
          <w:tcPr>
            <w:tcW w:w="1055" w:type="dxa"/>
            <w:tcBorders>
              <w:top w:val="single" w:color="auto" w:sz="6" w:space="0"/>
              <w:left w:val="single" w:color="auto" w:sz="6" w:space="0"/>
              <w:bottom w:val="single" w:color="auto" w:sz="6" w:space="0"/>
              <w:right w:val="single" w:color="auto" w:sz="6" w:space="0"/>
            </w:tcBorders>
          </w:tcPr>
          <w:p>
            <w:pPr>
              <w:autoSpaceDE w:val="0"/>
              <w:autoSpaceDN w:val="0"/>
              <w:adjustRightInd w:val="0"/>
              <w:jc w:val="center"/>
              <w:rPr>
                <w:rFonts w:ascii="宋体" w:eastAsia="宋体" w:cs="宋体"/>
                <w:color w:val="000000"/>
                <w:kern w:val="0"/>
                <w:sz w:val="22"/>
              </w:rPr>
            </w:pPr>
          </w:p>
        </w:tc>
      </w:tr>
    </w:tbl>
    <w:p>
      <w:pPr>
        <w:spacing w:line="560" w:lineRule="exact"/>
        <w:ind w:firstLine="560" w:firstLineChars="200"/>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7.石井分公司</w:t>
      </w:r>
    </w:p>
    <w:tbl>
      <w:tblPr>
        <w:tblStyle w:val="14"/>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552"/>
        <w:gridCol w:w="1661"/>
        <w:gridCol w:w="1984"/>
        <w:gridCol w:w="851"/>
        <w:gridCol w:w="708"/>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1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7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98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GST-XG9000A/300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971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7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88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73"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16"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55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66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7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67</w:t>
            </w:r>
          </w:p>
        </w:tc>
        <w:tc>
          <w:tcPr>
            <w:tcW w:w="107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55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66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073"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spacing w:line="560" w:lineRule="exact"/>
        <w:ind w:firstLine="560" w:firstLineChars="200"/>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8.石井净分公司</w:t>
      </w:r>
    </w:p>
    <w:p>
      <w:pPr>
        <w:jc w:val="left"/>
        <w:rPr>
          <w:rFonts w:ascii="仿宋_GB2312" w:eastAsia="仿宋_GB2312" w:hAnsiTheme="minorEastAsia"/>
          <w:b/>
          <w:sz w:val="24"/>
          <w:szCs w:val="24"/>
        </w:rPr>
      </w:pPr>
      <w:r>
        <w:rPr>
          <w:rFonts w:hint="eastAsia" w:ascii="仿宋_GB2312" w:eastAsia="仿宋_GB2312" w:hAnsiTheme="minorEastAsia"/>
          <w:b/>
          <w:sz w:val="24"/>
          <w:szCs w:val="24"/>
        </w:rPr>
        <w:t>（1）石井净一期</w:t>
      </w:r>
    </w:p>
    <w:tbl>
      <w:tblPr>
        <w:tblStyle w:val="14"/>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225"/>
        <w:gridCol w:w="1474"/>
        <w:gridCol w:w="1426"/>
        <w:gridCol w:w="403"/>
        <w:gridCol w:w="714"/>
        <w:gridCol w:w="656"/>
        <w:gridCol w:w="1022"/>
      </w:tblGrid>
      <w:tr>
        <w:tblPrEx>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JB-QGL-9000</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CRTR-9100</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JB-FSD-A82</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JTY-GD-930</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948</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JTW-ZD-920</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317</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KZJ-A55、JK-A52</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3120</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J-SAP-M-A62、</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J-SAP-M-A62K</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J-SAP-M-A63、J-SAP-M-A63K</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SG-991</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4500</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稳压泵组(含气压罐)</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25LGW3-10*10</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03" w:type="pct"/>
            <w:shd w:val="clear" w:color="auto" w:fill="auto"/>
            <w:vAlign w:val="center"/>
          </w:tcPr>
          <w:p>
            <w:pPr>
              <w:widowControl/>
              <w:jc w:val="center"/>
              <w:rPr>
                <w:rFonts w:ascii="宋体" w:hAnsi="宋体" w:eastAsia="宋体" w:cs="宋体"/>
                <w:color w:val="FF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中山市王港金属制品有限公司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杭州江南压力表有限公司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广州市正合风机有限公司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广州市正合风机有限公司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送风阀</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广州市正合风机有限公司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排烟阀</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广州市正合风机有限公司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剩余电流互感器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深圳市合广测控技术有限公司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敏华</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265</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敏华</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晟安</w:t>
            </w:r>
          </w:p>
        </w:tc>
        <w:tc>
          <w:tcPr>
            <w:tcW w:w="1004" w:type="pct"/>
            <w:gridSpan w:val="2"/>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晟安</w:t>
            </w:r>
          </w:p>
        </w:tc>
        <w:tc>
          <w:tcPr>
            <w:tcW w:w="1004" w:type="pct"/>
            <w:gridSpan w:val="2"/>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6000</w:t>
            </w:r>
          </w:p>
        </w:tc>
        <w:tc>
          <w:tcPr>
            <w:tcW w:w="603" w:type="pct"/>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深圳市天美沃克科技有限公司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深圳市天美沃克科技有限公司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锦湖和盛门业有限公司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锦湖和盛门业有限公司</w:t>
            </w:r>
          </w:p>
        </w:tc>
        <w:tc>
          <w:tcPr>
            <w:tcW w:w="1004"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（常闭/常开）</w:t>
            </w:r>
          </w:p>
        </w:tc>
        <w:tc>
          <w:tcPr>
            <w:tcW w:w="429"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232</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675"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135</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三江</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5"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8"/>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675"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337m³/297m³　</w:t>
            </w:r>
          </w:p>
        </w:tc>
        <w:tc>
          <w:tcPr>
            <w:tcW w:w="675"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35m³</w:t>
            </w:r>
          </w:p>
        </w:tc>
        <w:tc>
          <w:tcPr>
            <w:tcW w:w="675"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72"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94"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消防电梯</w:t>
            </w:r>
          </w:p>
        </w:tc>
        <w:tc>
          <w:tcPr>
            <w:tcW w:w="86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菱王</w:t>
            </w:r>
          </w:p>
        </w:tc>
        <w:tc>
          <w:tcPr>
            <w:tcW w:w="758"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675" w:type="pct"/>
            <w:gridSpan w:val="2"/>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335"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603" w:type="pc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jc w:val="left"/>
        <w:rPr>
          <w:rFonts w:asciiTheme="minorEastAsia" w:hAnsiTheme="minorEastAsia"/>
          <w:b/>
          <w:sz w:val="24"/>
          <w:szCs w:val="24"/>
        </w:rPr>
      </w:pPr>
    </w:p>
    <w:p>
      <w:pPr>
        <w:jc w:val="left"/>
        <w:rPr>
          <w:rFonts w:ascii="仿宋_GB2312" w:eastAsia="仿宋_GB2312" w:hAnsiTheme="minorEastAsia"/>
          <w:b/>
          <w:sz w:val="24"/>
          <w:szCs w:val="24"/>
        </w:rPr>
      </w:pPr>
      <w:r>
        <w:rPr>
          <w:rFonts w:hint="eastAsia" w:ascii="仿宋_GB2312" w:eastAsia="仿宋_GB2312" w:hAnsiTheme="minorEastAsia"/>
          <w:b/>
          <w:sz w:val="24"/>
          <w:szCs w:val="24"/>
        </w:rPr>
        <w:t>（2）石井净二期</w:t>
      </w:r>
    </w:p>
    <w:tbl>
      <w:tblPr>
        <w:tblStyle w:val="1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354"/>
        <w:gridCol w:w="1774"/>
        <w:gridCol w:w="2211"/>
        <w:gridCol w:w="820"/>
        <w:gridCol w:w="742"/>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火灾自动报警控制器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JB-QGL-TX3032A/4840（立柜式/20回路）</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消防联动柜</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JB-QGL-TX3032A/4840（立柜式/20回路）</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图形显示装置</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TX3820G(立柜式）</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火灾显示盘</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TX3403</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感烟探测器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TX3403</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340</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感温探测器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JTW-ZDM-TX3110B 编码型（A2R)</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160</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模块</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TX3208-DZ</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1667</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手动报警按钮</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J-SJP-M-TX3140</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140</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消火栓按钮</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TX3152</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197</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声光报警器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TX3301A</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197</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喷头</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衡盾消防</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ZSTX65℃</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4504</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433"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稳压泵组(含气压罐)</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上海凯源泵业有限公司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25LGW3-10*10</w:t>
            </w:r>
          </w:p>
        </w:tc>
        <w:tc>
          <w:tcPr>
            <w:tcW w:w="85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套</w:t>
            </w:r>
          </w:p>
        </w:tc>
        <w:tc>
          <w:tcPr>
            <w:tcW w:w="752"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06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color w:val="000000"/>
                <w:kern w:val="0"/>
                <w:szCs w:val="21"/>
              </w:rPr>
              <w:t>（与一期共用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室内消火栓箱</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中山市王港金属制品有限公司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203</w:t>
            </w:r>
          </w:p>
        </w:tc>
        <w:tc>
          <w:tcPr>
            <w:tcW w:w="1065" w:type="dxa"/>
            <w:shd w:val="clear" w:color="auto" w:fill="auto"/>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消防水泵</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上海凯源泵业有限公司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XBD6.0/40G-KYL（消防泵）</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（与一期共用）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四、大空间智能型主动喷水灭火系统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喷头</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衡盾消防</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T-ZSTZ   15--68°C</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3200</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五、防、排烟系统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送风机</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箱式离心风机</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排烟机</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箱式排烟机</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防火阀</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454</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六、余压监控系统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余压监控器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广东睿安特电子科技有限公司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RET-Y300</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余压传感器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广东睿安特电子科技有限公司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RET-YK</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35</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余压控制器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广东睿安特电子科技有限公司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RET-YJ</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风阀执行器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广东睿安特电子科技有限公司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RET-YZ</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七、气体灭火系统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GQQ120/2.5RG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GQQ100/2.5RG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GQQ100/2.5RG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GQQ150/2.5RG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GQQ150/2.5RG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GQQ150/2.5RG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GQQ150/2.5RG</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广州瑞港消防设备有限公司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七氟丙烷</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八、电气火灾监控系统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电气火灾监控设备</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法拉电（广州）电气有限公司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ACREL-6000/B壁挂式主机核心板</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组合式电气火灾监控探测器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法拉电（广州）电气有限公司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318</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测温式电气火灾监控探测器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法拉电（广州）电气有限公司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318</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剩余电流互感器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法拉电（广州）电气有限公司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过线电流互感器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法拉电（广州）电气有限公司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温度传感器</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法拉电（广州）电气有限公司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68</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九、消防电源监控系统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消防电源监控器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TP3000B/1回路（ 100点）</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电压信号传感器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TP3101/T2</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电压/电流传感器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TP3101/T1</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十、消防应急照明和疏散指示系统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应急照明控制器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TS-FP-6206/128</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安全疏散指示牌</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TS-BLJC-1LE I 1W-6447L</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870</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应急照明灯</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TS-ZFJC-F5W-6601</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1100</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十一、光纤感温火灾探测报警系统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光纤测温主机</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武汉华瑞光联科技有限公司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HRS-A101</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感温光纤</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武汉华瑞光联科技有限公司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HRS-A101</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米</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9000</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接续盒、终端盒、尾纤</w:t>
            </w:r>
          </w:p>
        </w:tc>
        <w:tc>
          <w:tcPr>
            <w:tcW w:w="1876"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武汉华瑞光联科技有限公司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HRS-PJ-1</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065" w:type="dxa"/>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十二、防火分隔系统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防火卷帘</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广州市白云南粤防火门有限公司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樘</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防火卷帘控制器</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广州市白云南粤防火门有限公司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159</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防火门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TM3914</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103</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（常闭/常开）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防火门监控器</w:t>
            </w:r>
          </w:p>
        </w:tc>
        <w:tc>
          <w:tcPr>
            <w:tcW w:w="1876" w:type="dxa"/>
            <w:shd w:val="clear" w:color="auto" w:fill="auto"/>
            <w:vAlign w:val="center"/>
          </w:tcPr>
          <w:p>
            <w:pPr>
              <w:widowControl/>
              <w:jc w:val="center"/>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TM3501（200点）</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十三、消防广播、消防电话系统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设备名称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消防广播主机</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TG3302/500W</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广播分配盘</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TG3100</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广播电源主机</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BT-12M26AT</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功率放大器</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TG3300</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台</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扬声器</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YXB3-01壁挂式</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120</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消防电话主机</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TN3000</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套</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消防电话分机</w:t>
            </w:r>
          </w:p>
        </w:tc>
        <w:tc>
          <w:tcPr>
            <w:tcW w:w="1876" w:type="dxa"/>
            <w:shd w:val="clear" w:color="auto" w:fill="auto"/>
            <w:vAlign w:val="center"/>
          </w:tcPr>
          <w:p>
            <w:pPr>
              <w:widowControl/>
              <w:jc w:val="left"/>
              <w:rPr>
                <w:rFonts w:ascii="新宋体" w:hAnsi="新宋体" w:eastAsia="新宋体" w:cs="宋体"/>
                <w:kern w:val="0"/>
                <w:szCs w:val="21"/>
              </w:rPr>
            </w:pPr>
            <w:r>
              <w:rPr>
                <w:rFonts w:hint="eastAsia" w:ascii="新宋体" w:hAnsi="新宋体" w:eastAsia="新宋体" w:cs="宋体"/>
                <w:kern w:val="0"/>
                <w:szCs w:val="21"/>
              </w:rPr>
              <w:t>广州泰和安电子科技有限公司</w:t>
            </w:r>
          </w:p>
        </w:tc>
        <w:tc>
          <w:tcPr>
            <w:tcW w:w="1915" w:type="dxa"/>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TN3101</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197</w:t>
            </w:r>
          </w:p>
        </w:tc>
        <w:tc>
          <w:tcPr>
            <w:tcW w:w="1065" w:type="dxa"/>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含电话插孔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39" w:type="dxa"/>
            <w:gridSpan w:val="7"/>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十四、其他需要检测的设施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设施名称</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品牌</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单位</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消防水池</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297m³</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座</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06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33"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消防电梯</w:t>
            </w:r>
          </w:p>
        </w:tc>
        <w:tc>
          <w:tcPr>
            <w:tcW w:w="1876"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广州广日电梯工业有限公司</w:t>
            </w:r>
          </w:p>
        </w:tc>
        <w:tc>
          <w:tcPr>
            <w:tcW w:w="191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驱动载货电梯 Q≤5000KG</w:t>
            </w:r>
          </w:p>
        </w:tc>
        <w:tc>
          <w:tcPr>
            <w:tcW w:w="855"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个</w:t>
            </w:r>
          </w:p>
        </w:tc>
        <w:tc>
          <w:tcPr>
            <w:tcW w:w="752" w:type="dxa"/>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065" w:type="dxa"/>
            <w:shd w:val="clear" w:color="auto" w:fill="auto"/>
            <w:vAlign w:val="center"/>
          </w:tcPr>
          <w:p>
            <w:pPr>
              <w:widowControl/>
              <w:jc w:val="center"/>
              <w:rPr>
                <w:rFonts w:ascii="宋体" w:hAnsi="宋体" w:eastAsia="宋体" w:cs="宋体"/>
                <w:color w:val="000000"/>
                <w:kern w:val="0"/>
                <w:szCs w:val="21"/>
              </w:rPr>
            </w:pP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9.京溪分公司</w:t>
      </w:r>
    </w:p>
    <w:tbl>
      <w:tblPr>
        <w:tblStyle w:val="1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2388"/>
        <w:gridCol w:w="1723"/>
        <w:gridCol w:w="2268"/>
        <w:gridCol w:w="851"/>
        <w:gridCol w:w="70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JB-QT-GST5000</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ZF-500</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JTY-GD-G3</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406</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JTW-ZCD-G3N,21</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GST-LD-8300</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590</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广一</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XBD4.1/15-GDL</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DN100/DN150</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三鲸</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ZSFZ150</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1034</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稳压泵组(含气压罐)</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广一</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XBD6.0/1-GDL</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XBD6.5/1.3-GDL</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66" w:type="dxa"/>
            <w:shd w:val="clear" w:color="auto" w:fill="auto"/>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广一</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XBD4.7/10-GDL</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65</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HTFC-1-25</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排烟机</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HTFC-1-10</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送风阀</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排烟阀</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电房气溶胶自动灭火系统</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兴进</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QRR10 LW/S</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六、可燃气体报警系统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可燃气体报警控制器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可燃气体探测器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08"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278</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（常闭/常开）</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GST-GBFB-200</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GST-GF-300W</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066" w:type="dxa"/>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2"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7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38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72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122m³</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70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10.大沙地分公司</w:t>
      </w:r>
    </w:p>
    <w:p>
      <w:pPr>
        <w:jc w:val="left"/>
        <w:rPr>
          <w:rFonts w:ascii="仿宋_GB2312" w:eastAsia="仿宋_GB2312" w:hAnsiTheme="minorEastAsia"/>
          <w:b/>
          <w:sz w:val="24"/>
          <w:szCs w:val="24"/>
        </w:rPr>
      </w:pPr>
      <w:r>
        <w:rPr>
          <w:rFonts w:hint="eastAsia" w:ascii="仿宋_GB2312" w:eastAsia="仿宋_GB2312" w:hAnsiTheme="minorEastAsia"/>
          <w:b/>
          <w:sz w:val="24"/>
          <w:szCs w:val="24"/>
        </w:rPr>
        <w:t>（1）大沙地一期</w:t>
      </w:r>
    </w:p>
    <w:tbl>
      <w:tblPr>
        <w:tblStyle w:val="1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1417"/>
        <w:gridCol w:w="2268"/>
        <w:gridCol w:w="851"/>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1"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3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13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781"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二、应急照明和疏散指示灯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3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应急照明和疏散指示灯</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34"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pPr>
        <w:jc w:val="left"/>
        <w:rPr>
          <w:rFonts w:ascii="仿宋_GB2312" w:eastAsia="仿宋_GB2312" w:hAnsiTheme="minorEastAsia"/>
          <w:b/>
          <w:sz w:val="24"/>
          <w:szCs w:val="24"/>
        </w:rPr>
      </w:pPr>
    </w:p>
    <w:p>
      <w:pPr>
        <w:jc w:val="left"/>
        <w:rPr>
          <w:rFonts w:ascii="仿宋_GB2312" w:eastAsia="仿宋_GB2312" w:hAnsiTheme="minorEastAsia"/>
          <w:b/>
          <w:sz w:val="24"/>
          <w:szCs w:val="24"/>
        </w:rPr>
      </w:pPr>
      <w:r>
        <w:rPr>
          <w:rFonts w:hint="eastAsia" w:ascii="仿宋_GB2312" w:eastAsia="仿宋_GB2312" w:hAnsiTheme="minorEastAsia"/>
          <w:b/>
          <w:sz w:val="24"/>
          <w:szCs w:val="24"/>
        </w:rPr>
        <w:t>（2）大沙地二期</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39"/>
        <w:gridCol w:w="1417"/>
        <w:gridCol w:w="2268"/>
        <w:gridCol w:w="914"/>
        <w:gridCol w:w="795"/>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JB-QTL-A116</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JB-QTL-A116</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CRT9200</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JB-FSD-A82</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JTY-GD-A30</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JTW-ZD-A20</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J-SAP-M-A62</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J-SAP-M-A63</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163</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SG-A92</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凯源</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XBD5.5/20G-GDL</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立式多级泵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福建争一</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福建争一</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先导式减压阀</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福建争一</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DN25,PN=1.0Mpa</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3232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稳压泵组(含气压罐)</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凯源</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XBD3.0/1W-GDL</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稳压泵（立式多级泵）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170</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福建争一</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先导式减压阀</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福建争一</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四、大空间智能型主动喷水灭火系统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大空间智能型主动喷水灭火系统增压泵组</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凯源</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XBD5.0/60G-GDL</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大空间智能型主动喷水泵（立式单级泵）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禹成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红外探测组件</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禹成</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JTG-ZHF-SS003</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禹成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DN50,PN=1.0Mpa</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劲源</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科创</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排烟机</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科创</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43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送风阀</w:t>
            </w:r>
          </w:p>
        </w:tc>
        <w:tc>
          <w:tcPr>
            <w:tcW w:w="1417"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科创</w:t>
            </w:r>
          </w:p>
        </w:tc>
        <w:tc>
          <w:tcPr>
            <w:tcW w:w="226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914"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9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126" w:type="dxa"/>
            <w:shd w:val="clear" w:color="auto" w:fill="auto"/>
            <w:noWrap/>
            <w:vAlign w:val="center"/>
          </w:tcPr>
          <w:p>
            <w:pPr>
              <w:widowControl/>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243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排烟阀</w:t>
            </w:r>
          </w:p>
        </w:tc>
        <w:tc>
          <w:tcPr>
            <w:tcW w:w="1417"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科创</w:t>
            </w:r>
          </w:p>
        </w:tc>
        <w:tc>
          <w:tcPr>
            <w:tcW w:w="226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914"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9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126" w:type="dxa"/>
            <w:shd w:val="clear" w:color="auto" w:fill="auto"/>
            <w:noWrap/>
            <w:vAlign w:val="center"/>
          </w:tcPr>
          <w:p>
            <w:pPr>
              <w:widowControl/>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余压监控器</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一众</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余压传感器</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一众</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余压控制器</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一众</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风阀执行器</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一众</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防护区+气体灭火系统（管网/柜式）</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磐龙</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GQQ150/2.5-PAVLN</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JB-QBL-DH5000</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43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探测器</w:t>
            </w:r>
          </w:p>
        </w:tc>
        <w:tc>
          <w:tcPr>
            <w:tcW w:w="1417"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26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914"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9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160</w:t>
            </w:r>
          </w:p>
        </w:tc>
        <w:tc>
          <w:tcPr>
            <w:tcW w:w="1126" w:type="dxa"/>
            <w:shd w:val="clear" w:color="auto" w:fill="auto"/>
            <w:noWrap/>
            <w:vAlign w:val="center"/>
          </w:tcPr>
          <w:p>
            <w:pPr>
              <w:widowControl/>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消防电源监控器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243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探测器</w:t>
            </w:r>
          </w:p>
        </w:tc>
        <w:tc>
          <w:tcPr>
            <w:tcW w:w="1417"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226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914"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9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113</w:t>
            </w:r>
          </w:p>
        </w:tc>
        <w:tc>
          <w:tcPr>
            <w:tcW w:w="1126" w:type="dxa"/>
            <w:shd w:val="clear" w:color="auto" w:fill="auto"/>
            <w:noWrap/>
            <w:vAlign w:val="center"/>
          </w:tcPr>
          <w:p>
            <w:pPr>
              <w:widowControl/>
              <w:jc w:val="center"/>
              <w:rPr>
                <w:rFonts w:ascii="宋体" w:hAnsi="宋体" w:eastAsia="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SJ-C-100W/G7000</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442</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十一、光纤感温火灾探测报警系统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中科院</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中科院</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10500</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接续盒、终端盒、尾纤</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中科院</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126"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十二、防火分隔系统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雅君园</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　</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雅君园</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　</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雅君园</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雅君园</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常开</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防火门监控器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　</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十三、消防广播、消防电话系统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GB9242</w:t>
            </w:r>
          </w:p>
        </w:tc>
        <w:tc>
          <w:tcPr>
            <w:tcW w:w="914"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SPK-B3W/4Ω</w:t>
            </w:r>
          </w:p>
        </w:tc>
        <w:tc>
          <w:tcPr>
            <w:tcW w:w="914"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76</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DH9261/B</w:t>
            </w:r>
          </w:p>
        </w:tc>
        <w:tc>
          <w:tcPr>
            <w:tcW w:w="914"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凯拓</w:t>
            </w:r>
          </w:p>
        </w:tc>
        <w:tc>
          <w:tcPr>
            <w:tcW w:w="2268"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DH9272</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12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泛海三江选用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10"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十五、其他需要检测的设施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3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3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聚丰环保</w:t>
            </w:r>
          </w:p>
        </w:tc>
        <w:tc>
          <w:tcPr>
            <w:tcW w:w="22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91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9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2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1"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2439"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消防电梯</w:t>
            </w:r>
          </w:p>
        </w:tc>
        <w:tc>
          <w:tcPr>
            <w:tcW w:w="1417"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268"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w:t>
            </w:r>
          </w:p>
        </w:tc>
        <w:tc>
          <w:tcPr>
            <w:tcW w:w="914"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个</w:t>
            </w:r>
          </w:p>
        </w:tc>
        <w:tc>
          <w:tcPr>
            <w:tcW w:w="795"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　</w:t>
            </w:r>
          </w:p>
        </w:tc>
        <w:tc>
          <w:tcPr>
            <w:tcW w:w="112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11.江高分公司</w:t>
      </w:r>
    </w:p>
    <w:tbl>
      <w:tblPr>
        <w:tblStyle w:val="14"/>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67"/>
        <w:gridCol w:w="1245"/>
        <w:gridCol w:w="2716"/>
        <w:gridCol w:w="683"/>
        <w:gridCol w:w="766"/>
        <w:gridCol w:w="1697"/>
      </w:tblGrid>
      <w:tr>
        <w:tblPrEx>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JB-QGL-TX3016A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TX3503</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TX3820G</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TX3403</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JTY-GM-TX3100C</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359</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JTW-ZDM-TX3110B</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188</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TX3208A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752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TX3140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TX3152</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297</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TX3301A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285</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自喷淋泵Q=20l/s，H=70m，N=30kW</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DN150,PN=1.0MPa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DN32,PN=1.0MPa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DN150,PN=1.0MPa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ZSFZ150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DN25</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91"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末端试水装置5套，试水阀29套</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（含生产调度中心）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DN25</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4006</w:t>
            </w:r>
          </w:p>
        </w:tc>
        <w:tc>
          <w:tcPr>
            <w:tcW w:w="1791"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含生产调度中心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稳压泵组(含气压罐)</w:t>
            </w:r>
          </w:p>
        </w:tc>
        <w:tc>
          <w:tcPr>
            <w:tcW w:w="131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福建麦森</w:t>
            </w:r>
          </w:p>
        </w:tc>
        <w:tc>
          <w:tcPr>
            <w:tcW w:w="239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XW(L)-Ⅱ-2.0-30-ADLQ=4l/s H=40m N=3.0kw</w:t>
            </w:r>
          </w:p>
        </w:tc>
        <w:tc>
          <w:tcPr>
            <w:tcW w:w="705"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套</w:t>
            </w:r>
          </w:p>
        </w:tc>
        <w:tc>
          <w:tcPr>
            <w:tcW w:w="766"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791"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color w:val="000000"/>
                <w:kern w:val="0"/>
                <w:sz w:val="20"/>
                <w:szCs w:val="20"/>
              </w:rPr>
              <w:t>消火栓和自动喷淋共用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Q=4l/s，H=40m，N=3kW</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（出水口带缓闭式止回阀）</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0"/>
                <w:szCs w:val="20"/>
              </w:rPr>
              <w:t>2用2备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SG24D65-J</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273</w:t>
            </w:r>
          </w:p>
        </w:tc>
        <w:tc>
          <w:tcPr>
            <w:tcW w:w="1791"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含生产调度中心甲型单栓带消防软管卷盘消火栓箱15套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DN200,PN=1.0MPa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甲型单栓带消防</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软管卷盘消火栓</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生产调度中心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三层1个，首层1个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DN100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四、大空间智能型主动喷水灭火系统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大空间智能型主动喷水灭火系统增压泵组</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Q=60l/s H=70m N=75kw</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禹城</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DN50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791"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含DN50高空水炮灭火装置、配套控制柜、电磁阀和手动闸阀各1个，导线1根，防晃支架1个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红外探测组件</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禹城</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福建麦森</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DN50,PN=1.0MPa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佛山源绿 / 金光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两个厂家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送风阀</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佛山源绿 / 顺达</w:t>
            </w:r>
          </w:p>
        </w:tc>
        <w:tc>
          <w:tcPr>
            <w:tcW w:w="2393"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根据出风口处风管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管径各不相同</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两个厂家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余压监控器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393"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RXYK KQ</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余压传感器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393"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RXYK YP</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33</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余压控制器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393"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RXYK KQ</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13</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风阀执行器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荣夏</w:t>
            </w:r>
          </w:p>
        </w:tc>
        <w:tc>
          <w:tcPr>
            <w:tcW w:w="2393"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RXYK-24-A</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13</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A7区管网式气体灭火系统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含7个气瓶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A28区管网式气体灭火系统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含12个气瓶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粗格栅低压柜式气体灭火系统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含4个气瓶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污泥干化低压柜式气体灭火系统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含3个气瓶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污泥干化低压柜式气体灭火系统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含3个气瓶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5#低压房柜式气体灭火系统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含1个气瓶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6#低压房柜式气体灭火系统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含1个气瓶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1#生化池柜式气体灭火系统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含3个气瓶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2#生化池柜式气体灭火系统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含4个气瓶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1#膜池柜式气体灭火系统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含5个气瓶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2#膜池柜式气体灭火系统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含5个气瓶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972" w:type="dxa"/>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脱水机房低压柜式气体灭火系统</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广州高旺</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含2个气瓶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TE3004</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组合式电气火灾监控探测器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TE3301-30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145</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剩余电流互感器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CTK517003</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447</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消防电源监控器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TP3000B</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电压信号传感器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TP3101/T2</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佐敦照明</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AE-D-0.5KVA-DB</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佐敦照明</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AE-BLJC-1LROI1W-B02</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1067</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佐敦照明</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AE-BLJC-2LROI1W-A02</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620</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十一、光纤感温火灾探测报警系统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河北微创科技</w:t>
            </w:r>
          </w:p>
        </w:tc>
        <w:tc>
          <w:tcPr>
            <w:tcW w:w="2393" w:type="dxa"/>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WT-GL-100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1</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河北微创科技</w:t>
            </w:r>
          </w:p>
        </w:tc>
        <w:tc>
          <w:tcPr>
            <w:tcW w:w="2393" w:type="dxa"/>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WT-GL-101</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766" w:type="dxa"/>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12000</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接续盒、终端盒、尾纤</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河北微创科技</w:t>
            </w:r>
          </w:p>
        </w:tc>
        <w:tc>
          <w:tcPr>
            <w:tcW w:w="2393" w:type="dxa"/>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PTA200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bCs/>
                <w:color w:val="000000"/>
                <w:kern w:val="0"/>
                <w:sz w:val="22"/>
              </w:rPr>
            </w:pPr>
            <w:r>
              <w:rPr>
                <w:rFonts w:hint="eastAsia" w:ascii="宋体" w:hAnsi="宋体" w:eastAsia="宋体" w:cs="宋体"/>
                <w:bCs/>
                <w:color w:val="000000"/>
                <w:kern w:val="0"/>
                <w:sz w:val="22"/>
              </w:rPr>
              <w:t>250</w:t>
            </w:r>
          </w:p>
        </w:tc>
        <w:tc>
          <w:tcPr>
            <w:tcW w:w="1791" w:type="dxa"/>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十二、防火分隔系统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广东霍曼</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FJM6700/4900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纳海科技</w:t>
            </w:r>
          </w:p>
        </w:tc>
        <w:tc>
          <w:tcPr>
            <w:tcW w:w="2393"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FJK-SF-NY330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纳海科技</w:t>
            </w:r>
          </w:p>
        </w:tc>
        <w:tc>
          <w:tcPr>
            <w:tcW w:w="2393" w:type="dxa"/>
            <w:vMerge w:val="continue"/>
            <w:vAlign w:val="center"/>
          </w:tcPr>
          <w:p>
            <w:pPr>
              <w:widowControl/>
              <w:jc w:val="left"/>
              <w:rPr>
                <w:rFonts w:ascii="宋体" w:hAnsi="宋体" w:eastAsia="宋体" w:cs="宋体"/>
                <w:color w:val="000000"/>
                <w:kern w:val="0"/>
                <w:sz w:val="22"/>
              </w:rPr>
            </w:pP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TM3611/TM3610（常闭/常开）</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防火门监控器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TM3500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十三、消防广播、消防电话系统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TG3100</w:t>
            </w:r>
          </w:p>
        </w:tc>
        <w:tc>
          <w:tcPr>
            <w:tcW w:w="70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66" w:type="dxa"/>
            <w:vMerge w:val="restart"/>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vMerge w:val="continue"/>
            <w:vAlign w:val="center"/>
          </w:tcPr>
          <w:p>
            <w:pPr>
              <w:widowControl/>
              <w:jc w:val="left"/>
              <w:rPr>
                <w:rFonts w:ascii="宋体" w:hAnsi="宋体" w:eastAsia="宋体" w:cs="宋体"/>
                <w:color w:val="000000"/>
                <w:kern w:val="0"/>
                <w:sz w:val="22"/>
              </w:rPr>
            </w:pPr>
          </w:p>
        </w:tc>
        <w:tc>
          <w:tcPr>
            <w:tcW w:w="70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66" w:type="dxa"/>
            <w:vMerge w:val="continue"/>
            <w:vAlign w:val="center"/>
          </w:tcPr>
          <w:p>
            <w:pPr>
              <w:widowControl/>
              <w:jc w:val="left"/>
              <w:rPr>
                <w:rFonts w:ascii="宋体" w:hAnsi="宋体" w:eastAsia="宋体" w:cs="宋体"/>
                <w:color w:val="000000"/>
                <w:kern w:val="0"/>
                <w:sz w:val="22"/>
              </w:rPr>
            </w:pP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vMerge w:val="continue"/>
            <w:vAlign w:val="center"/>
          </w:tcPr>
          <w:p>
            <w:pPr>
              <w:widowControl/>
              <w:jc w:val="left"/>
              <w:rPr>
                <w:rFonts w:ascii="宋体" w:hAnsi="宋体" w:eastAsia="宋体" w:cs="宋体"/>
                <w:color w:val="000000"/>
                <w:kern w:val="0"/>
                <w:sz w:val="22"/>
              </w:rPr>
            </w:pPr>
          </w:p>
        </w:tc>
        <w:tc>
          <w:tcPr>
            <w:tcW w:w="70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66" w:type="dxa"/>
            <w:vMerge w:val="continue"/>
            <w:vAlign w:val="center"/>
          </w:tcPr>
          <w:p>
            <w:pPr>
              <w:widowControl/>
              <w:jc w:val="left"/>
              <w:rPr>
                <w:rFonts w:ascii="宋体" w:hAnsi="宋体" w:eastAsia="宋体" w:cs="宋体"/>
                <w:color w:val="000000"/>
                <w:kern w:val="0"/>
                <w:sz w:val="22"/>
              </w:rPr>
            </w:pP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TG3302/500W</w:t>
            </w:r>
          </w:p>
        </w:tc>
        <w:tc>
          <w:tcPr>
            <w:tcW w:w="70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YXB3-01</w:t>
            </w:r>
          </w:p>
        </w:tc>
        <w:tc>
          <w:tcPr>
            <w:tcW w:w="70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149</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TN3000</w:t>
            </w:r>
          </w:p>
        </w:tc>
        <w:tc>
          <w:tcPr>
            <w:tcW w:w="705"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泰和安</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TN3100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80</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十四、消防水池监控系统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监控主机</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智能</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T80</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69"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十五、其他需要检测的设施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有效容积292m3</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有效容积336m3</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有效容积36m3</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97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消防电梯</w:t>
            </w:r>
          </w:p>
        </w:tc>
        <w:tc>
          <w:tcPr>
            <w:tcW w:w="131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393"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76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9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8"/>
          <w:szCs w:val="28"/>
        </w:rPr>
      </w:pPr>
    </w:p>
    <w:p>
      <w:pPr>
        <w:jc w:val="left"/>
        <w:rPr>
          <w:rFonts w:ascii="仿宋_GB2312" w:eastAsia="仿宋_GB2312" w:hAnsiTheme="minorEastAsia"/>
          <w:b/>
          <w:sz w:val="28"/>
          <w:szCs w:val="28"/>
        </w:rPr>
      </w:pPr>
      <w:r>
        <w:rPr>
          <w:rFonts w:hint="eastAsia" w:ascii="仿宋_GB2312" w:eastAsia="仿宋_GB2312" w:hAnsiTheme="minorEastAsia"/>
          <w:b/>
          <w:sz w:val="28"/>
          <w:szCs w:val="28"/>
        </w:rPr>
        <w:t>12.健康城分公司</w:t>
      </w:r>
    </w:p>
    <w:tbl>
      <w:tblPr>
        <w:tblStyle w:val="14"/>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410"/>
        <w:gridCol w:w="1984"/>
        <w:gridCol w:w="1746"/>
        <w:gridCol w:w="806"/>
        <w:gridCol w:w="85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409</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79</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926</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336</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168</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上海凯源泵业有发公司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天津塘沽瓦特斯</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闽太消防科技股份有限公司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天津塘沽瓦特斯</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闽太消防科技股份有限公司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福建安利达消防科技有限公司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2256</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稳压泵组(含气压罐)</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上海凯源泵业有发公司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上海凯源泵业有发公司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167</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闽太消防科技股份有限公司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佛山市永风通风设备有限公司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佛山市永风通风设备有限公司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送风阀</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广东润聪实业有限公司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排烟阀</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广东润聪实业有限公司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余压监控器</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江苏荣夏</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余压传感器</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江苏荣夏</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30</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余压控制器</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江苏荣夏</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5</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风阀执行器</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江苏荣夏</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5</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防护区+气体灭火系统（管网/柜式）</w:t>
            </w:r>
          </w:p>
        </w:tc>
        <w:tc>
          <w:tcPr>
            <w:tcW w:w="1984"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磐龙安全技术有限公司</w:t>
            </w:r>
          </w:p>
        </w:tc>
        <w:tc>
          <w:tcPr>
            <w:tcW w:w="1746"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（气体种类）</w:t>
            </w:r>
          </w:p>
        </w:tc>
        <w:tc>
          <w:tcPr>
            <w:tcW w:w="806"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5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30</w:t>
            </w:r>
          </w:p>
        </w:tc>
        <w:tc>
          <w:tcPr>
            <w:tcW w:w="1068"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剩余电流互感器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消防电源监控器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电压信号传感器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416</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电压/电流传感器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515</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195</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广州东诚湖电子科技有限公司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广州东诚湖电子科技有限公司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5400</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接续盒、终端盒、尾纤</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广州东诚湖电子科技有限公司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35</w:t>
            </w:r>
          </w:p>
        </w:tc>
        <w:tc>
          <w:tcPr>
            <w:tcW w:w="1068"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十一、防火分隔系统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广东非凡门业有限公司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广东非凡门业有限公司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广东非凡门业有限公司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广东非凡门业有限公司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（常闭/常开）</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215</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防火门监控器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广东非凡门业有限公司</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十二、消防广播、消防电话系统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广播分配盘</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广播电源主机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功率放大器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173</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海湾</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06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十三、消防水池监控系统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监控主机</w:t>
            </w:r>
          </w:p>
        </w:tc>
        <w:tc>
          <w:tcPr>
            <w:tcW w:w="198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4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0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9706"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十四、其他需要检测的设施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6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2"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消防电梯</w:t>
            </w:r>
          </w:p>
        </w:tc>
        <w:tc>
          <w:tcPr>
            <w:tcW w:w="198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日立</w:t>
            </w:r>
          </w:p>
        </w:tc>
        <w:tc>
          <w:tcPr>
            <w:tcW w:w="174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0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6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8"/>
          <w:szCs w:val="28"/>
        </w:rPr>
      </w:pPr>
    </w:p>
    <w:p>
      <w:pPr>
        <w:widowControl/>
        <w:jc w:val="left"/>
        <w:rPr>
          <w:rFonts w:ascii="仿宋_GB2312" w:eastAsia="仿宋_GB2312" w:hAnsiTheme="minorEastAsia"/>
          <w:b/>
          <w:sz w:val="28"/>
          <w:szCs w:val="28"/>
        </w:rPr>
      </w:pPr>
      <w:r>
        <w:rPr>
          <w:rFonts w:hint="eastAsia" w:ascii="仿宋_GB2312" w:eastAsia="仿宋_GB2312" w:hAnsiTheme="minorEastAsia"/>
          <w:b/>
          <w:sz w:val="28"/>
          <w:szCs w:val="28"/>
        </w:rPr>
        <w:t>13.大观分公司</w:t>
      </w:r>
    </w:p>
    <w:tbl>
      <w:tblPr>
        <w:tblStyle w:val="14"/>
        <w:tblW w:w="9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2410"/>
        <w:gridCol w:w="1417"/>
        <w:gridCol w:w="2306"/>
        <w:gridCol w:w="851"/>
        <w:gridCol w:w="843"/>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火灾自动报警控制器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JB-QTL-A116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消防联动柜</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JB-QTL-A116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图形显示装置</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CRT-9200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火灾显示盘</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JB-FSD-A82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消防计算机，监示器，打印机1套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感烟探测器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JTW-ZD-930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449</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感温探测器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JTW-ZD-920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7</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模块</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KZJ-55</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1596</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8</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手动报警按钮</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J-SAP-M-A62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165</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9</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消火栓按钮</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J-SAP-M-A63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204</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10</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声光报警器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SG-993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284</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喷淋泵（立式多级泵）</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凯源泵业</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XBD6.0/20G-GDL</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水锤消除器</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劲源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DN150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Y型过滤器</w:t>
            </w:r>
          </w:p>
        </w:tc>
        <w:tc>
          <w:tcPr>
            <w:tcW w:w="1417" w:type="dxa"/>
            <w:vMerge w:val="restart"/>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福建省争一</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DN32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PN=1.0MPa</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vMerge w:val="continue"/>
            <w:vAlign w:val="center"/>
          </w:tcPr>
          <w:p>
            <w:pPr>
              <w:widowControl/>
              <w:jc w:val="left"/>
              <w:rPr>
                <w:rFonts w:ascii="宋体" w:hAnsi="宋体" w:eastAsia="宋体" w:cs="宋体"/>
                <w:color w:val="000000" w:themeColor="text1"/>
                <w:kern w:val="0"/>
                <w:sz w:val="22"/>
              </w:rPr>
            </w:pPr>
          </w:p>
        </w:tc>
        <w:tc>
          <w:tcPr>
            <w:tcW w:w="1417" w:type="dxa"/>
            <w:vMerge w:val="continue"/>
            <w:vAlign w:val="center"/>
          </w:tcPr>
          <w:p>
            <w:pPr>
              <w:widowControl/>
              <w:jc w:val="left"/>
              <w:rPr>
                <w:rFonts w:ascii="宋体" w:hAnsi="宋体" w:eastAsia="宋体" w:cs="宋体"/>
                <w:color w:val="000000" w:themeColor="text1"/>
                <w:kern w:val="0"/>
                <w:sz w:val="22"/>
              </w:rPr>
            </w:pP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DN150  </w:t>
            </w:r>
            <w:r>
              <w:rPr>
                <w:rFonts w:hint="eastAsia" w:ascii="宋体" w:hAnsi="宋体" w:eastAsia="宋体" w:cs="宋体"/>
                <w:color w:val="000000" w:themeColor="text1"/>
                <w:kern w:val="0"/>
                <w:sz w:val="22"/>
              </w:rPr>
              <w:br w:type="textWrapping"/>
            </w:r>
            <w:r>
              <w:rPr>
                <w:rFonts w:hint="eastAsia" w:ascii="宋体" w:hAnsi="宋体" w:eastAsia="宋体" w:cs="宋体"/>
                <w:color w:val="000000" w:themeColor="text1"/>
                <w:kern w:val="0"/>
                <w:sz w:val="22"/>
              </w:rPr>
              <w:t>PN=1.0MPa</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湿式报警阀组</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劲源</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ZSFZ150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自喷湿式报警阀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末端试水装置(试水阀)</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DN25</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组</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7</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水泵接合器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劲源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DN150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配套安全阀、止回阀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8</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喷头</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劲源</w:t>
            </w:r>
          </w:p>
        </w:tc>
        <w:tc>
          <w:tcPr>
            <w:tcW w:w="2306" w:type="dxa"/>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T-ZSTZ 15-68℃</w:t>
            </w:r>
          </w:p>
        </w:tc>
        <w:tc>
          <w:tcPr>
            <w:tcW w:w="851" w:type="dxa"/>
            <w:shd w:val="clear" w:color="auto" w:fill="auto"/>
            <w:noWrap/>
            <w:vAlign w:val="center"/>
          </w:tcPr>
          <w:p>
            <w:pPr>
              <w:widowControl/>
              <w:jc w:val="left"/>
              <w:rPr>
                <w:rFonts w:ascii="宋体" w:hAnsi="宋体" w:eastAsia="宋体" w:cs="宋体"/>
                <w:color w:val="000000" w:themeColor="text1"/>
                <w:kern w:val="0"/>
                <w:sz w:val="22"/>
              </w:rPr>
            </w:pP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2505</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稳压泵组</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凯源泵业</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XBD11.0/1W-GDL</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立式隔膜气压罐</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申江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SQL1200*1.0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消火栓增压泵组</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凯源泵业</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XBD6.0/40G-GDL</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室内消火栓箱</w:t>
            </w:r>
          </w:p>
        </w:tc>
        <w:tc>
          <w:tcPr>
            <w:tcW w:w="1417" w:type="dxa"/>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源劲</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SG24D65-J</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182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水锤消除器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劲源</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DN200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水泵接合器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劲源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DN150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五、防、排烟系统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送风机</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东琴</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2)10700m3/h,</w:t>
            </w:r>
          </w:p>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2)11500m3/h,</w:t>
            </w:r>
          </w:p>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2)13700m3/h,</w:t>
            </w:r>
          </w:p>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1)23200m3/h,</w:t>
            </w:r>
          </w:p>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2)27400m3/h,</w:t>
            </w:r>
          </w:p>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1)34210m3/h</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10</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防火阀</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东琴</w:t>
            </w:r>
          </w:p>
        </w:tc>
        <w:tc>
          <w:tcPr>
            <w:tcW w:w="2306" w:type="dxa"/>
            <w:shd w:val="clear" w:color="auto" w:fill="auto"/>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1250x630,1000x630, 1000x500,1000x320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40</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手动对开风阀</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东琴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　1250x630,1000x800, 1000x800,1000x630, 1000x320    </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10</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电动对开风阀</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东琴</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xml:space="preserve">1000x630, 400x400,400x320 </w:t>
            </w:r>
          </w:p>
          <w:p>
            <w:pPr>
              <w:widowControl/>
              <w:jc w:val="center"/>
              <w:rPr>
                <w:rFonts w:ascii="宋体" w:hAnsi="宋体" w:eastAsia="宋体" w:cs="宋体"/>
                <w:color w:val="000000" w:themeColor="text1"/>
                <w:kern w:val="0"/>
                <w:sz w:val="22"/>
              </w:rPr>
            </w:pP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25</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六、余压监控系统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余压监控器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佛山市一众</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YZYK-J1</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余压传感器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佛山市一众</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YZYK-Y1</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26</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风阀执行器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佛山市一众</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YZYK-24-A</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10</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七、气体灭火系统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柜式灭火装置</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盘龙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70L</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10</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柜式灭火装置</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盘龙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120L</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柜式灭火装置</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盘龙　</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150L</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22</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八、可燃气体报警系统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可燃气体报警控制器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JB-QB-SJ3000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可燃气体探测器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JTQ-BM-925T</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九、电气火灾监控系统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电气火灾监控设备</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JB-QGL-DH5000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电气火灾监控探测器</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DH-9706/160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482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电气火灾监控单元</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DH-9706/400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剩余电流互感器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DH-9706/63</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482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过线电流互感器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CT519003</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温度传感器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DH-9709A</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482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十、消防电源监控系统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消防电源监控器</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JB-QBL-DK510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noWrap/>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三相四线双路电压传感器</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DK-5103</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51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noWrap/>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三相四线单路电压/电流传感器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DK-5106</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8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p>
            <w:pPr>
              <w:widowControl/>
              <w:jc w:val="left"/>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noWrap/>
            <w:vAlign w:val="center"/>
          </w:tcPr>
          <w:p>
            <w:pPr>
              <w:widowControl/>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五路交流单相电压传感器</w:t>
            </w:r>
          </w:p>
        </w:tc>
        <w:tc>
          <w:tcPr>
            <w:tcW w:w="1417"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DK-5101</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24</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十一、消防应急照明和疏散指示系统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应急照明控制器</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SJ-C-100W/G7000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安全疏散指示牌</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SJ-BLJC-II1LE3W/BZ1</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443</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应急照明灯</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SJ-ZFJC-E3W/ZS31</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510</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十二、光纤感温火灾探测报警系统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光纤测温主机</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中科院</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JTW-DTS-SENSOR</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2</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感温火灾探测器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中科院</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JTW-DTS-SENSOR分布式光纤线型2D14187</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感温火灾探测器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中科院</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JTW-DTS-SENSOR分布式光纤线型2D14186</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感温光纤</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中科院</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JTW-DTS-SENSOR 火灾探测器感温光纤</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米</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12630</w:t>
            </w:r>
          </w:p>
        </w:tc>
        <w:tc>
          <w:tcPr>
            <w:tcW w:w="1044" w:type="dxa"/>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十三、防火分隔系统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防火卷帘</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北京简佑</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樘</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防火卷帘控制器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北京简佑</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FJK-SF-JY01</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29</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控制开关盒</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北京简佑</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ind w:firstLine="220" w:firstLineChars="100"/>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58</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（常闭/常开）</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235</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防火门监控器</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JB-QGL-FJ3000</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十四、消防广播、消防电话系统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设备名称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消防广播主机</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凯拓电子</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GB9242/500W</w:t>
            </w:r>
          </w:p>
        </w:tc>
        <w:tc>
          <w:tcPr>
            <w:tcW w:w="851" w:type="dxa"/>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vAlign w:val="center"/>
          </w:tcPr>
          <w:p>
            <w:pPr>
              <w:widowControl/>
              <w:ind w:firstLine="660" w:firstLineChars="300"/>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MP3播放器</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凯拓电子</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GB9215/B</w:t>
            </w:r>
          </w:p>
        </w:tc>
        <w:tc>
          <w:tcPr>
            <w:tcW w:w="851" w:type="dxa"/>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vAlign w:val="center"/>
          </w:tcPr>
          <w:p>
            <w:pPr>
              <w:widowControl/>
              <w:ind w:firstLine="660" w:firstLineChars="300"/>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对讲话筒</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0"/>
                <w:szCs w:val="20"/>
              </w:rPr>
              <w:t>凯拓电子</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GB7247</w:t>
            </w:r>
          </w:p>
        </w:tc>
        <w:tc>
          <w:tcPr>
            <w:tcW w:w="851" w:type="dxa"/>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台</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　</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扬声器</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SPK-B3W(X3W)/4Ω</w:t>
            </w:r>
          </w:p>
        </w:tc>
        <w:tc>
          <w:tcPr>
            <w:tcW w:w="851" w:type="dxa"/>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119</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5</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消防电话主机</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凯拓电子</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DH9261/B</w:t>
            </w:r>
          </w:p>
        </w:tc>
        <w:tc>
          <w:tcPr>
            <w:tcW w:w="851" w:type="dxa"/>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套</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6</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消防电话分机</w:t>
            </w:r>
          </w:p>
        </w:tc>
        <w:tc>
          <w:tcPr>
            <w:tcW w:w="1417" w:type="dxa"/>
            <w:shd w:val="clear" w:color="auto" w:fill="auto"/>
            <w:noWrap/>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泛海三江</w:t>
            </w:r>
          </w:p>
        </w:tc>
        <w:tc>
          <w:tcPr>
            <w:tcW w:w="2306" w:type="dxa"/>
            <w:shd w:val="clear" w:color="auto" w:fill="auto"/>
            <w:vAlign w:val="center"/>
          </w:tcPr>
          <w:p>
            <w:pPr>
              <w:widowControl/>
              <w:jc w:val="center"/>
              <w:rPr>
                <w:rFonts w:ascii="宋体" w:hAnsi="宋体" w:eastAsia="宋体" w:cs="宋体"/>
                <w:color w:val="000000" w:themeColor="text1"/>
                <w:kern w:val="0"/>
                <w:sz w:val="20"/>
                <w:szCs w:val="20"/>
              </w:rPr>
            </w:pPr>
            <w:r>
              <w:rPr>
                <w:rFonts w:hint="eastAsia" w:ascii="宋体" w:hAnsi="宋体" w:eastAsia="宋体" w:cs="宋体"/>
                <w:color w:val="000000" w:themeColor="text1"/>
                <w:kern w:val="0"/>
                <w:sz w:val="20"/>
                <w:szCs w:val="20"/>
              </w:rPr>
              <w:t>DH9272</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35</w:t>
            </w:r>
          </w:p>
        </w:tc>
        <w:tc>
          <w:tcPr>
            <w:tcW w:w="1044" w:type="dxa"/>
            <w:shd w:val="clear" w:color="auto" w:fill="auto"/>
            <w:noWrap/>
            <w:vAlign w:val="center"/>
          </w:tcPr>
          <w:p>
            <w:pPr>
              <w:widowControl/>
              <w:jc w:val="left"/>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83" w:type="dxa"/>
            <w:gridSpan w:val="7"/>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十五、其他需要检测的设施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序号</w:t>
            </w:r>
          </w:p>
        </w:tc>
        <w:tc>
          <w:tcPr>
            <w:tcW w:w="2410"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设施名称</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品牌</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规格</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单位</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数量</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消防水池</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钢筋混凝土</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座</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2</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消防水箱</w:t>
            </w:r>
          </w:p>
        </w:tc>
        <w:tc>
          <w:tcPr>
            <w:tcW w:w="1417"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36M3</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1</w:t>
            </w:r>
          </w:p>
        </w:tc>
        <w:tc>
          <w:tcPr>
            <w:tcW w:w="1044"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12"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3</w:t>
            </w:r>
          </w:p>
        </w:tc>
        <w:tc>
          <w:tcPr>
            <w:tcW w:w="2410"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消防电梯</w:t>
            </w:r>
          </w:p>
        </w:tc>
        <w:tc>
          <w:tcPr>
            <w:tcW w:w="1417"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广日</w:t>
            </w:r>
          </w:p>
        </w:tc>
        <w:tc>
          <w:tcPr>
            <w:tcW w:w="2306"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ESW1050-CO1.0 /G.Fre3000-2s0.5</w:t>
            </w:r>
          </w:p>
        </w:tc>
        <w:tc>
          <w:tcPr>
            <w:tcW w:w="851"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个</w:t>
            </w:r>
          </w:p>
        </w:tc>
        <w:tc>
          <w:tcPr>
            <w:tcW w:w="843" w:type="dxa"/>
            <w:shd w:val="clear" w:color="auto" w:fill="auto"/>
            <w:noWrap/>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4</w:t>
            </w:r>
          </w:p>
        </w:tc>
        <w:tc>
          <w:tcPr>
            <w:tcW w:w="1044" w:type="dxa"/>
            <w:shd w:val="clear" w:color="auto" w:fill="auto"/>
            <w:vAlign w:val="center"/>
          </w:tcPr>
          <w:p>
            <w:pPr>
              <w:widowControl/>
              <w:jc w:val="center"/>
              <w:rPr>
                <w:rFonts w:ascii="宋体" w:hAnsi="宋体" w:eastAsia="宋体" w:cs="宋体"/>
                <w:color w:val="000000" w:themeColor="text1"/>
                <w:kern w:val="0"/>
                <w:sz w:val="22"/>
              </w:rPr>
            </w:pPr>
            <w:r>
              <w:rPr>
                <w:rFonts w:hint="eastAsia" w:ascii="宋体" w:hAnsi="宋体" w:eastAsia="宋体" w:cs="宋体"/>
                <w:color w:val="000000" w:themeColor="text1"/>
                <w:kern w:val="0"/>
                <w:sz w:val="22"/>
              </w:rPr>
              <w:t>　</w:t>
            </w:r>
          </w:p>
        </w:tc>
      </w:tr>
    </w:tbl>
    <w:p>
      <w:pPr>
        <w:widowControl/>
        <w:jc w:val="left"/>
        <w:rPr>
          <w:sz w:val="28"/>
          <w:szCs w:val="28"/>
        </w:rPr>
      </w:pPr>
    </w:p>
    <w:p>
      <w:pPr>
        <w:widowControl/>
        <w:jc w:val="left"/>
        <w:rPr>
          <w:sz w:val="28"/>
          <w:szCs w:val="28"/>
        </w:rPr>
      </w:pPr>
      <w:r>
        <w:rPr>
          <w:rFonts w:hint="eastAsia" w:ascii="仿宋_GB2312" w:eastAsia="仿宋_GB2312" w:hAnsiTheme="minorEastAsia"/>
          <w:b/>
          <w:sz w:val="28"/>
          <w:szCs w:val="28"/>
        </w:rPr>
        <w:t>14. 从化公司</w:t>
      </w:r>
    </w:p>
    <w:tbl>
      <w:tblPr>
        <w:tblStyle w:val="1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410"/>
        <w:gridCol w:w="1417"/>
        <w:gridCol w:w="2306"/>
        <w:gridCol w:w="851"/>
        <w:gridCol w:w="850"/>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荣宝</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J-SAP-M-3</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荣宝</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24V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稳压泵组(含气压罐)</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上海奥富特</w:t>
            </w:r>
          </w:p>
        </w:tc>
        <w:tc>
          <w:tcPr>
            <w:tcW w:w="207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功率：2.2kw</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流量18m³/h</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扬程：16m</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44" w:type="dxa"/>
            <w:shd w:val="clear" w:color="auto" w:fill="auto"/>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上海奥富特</w:t>
            </w:r>
          </w:p>
        </w:tc>
        <w:tc>
          <w:tcPr>
            <w:tcW w:w="207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功率：15kw</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流量54m³/h</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扬程：50m</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广州市恒安</w:t>
            </w:r>
          </w:p>
        </w:tc>
        <w:tc>
          <w:tcPr>
            <w:tcW w:w="207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尺寸：800*650*250</w:t>
            </w: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内含水枪、水带</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广州市恒安</w:t>
            </w:r>
          </w:p>
        </w:tc>
        <w:tc>
          <w:tcPr>
            <w:tcW w:w="2076"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DN65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天兴</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SQD100-1.6</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5"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中消电子</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ZX-BLZD-I1LROE3W-B5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敏华电工</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M-ZFZD-E5W1100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丙级防火门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1000*2100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扇</w:t>
            </w:r>
          </w:p>
        </w:tc>
        <w:tc>
          <w:tcPr>
            <w:tcW w:w="850"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乙级防火门</w:t>
            </w:r>
          </w:p>
        </w:tc>
        <w:tc>
          <w:tcPr>
            <w:tcW w:w="1417"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1500*2100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扇</w:t>
            </w:r>
          </w:p>
        </w:tc>
        <w:tc>
          <w:tcPr>
            <w:tcW w:w="850" w:type="dxa"/>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67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108立方米</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417"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76"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12立方米</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2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8"/>
          <w:szCs w:val="28"/>
        </w:rPr>
      </w:pPr>
    </w:p>
    <w:p>
      <w:pPr>
        <w:rPr>
          <w:rFonts w:ascii="仿宋_GB2312" w:eastAsia="仿宋_GB2312" w:hAnsiTheme="minorEastAsia"/>
          <w:b/>
          <w:sz w:val="28"/>
          <w:szCs w:val="28"/>
        </w:rPr>
      </w:pPr>
      <w:r>
        <w:rPr>
          <w:rFonts w:hint="eastAsia" w:ascii="仿宋_GB2312" w:eastAsia="仿宋_GB2312"/>
          <w:b/>
          <w:sz w:val="28"/>
          <w:szCs w:val="28"/>
        </w:rPr>
        <w:t>15.</w:t>
      </w:r>
      <w:r>
        <w:rPr>
          <w:rFonts w:hint="eastAsia" w:ascii="仿宋_GB2312" w:eastAsia="仿宋_GB2312" w:hAnsiTheme="minorEastAsia"/>
          <w:b/>
          <w:sz w:val="28"/>
          <w:szCs w:val="28"/>
        </w:rPr>
        <w:t>西朗公司（二期）</w:t>
      </w:r>
    </w:p>
    <w:tbl>
      <w:tblPr>
        <w:tblStyle w:val="14"/>
        <w:tblW w:w="10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410"/>
        <w:gridCol w:w="1418"/>
        <w:gridCol w:w="2409"/>
        <w:gridCol w:w="851"/>
        <w:gridCol w:w="85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JB-QTL-A116</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消防联动柜</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JG-A（L）</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图形显示装置</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CRT-9200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火灾显示盘</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JB-FSD-A82</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JTY-GD-A30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1234</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JTW-ZD-A20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240</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KZJ-A55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5480</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J-SAP-M-A62</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388</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消火栓按钮</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J-SAP-M-A63</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SG-A92</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388</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二、自动喷水灭火系统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喷淋增压泵组</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XBD7/50-150L-KQ</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天津塘沽</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Y型过滤器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天津塘沽</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DN250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湿式报警阀组</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SQD150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ZSTZ15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4400</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三、室内消火栓系统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稳压泵组(含气压罐)</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W2.0/03-2-KQ</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vAlign w:val="center"/>
          </w:tcPr>
          <w:p>
            <w:pPr>
              <w:widowControl/>
              <w:jc w:val="left"/>
              <w:rPr>
                <w:rFonts w:ascii="宋体" w:hAnsi="宋体" w:eastAsia="宋体" w:cs="宋体"/>
                <w:color w:val="FF0000"/>
                <w:kern w:val="0"/>
                <w:sz w:val="22"/>
              </w:rPr>
            </w:pPr>
            <w:r>
              <w:rPr>
                <w:rFonts w:hint="eastAsia" w:ascii="宋体" w:hAnsi="宋体" w:eastAsia="宋体" w:cs="宋体"/>
                <w:color w:val="FF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消火栓增压泵组</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上海凯泉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XBD7/40-125L-KQ</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室内消火栓箱</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SN65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水锤消除器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天津塘沽</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DN200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试验消火栓（含压力表）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SN65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水泵接合器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福建天广</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SQD150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四、大空间智能型主动喷水灭火系统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大空间智能型主动喷水灭火系统增压泵组</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大连世安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XBD5/45-150L-KQ</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喷头</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大连世安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ZDMS0.6/5S-SAD</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红外探测组件</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大连世安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ZDMS0.6/5S-SAD</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末端试水装置(试水阀)</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大连世安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ZNM-JMD25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五、防、排烟系统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送风机</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肇庆德通</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排烟机</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肇庆德通</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78</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送风阀</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广州微格</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排烟阀</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广州微格</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六、余压监控系统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余压监控器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广州锐安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RA6EH-100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余压传感器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广州锐安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RAEC-LED</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余压控制器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广州锐安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RAEK-K1</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风阀执行器</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广州锐安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RAEA-R1</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七、气体灭火系统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防护区+气体灭火系统（管网/柜式）</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广州气宇</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七氟丙烷</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73</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八、电气火灾监控系统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电气火灾监控设备</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JB-QBL-DH500A</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组合式电气火灾监控探测器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DH-9705/100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测温式电气火灾监控探测器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DH-9709A</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1065</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剩余电流互感器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DH-9705/225</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过线电流互感器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DH-9705/400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温度传感器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DH-9706/63</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九、消防电源监控系统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消防电源监控器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JB-QBL-DK510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电压信号传感器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DK-5103</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电压/电流传感器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DK-5101</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应急照明控制器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SJ-C-100W/G7000</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SJ-BLJC-Ⅱ</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928</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SJ-ZFJC-E3W/ZS31</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947</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十一、光纤感温火灾探测报警系统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光纤测温主机</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广州中科院</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JTW-DTS-SENSOR</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感温光纤</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广州中科院</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JTW-DTS-SENSOR</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米</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18300</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接续盒、终端盒、尾纤</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广州中科院</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344" w:type="dxa"/>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十二、防火分隔系统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广州众安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樘</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防火卷帘控制器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广州众安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控制开关盒</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广州众安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广州众安</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（常闭/常开）</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防火门监控器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十三、消防广播、消防电话系统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消防广播主机</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GB9242/500W</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扬声器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SPK-B3W/4Ω</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187</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消防电话主机</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DH9261/B</w:t>
            </w:r>
          </w:p>
        </w:tc>
        <w:tc>
          <w:tcPr>
            <w:tcW w:w="851" w:type="dxa"/>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套</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消防电话分机</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泛海三江</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DH9272</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81</w:t>
            </w:r>
          </w:p>
        </w:tc>
        <w:tc>
          <w:tcPr>
            <w:tcW w:w="1344"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十四、消防水池监控系统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监控主机</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南京凯捷</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BP801Y</w:t>
            </w:r>
          </w:p>
        </w:tc>
        <w:tc>
          <w:tcPr>
            <w:tcW w:w="851"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套</w:t>
            </w:r>
          </w:p>
        </w:tc>
        <w:tc>
          <w:tcPr>
            <w:tcW w:w="85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33"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十五、其他需要检测的设施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10"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设施名称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消防水池</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310m</w:t>
            </w:r>
            <w:r>
              <w:rPr>
                <w:rFonts w:hint="eastAsia" w:ascii="宋体" w:hAnsi="宋体" w:eastAsia="宋体" w:cs="宋体"/>
                <w:color w:val="000000"/>
                <w:kern w:val="0"/>
                <w:sz w:val="22"/>
                <w:vertAlign w:val="superscript"/>
              </w:rPr>
              <w:t>3</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座</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消防水箱</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36m</w:t>
            </w:r>
            <w:r>
              <w:rPr>
                <w:rFonts w:hint="eastAsia" w:ascii="宋体" w:hAnsi="宋体" w:eastAsia="宋体" w:cs="宋体"/>
                <w:color w:val="000000"/>
                <w:kern w:val="0"/>
                <w:sz w:val="22"/>
                <w:vertAlign w:val="superscript"/>
              </w:rPr>
              <w:t>3</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4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1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消防电梯</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2409"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44"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rPr>
          <w:rFonts w:ascii="仿宋_GB2312" w:eastAsia="仿宋_GB2312"/>
          <w:b/>
          <w:sz w:val="28"/>
          <w:szCs w:val="28"/>
        </w:rPr>
      </w:pPr>
    </w:p>
    <w:p>
      <w:pPr>
        <w:rPr>
          <w:rFonts w:ascii="仿宋_GB2312" w:eastAsia="仿宋_GB2312"/>
          <w:b/>
          <w:sz w:val="28"/>
          <w:szCs w:val="28"/>
        </w:rPr>
      </w:pPr>
      <w:r>
        <w:rPr>
          <w:rFonts w:hint="eastAsia" w:ascii="仿宋_GB2312" w:eastAsia="仿宋_GB2312"/>
          <w:b/>
          <w:sz w:val="28"/>
          <w:szCs w:val="28"/>
        </w:rPr>
        <w:t>16.水质中心</w:t>
      </w:r>
    </w:p>
    <w:tbl>
      <w:tblPr>
        <w:tblStyle w:val="14"/>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425"/>
        <w:gridCol w:w="1418"/>
        <w:gridCol w:w="2409"/>
        <w:gridCol w:w="851"/>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5" w:type="dxa"/>
            <w:gridSpan w:val="7"/>
            <w:shd w:val="clear" w:color="auto" w:fill="auto"/>
            <w:noWrap/>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一、火灾自动报警系统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2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火灾自动报警控制器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北大青鸟</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台</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1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感烟探测器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北大青鸟</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41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感温探测器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北大青鸟</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1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模块</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北大青鸟</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1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手动报警按钮</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北大青鸟</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41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声光报警器</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北大青鸟</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18" w:type="dxa"/>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165" w:type="dxa"/>
            <w:gridSpan w:val="7"/>
            <w:shd w:val="clear" w:color="auto" w:fill="auto"/>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二、消防应急照明和疏散指示系统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2425"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设备名称</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品牌</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规格</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单位</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数量</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安全疏散指示牌</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4"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425"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应急照明灯</w:t>
            </w:r>
          </w:p>
        </w:tc>
        <w:tc>
          <w:tcPr>
            <w:tcW w:w="1418" w:type="dxa"/>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2409"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851"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个</w:t>
            </w:r>
          </w:p>
        </w:tc>
        <w:tc>
          <w:tcPr>
            <w:tcW w:w="850"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418" w:type="dxa"/>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widowControl/>
        <w:jc w:val="left"/>
        <w:rPr>
          <w:sz w:val="24"/>
          <w:szCs w:val="24"/>
        </w:rPr>
      </w:pPr>
      <w:r>
        <w:rPr>
          <w:rFonts w:hint="eastAsia"/>
          <w:sz w:val="24"/>
          <w:szCs w:val="24"/>
        </w:rPr>
        <w:t>备注：设备数量以实际为准，误差在5%以内的，维保单位对所有消防设施开展维保工作，误差超5%，设备超出部分按补充协议开展维保工作。</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F43F4"/>
    <w:rsid w:val="00277983"/>
    <w:rsid w:val="0056556D"/>
    <w:rsid w:val="005963C4"/>
    <w:rsid w:val="007415C9"/>
    <w:rsid w:val="0086617C"/>
    <w:rsid w:val="00872B40"/>
    <w:rsid w:val="00AF43F4"/>
    <w:rsid w:val="00C94915"/>
    <w:rsid w:val="00D27DC4"/>
    <w:rsid w:val="00EE532C"/>
    <w:rsid w:val="00F62535"/>
    <w:rsid w:val="62C35642"/>
    <w:rsid w:val="79852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4">
    <w:name w:val="heading 5"/>
    <w:basedOn w:val="1"/>
    <w:next w:val="1"/>
    <w:link w:val="30"/>
    <w:unhideWhenUsed/>
    <w:qFormat/>
    <w:uiPriority w:val="9"/>
    <w:pPr>
      <w:keepNext/>
      <w:keepLines/>
      <w:widowControl/>
      <w:spacing w:before="40" w:line="259" w:lineRule="auto"/>
      <w:jc w:val="left"/>
      <w:outlineLvl w:val="4"/>
    </w:pPr>
    <w:rPr>
      <w:rFonts w:asciiTheme="majorHAnsi" w:hAnsiTheme="majorHAnsi" w:eastAsiaTheme="majorEastAsia" w:cstheme="majorBidi"/>
      <w:color w:val="366091" w:themeColor="accent1" w:themeShade="BF"/>
      <w:kern w:val="0"/>
      <w:sz w:val="2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Body Text Indent"/>
    <w:basedOn w:val="1"/>
    <w:link w:val="25"/>
    <w:semiHidden/>
    <w:unhideWhenUsed/>
    <w:uiPriority w:val="99"/>
    <w:pPr>
      <w:spacing w:after="120"/>
      <w:ind w:left="420" w:leftChars="200"/>
    </w:pPr>
  </w:style>
  <w:style w:type="paragraph" w:styleId="7">
    <w:name w:val="Plain Text"/>
    <w:basedOn w:val="1"/>
    <w:link w:val="26"/>
    <w:qFormat/>
    <w:uiPriority w:val="0"/>
    <w:rPr>
      <w:rFonts w:ascii="宋体" w:hAnsi="Courier New" w:eastAsia="宋体" w:cs="Courier New"/>
      <w:szCs w:val="21"/>
    </w:rPr>
  </w:style>
  <w:style w:type="paragraph" w:styleId="8">
    <w:name w:val="Balloon Text"/>
    <w:basedOn w:val="1"/>
    <w:link w:val="36"/>
    <w:semiHidden/>
    <w:unhideWhenUsed/>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rPr>
      <w:rFonts w:ascii="Times New Roman" w:hAnsi="Times New Roman" w:eastAsia="宋体" w:cs="Times New Roman"/>
      <w:szCs w:val="24"/>
    </w:rPr>
  </w:style>
  <w:style w:type="paragraph" w:styleId="12">
    <w:name w:val="Body Text Indent 3"/>
    <w:basedOn w:val="1"/>
    <w:link w:val="31"/>
    <w:qFormat/>
    <w:uiPriority w:val="99"/>
    <w:pPr>
      <w:widowControl/>
      <w:spacing w:after="120" w:line="259" w:lineRule="auto"/>
      <w:ind w:left="420" w:leftChars="200"/>
      <w:jc w:val="left"/>
    </w:pPr>
    <w:rPr>
      <w:kern w:val="0"/>
      <w:sz w:val="16"/>
      <w:szCs w:val="16"/>
    </w:rPr>
  </w:style>
  <w:style w:type="paragraph" w:styleId="13">
    <w:name w:val="Title"/>
    <w:basedOn w:val="1"/>
    <w:next w:val="1"/>
    <w:link w:val="28"/>
    <w:qFormat/>
    <w:uiPriority w:val="0"/>
    <w:pPr>
      <w:spacing w:before="240" w:after="60"/>
      <w:jc w:val="center"/>
      <w:outlineLvl w:val="0"/>
    </w:pPr>
    <w:rPr>
      <w:rFonts w:ascii="Cambria" w:hAnsi="Cambria" w:eastAsia="宋体" w:cs="Times New Roman"/>
      <w:b/>
      <w:bCs/>
      <w:sz w:val="32"/>
      <w:szCs w:val="32"/>
    </w:rPr>
  </w:style>
  <w:style w:type="table" w:styleId="15">
    <w:name w:val="Table Grid"/>
    <w:basedOn w:val="1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annotation reference"/>
    <w:basedOn w:val="16"/>
    <w:qFormat/>
    <w:uiPriority w:val="0"/>
    <w:rPr>
      <w:sz w:val="21"/>
      <w:szCs w:val="21"/>
    </w:rPr>
  </w:style>
  <w:style w:type="character" w:customStyle="1" w:styleId="19">
    <w:name w:val="页眉 Char"/>
    <w:basedOn w:val="16"/>
    <w:link w:val="10"/>
    <w:qFormat/>
    <w:uiPriority w:val="99"/>
    <w:rPr>
      <w:sz w:val="18"/>
      <w:szCs w:val="18"/>
    </w:rPr>
  </w:style>
  <w:style w:type="character" w:customStyle="1" w:styleId="20">
    <w:name w:val="页脚 Char"/>
    <w:basedOn w:val="16"/>
    <w:link w:val="9"/>
    <w:qFormat/>
    <w:uiPriority w:val="99"/>
    <w:rPr>
      <w:sz w:val="18"/>
      <w:szCs w:val="18"/>
    </w:rPr>
  </w:style>
  <w:style w:type="character" w:customStyle="1" w:styleId="21">
    <w:name w:val="标题 2 Char"/>
    <w:basedOn w:val="16"/>
    <w:link w:val="2"/>
    <w:semiHidden/>
    <w:uiPriority w:val="9"/>
    <w:rPr>
      <w:rFonts w:asciiTheme="majorHAnsi" w:hAnsiTheme="majorHAnsi" w:eastAsiaTheme="majorEastAsia" w:cstheme="majorBidi"/>
      <w:b/>
      <w:bCs/>
      <w:sz w:val="32"/>
      <w:szCs w:val="32"/>
    </w:rPr>
  </w:style>
  <w:style w:type="character" w:customStyle="1" w:styleId="22">
    <w:name w:val="标题 3 Char"/>
    <w:basedOn w:val="16"/>
    <w:link w:val="3"/>
    <w:semiHidden/>
    <w:qFormat/>
    <w:uiPriority w:val="9"/>
    <w:rPr>
      <w:b/>
      <w:bCs/>
      <w:sz w:val="32"/>
      <w:szCs w:val="32"/>
    </w:rPr>
  </w:style>
  <w:style w:type="character" w:customStyle="1" w:styleId="23">
    <w:name w:val="标题 5 Char"/>
    <w:basedOn w:val="16"/>
    <w:link w:val="4"/>
    <w:semiHidden/>
    <w:qFormat/>
    <w:uiPriority w:val="9"/>
    <w:rPr>
      <w:b/>
      <w:bCs/>
      <w:sz w:val="28"/>
      <w:szCs w:val="28"/>
    </w:rPr>
  </w:style>
  <w:style w:type="character" w:customStyle="1" w:styleId="24">
    <w:name w:val="批注文字 Char"/>
    <w:basedOn w:val="16"/>
    <w:link w:val="5"/>
    <w:qFormat/>
    <w:uiPriority w:val="0"/>
    <w:rPr>
      <w:rFonts w:ascii="Times New Roman" w:hAnsi="Times New Roman" w:eastAsia="宋体" w:cs="Times New Roman"/>
      <w:szCs w:val="24"/>
    </w:rPr>
  </w:style>
  <w:style w:type="character" w:customStyle="1" w:styleId="25">
    <w:name w:val="正文文本缩进 Char"/>
    <w:basedOn w:val="16"/>
    <w:link w:val="6"/>
    <w:semiHidden/>
    <w:qFormat/>
    <w:uiPriority w:val="99"/>
  </w:style>
  <w:style w:type="character" w:customStyle="1" w:styleId="26">
    <w:name w:val="纯文本 Char"/>
    <w:basedOn w:val="16"/>
    <w:link w:val="7"/>
    <w:qFormat/>
    <w:uiPriority w:val="0"/>
    <w:rPr>
      <w:rFonts w:ascii="宋体" w:hAnsi="Courier New" w:eastAsia="宋体" w:cs="Courier New"/>
      <w:szCs w:val="21"/>
    </w:rPr>
  </w:style>
  <w:style w:type="character" w:customStyle="1" w:styleId="27">
    <w:name w:val="正文文本缩进 3 Char"/>
    <w:basedOn w:val="16"/>
    <w:link w:val="12"/>
    <w:semiHidden/>
    <w:qFormat/>
    <w:uiPriority w:val="99"/>
    <w:rPr>
      <w:sz w:val="16"/>
      <w:szCs w:val="16"/>
    </w:rPr>
  </w:style>
  <w:style w:type="character" w:customStyle="1" w:styleId="28">
    <w:name w:val="标题 Char"/>
    <w:basedOn w:val="16"/>
    <w:link w:val="13"/>
    <w:qFormat/>
    <w:uiPriority w:val="0"/>
    <w:rPr>
      <w:rFonts w:ascii="Cambria" w:hAnsi="Cambria" w:eastAsia="宋体" w:cs="Times New Roman"/>
      <w:b/>
      <w:bCs/>
      <w:sz w:val="32"/>
      <w:szCs w:val="32"/>
    </w:rPr>
  </w:style>
  <w:style w:type="paragraph" w:customStyle="1" w:styleId="29">
    <w:name w:val="列出段落1"/>
    <w:basedOn w:val="1"/>
    <w:qFormat/>
    <w:uiPriority w:val="34"/>
    <w:pPr>
      <w:ind w:firstLine="420" w:firstLineChars="200"/>
    </w:pPr>
    <w:rPr>
      <w:rFonts w:ascii="Calibri" w:hAnsi="Calibri" w:eastAsia="宋体" w:cs="Times New Roman"/>
    </w:rPr>
  </w:style>
  <w:style w:type="character" w:customStyle="1" w:styleId="30">
    <w:name w:val="标题 5 Char1"/>
    <w:basedOn w:val="16"/>
    <w:link w:val="4"/>
    <w:qFormat/>
    <w:uiPriority w:val="9"/>
    <w:rPr>
      <w:rFonts w:asciiTheme="majorHAnsi" w:hAnsiTheme="majorHAnsi" w:eastAsiaTheme="majorEastAsia" w:cstheme="majorBidi"/>
      <w:color w:val="366091" w:themeColor="accent1" w:themeShade="BF"/>
      <w:kern w:val="0"/>
      <w:sz w:val="22"/>
    </w:rPr>
  </w:style>
  <w:style w:type="character" w:customStyle="1" w:styleId="31">
    <w:name w:val="正文文本缩进 3 Char1"/>
    <w:basedOn w:val="16"/>
    <w:link w:val="12"/>
    <w:qFormat/>
    <w:uiPriority w:val="99"/>
    <w:rPr>
      <w:kern w:val="0"/>
      <w:sz w:val="16"/>
      <w:szCs w:val="16"/>
    </w:rPr>
  </w:style>
  <w:style w:type="paragraph" w:styleId="32">
    <w:name w:val="List Paragraph"/>
    <w:basedOn w:val="1"/>
    <w:qFormat/>
    <w:uiPriority w:val="34"/>
    <w:pPr>
      <w:ind w:firstLine="420" w:firstLineChars="200"/>
    </w:pPr>
  </w:style>
  <w:style w:type="paragraph" w:customStyle="1" w:styleId="33">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character" w:customStyle="1" w:styleId="35">
    <w:name w:val="apple-converted-space"/>
    <w:basedOn w:val="16"/>
    <w:qFormat/>
    <w:uiPriority w:val="0"/>
  </w:style>
  <w:style w:type="character" w:customStyle="1" w:styleId="36">
    <w:name w:val="批注框文本 Char"/>
    <w:basedOn w:val="16"/>
    <w:link w:val="8"/>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4504</Words>
  <Characters>25673</Characters>
  <Lines>213</Lines>
  <Paragraphs>60</Paragraphs>
  <TotalTime>0</TotalTime>
  <ScaleCrop>false</ScaleCrop>
  <LinksUpToDate>false</LinksUpToDate>
  <CharactersWithSpaces>30117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2020-12-24T00:50:00Z</dcterms:created>
  <dc:creator>李嘉雯</dc:creator>
  <cp:lastModifiedBy>黄大神</cp:lastModifiedBy>
  <dcterms:modified xsi:type="dcterms:W3CDTF">2020-12-24T06:59:21Z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